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0864D" w14:textId="1F2D175C" w:rsidR="00ED6AD3" w:rsidRPr="00ED6AD3" w:rsidRDefault="00ED6AD3">
      <w:r w:rsidRPr="00ED6AD3">
        <w:t>a</w:t>
      </w:r>
    </w:p>
    <w:sdt>
      <w:sdtPr>
        <w:id w:val="-1316644710"/>
        <w:docPartObj>
          <w:docPartGallery w:val="Cover Pages"/>
          <w:docPartUnique/>
        </w:docPartObj>
      </w:sdtPr>
      <w:sdtEndPr/>
      <w:sdtContent>
        <w:p w14:paraId="5F4F4951" w14:textId="61C725C3" w:rsidR="005653F2" w:rsidRPr="00ED6AD3" w:rsidRDefault="00327C6E">
          <w:r w:rsidRPr="00ED6AD3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CC348E7" wp14:editId="5AD08EAC">
                    <wp:simplePos x="0" y="0"/>
                    <wp:positionH relativeFrom="margin">
                      <wp:posOffset>4886325</wp:posOffset>
                    </wp:positionH>
                    <wp:positionV relativeFrom="page">
                      <wp:posOffset>247650</wp:posOffset>
                    </wp:positionV>
                    <wp:extent cx="841375" cy="987425"/>
                    <wp:effectExtent l="0" t="0" r="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4137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1A0EE0C" w14:textId="77777777" w:rsidR="00310CDC" w:rsidRPr="00807808" w:rsidRDefault="00310CDC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Semestr 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CC348E7" id="Prostokąt 130" o:spid="_x0000_s1026" style="position:absolute;margin-left:384.75pt;margin-top:19.5pt;width:66.25pt;height:77.75pt;z-index:251657216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" fillcolor="#3494ba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1A0EE0C" w14:textId="77777777" w:rsidR="00310CDC" w:rsidRPr="00807808" w:rsidRDefault="00310CDC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Semestr  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5D910F7" w14:textId="77777777" w:rsidR="00270398" w:rsidRPr="00ED6AD3" w:rsidRDefault="005653F2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ED6AD3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4144" behindDoc="1" locked="0" layoutInCell="1" allowOverlap="1" wp14:anchorId="387B07B2" wp14:editId="62E319E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44C4A242" w14:textId="77777777" w:rsidR="00310CDC" w:rsidRPr="00270398" w:rsidRDefault="00ED6AD3">
                                  <w:pPr>
                                    <w:rPr>
                                      <w:color w:val="3494BA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310CDC" w:rsidRPr="00E924A3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387B07B2" id="Grupa 125" o:spid="_x0000_s1027" style="position:absolute;margin-left:0;margin-top:0;width:540pt;height:556.55pt;z-index:-25166233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373545 [3202]" stroked="f">
                      <v:fill color2="#373545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44C4A242" w14:textId="77777777" w:rsidR="00310CDC" w:rsidRPr="00270398" w:rsidRDefault="00ED6AD3">
                            <w:pPr>
                              <w:rPr>
                                <w:color w:val="3494BA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10CDC" w:rsidRPr="00E924A3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ED6AD3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D65450D" wp14:editId="7116DBE9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92F242" w14:textId="77777777" w:rsidR="00310CDC" w:rsidRPr="0071356F" w:rsidRDefault="00ED6AD3">
                                <w:pPr>
                                  <w:pStyle w:val="Bezodstpw"/>
                                  <w:rPr>
                                    <w:color w:val="7F7F7F" w:themeColor="text1" w:themeTint="80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10CDC" w:rsidRPr="00DF2BCC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wyższa szkoła nauk o zdrowiu</w:t>
                                    </w:r>
                                  </w:sdtContent>
                                </w:sdt>
                                <w:r w:rsidR="00310CDC" w:rsidRPr="0071356F">
                                  <w:rPr>
                                    <w:caps/>
                                    <w:color w:val="7F7F7F" w:themeColor="text1" w:themeTint="80"/>
                                    <w:sz w:val="44"/>
                                    <w:szCs w:val="4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65450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3360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5492F242" w14:textId="77777777" w:rsidR="00310CDC" w:rsidRPr="0071356F" w:rsidRDefault="00ED6AD3">
                          <w:pPr>
                            <w:pStyle w:val="Bezodstpw"/>
                            <w:rPr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10CDC" w:rsidRPr="00DF2BCC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wyższa szkoła nauk o zdrowiu</w:t>
                              </w:r>
                            </w:sdtContent>
                          </w:sdt>
                          <w:r w:rsidR="00310CDC" w:rsidRPr="0071356F">
                            <w:rPr>
                              <w:caps/>
                              <w:color w:val="7F7F7F" w:themeColor="text1" w:themeTint="80"/>
                              <w:sz w:val="44"/>
                              <w:szCs w:val="44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ED6AD3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FF71D5" wp14:editId="26BEB95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3494BA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9B526C" w14:textId="77777777" w:rsidR="00310CDC" w:rsidRPr="00797204" w:rsidRDefault="00310CDC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84ACB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EB5CAC1" w14:textId="77777777" w:rsidR="00310CDC" w:rsidRDefault="00310CDC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71D5" id="Pole tekstowe 129" o:spid="_x0000_s1031" type="#_x0000_t202" style="position:absolute;margin-left:0;margin-top:0;width:453pt;height:38.15pt;z-index:251660288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3494BA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19B526C" w14:textId="77777777" w:rsidR="00310CDC" w:rsidRPr="00797204" w:rsidRDefault="00310CDC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84ACB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EB5CAC1" w14:textId="77777777" w:rsidR="00310CDC" w:rsidRDefault="00310CDC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F303FED" w14:textId="77777777" w:rsidR="00331111" w:rsidRPr="00ED6AD3" w:rsidRDefault="00331111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ED6AD3"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  <w:br w:type="page"/>
          </w:r>
        </w:p>
        <w:p w14:paraId="791163ED" w14:textId="77777777" w:rsidR="00270398" w:rsidRPr="00ED6AD3" w:rsidRDefault="00ED6AD3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</w:p>
      </w:sdtContent>
    </w:sdt>
    <w:p w14:paraId="2B336C9E" w14:textId="77777777" w:rsidR="002739CE" w:rsidRPr="00ED6AD3" w:rsidRDefault="002739CE" w:rsidP="002739CE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t>KARTA OPISU PRZEDMIOTU</w:t>
      </w:r>
    </w:p>
    <w:p w14:paraId="6EDAA411" w14:textId="77777777" w:rsidR="002739CE" w:rsidRPr="00ED6AD3" w:rsidRDefault="00D5573E" w:rsidP="002739CE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hAnsiTheme="minorHAnsi"/>
          <w:sz w:val="32"/>
          <w:szCs w:val="32"/>
        </w:rPr>
        <w:t>Anatomia</w:t>
      </w:r>
    </w:p>
    <w:p w14:paraId="54D502A1" w14:textId="77777777" w:rsidR="004A6D13" w:rsidRPr="00ED6AD3" w:rsidRDefault="004A6D13" w:rsidP="00A72A94">
      <w:pPr>
        <w:spacing w:before="0" w:after="0"/>
      </w:pPr>
    </w:p>
    <w:p w14:paraId="0AD2CE68" w14:textId="77777777" w:rsidR="004A6D13" w:rsidRPr="00ED6AD3" w:rsidRDefault="004A6D13" w:rsidP="00A72A94">
      <w:pPr>
        <w:spacing w:before="0" w:after="0"/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526"/>
        <w:gridCol w:w="2246"/>
        <w:gridCol w:w="1805"/>
        <w:gridCol w:w="1666"/>
      </w:tblGrid>
      <w:tr w:rsidR="004A6D13" w:rsidRPr="00ED6AD3" w14:paraId="362567CE" w14:textId="77777777" w:rsidTr="004A6D13">
        <w:tc>
          <w:tcPr>
            <w:tcW w:w="0" w:type="auto"/>
            <w:gridSpan w:val="4"/>
            <w:hideMark/>
          </w:tcPr>
          <w:p w14:paraId="54451F2E" w14:textId="77777777" w:rsidR="004A6D13" w:rsidRPr="00ED6AD3" w:rsidRDefault="004A6D13" w:rsidP="004A6D13">
            <w:pPr>
              <w:spacing w:before="0"/>
            </w:pPr>
            <w:r w:rsidRPr="00ED6AD3">
              <w:t>Nazwa przedmiotu</w:t>
            </w:r>
          </w:p>
          <w:p w14:paraId="7ACA18C6" w14:textId="77777777" w:rsidR="004A6D13" w:rsidRPr="00ED6AD3" w:rsidRDefault="004A6D13" w:rsidP="004A6D13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Anatomia </w:t>
            </w:r>
          </w:p>
        </w:tc>
      </w:tr>
      <w:tr w:rsidR="004A6D13" w:rsidRPr="00ED6AD3" w14:paraId="00344EC6" w14:textId="77777777" w:rsidTr="004A6D13">
        <w:tc>
          <w:tcPr>
            <w:tcW w:w="0" w:type="auto"/>
            <w:gridSpan w:val="2"/>
            <w:vAlign w:val="center"/>
            <w:hideMark/>
          </w:tcPr>
          <w:p w14:paraId="540C17AF" w14:textId="77777777" w:rsidR="004A6D13" w:rsidRPr="00ED6AD3" w:rsidRDefault="004A6D13" w:rsidP="004A6D13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6EF58A36" w14:textId="77777777" w:rsidR="004A6D13" w:rsidRPr="00ED6AD3" w:rsidRDefault="004A6D13" w:rsidP="004A6D13">
            <w:pPr>
              <w:spacing w:before="0"/>
            </w:pPr>
            <w:r w:rsidRPr="00ED6AD3">
              <w:t xml:space="preserve">egzamin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41A33" w14:textId="77777777" w:rsidR="004A6D13" w:rsidRPr="00ED6AD3" w:rsidRDefault="004A6D13" w:rsidP="004A6D13">
            <w:pPr>
              <w:spacing w:before="0"/>
            </w:pPr>
            <w:r w:rsidRPr="00ED6AD3">
              <w:t xml:space="preserve">Blok zajęciowy </w:t>
            </w:r>
          </w:p>
          <w:p w14:paraId="6A2DF59C" w14:textId="77777777" w:rsidR="004A6D13" w:rsidRPr="00ED6AD3" w:rsidRDefault="004A6D13" w:rsidP="004A6D13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4A6D13" w:rsidRPr="00ED6AD3" w14:paraId="0C777C1D" w14:textId="77777777" w:rsidTr="004A6D13">
        <w:tc>
          <w:tcPr>
            <w:tcW w:w="0" w:type="auto"/>
            <w:gridSpan w:val="2"/>
            <w:vAlign w:val="center"/>
            <w:hideMark/>
          </w:tcPr>
          <w:p w14:paraId="71BEA106" w14:textId="77777777" w:rsidR="004A6D13" w:rsidRPr="00ED6AD3" w:rsidRDefault="004A6D13" w:rsidP="004A6D13">
            <w:pPr>
              <w:spacing w:before="0"/>
            </w:pPr>
            <w:r w:rsidRPr="00ED6AD3">
              <w:t xml:space="preserve">Kierunek studiów </w:t>
            </w:r>
          </w:p>
          <w:p w14:paraId="39344BA2" w14:textId="77777777" w:rsidR="004A6D13" w:rsidRPr="00ED6AD3" w:rsidRDefault="004A6D13" w:rsidP="004A6D13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vAlign w:val="center"/>
            <w:hideMark/>
          </w:tcPr>
          <w:p w14:paraId="26464FA8" w14:textId="77777777" w:rsidR="004A6D13" w:rsidRPr="00ED6AD3" w:rsidRDefault="004A6D13" w:rsidP="004A6D13">
            <w:pPr>
              <w:spacing w:before="0"/>
            </w:pPr>
            <w:r w:rsidRPr="00ED6AD3">
              <w:t xml:space="preserve">Cykl dydaktyczny </w:t>
            </w:r>
          </w:p>
          <w:p w14:paraId="726AB6A5" w14:textId="3E65A60D" w:rsidR="004A6D13" w:rsidRPr="00ED6AD3" w:rsidRDefault="00936280" w:rsidP="004A6D13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4A6D13" w:rsidRPr="00ED6AD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DD740" w14:textId="77777777" w:rsidR="004A6D13" w:rsidRPr="00ED6AD3" w:rsidRDefault="004A6D13" w:rsidP="004A6D13">
            <w:pPr>
              <w:spacing w:before="0"/>
            </w:pPr>
            <w:r w:rsidRPr="00ED6AD3">
              <w:t xml:space="preserve">Okres </w:t>
            </w:r>
          </w:p>
          <w:p w14:paraId="796756BD" w14:textId="77777777" w:rsidR="004A6D13" w:rsidRPr="00ED6AD3" w:rsidRDefault="004A6D13" w:rsidP="004A6D13">
            <w:pPr>
              <w:spacing w:before="0"/>
            </w:pPr>
            <w:r w:rsidRPr="00ED6AD3">
              <w:t xml:space="preserve">Semestr 1 </w:t>
            </w:r>
          </w:p>
        </w:tc>
      </w:tr>
      <w:tr w:rsidR="004A6D13" w:rsidRPr="00ED6AD3" w14:paraId="7946666C" w14:textId="77777777" w:rsidTr="004A6D13">
        <w:tc>
          <w:tcPr>
            <w:tcW w:w="0" w:type="auto"/>
            <w:gridSpan w:val="2"/>
            <w:vAlign w:val="center"/>
            <w:hideMark/>
          </w:tcPr>
          <w:p w14:paraId="5EE11ADB" w14:textId="77777777" w:rsidR="004A6D13" w:rsidRPr="00ED6AD3" w:rsidRDefault="004A6D13" w:rsidP="004A6D13">
            <w:pPr>
              <w:spacing w:before="0"/>
            </w:pPr>
            <w:r w:rsidRPr="00ED6AD3">
              <w:t xml:space="preserve">Języki wykładowe </w:t>
            </w:r>
          </w:p>
          <w:p w14:paraId="7CD037D8" w14:textId="77777777" w:rsidR="004A6D13" w:rsidRPr="00ED6AD3" w:rsidRDefault="004A6D13" w:rsidP="004A6D13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vAlign w:val="center"/>
            <w:hideMark/>
          </w:tcPr>
          <w:p w14:paraId="5AFB5613" w14:textId="77777777" w:rsidR="004A6D13" w:rsidRPr="00ED6AD3" w:rsidRDefault="004A6D13" w:rsidP="004A6D13">
            <w:pPr>
              <w:spacing w:before="0"/>
            </w:pPr>
            <w:r w:rsidRPr="00ED6AD3">
              <w:t xml:space="preserve">Profil studiów </w:t>
            </w:r>
          </w:p>
          <w:p w14:paraId="7721F370" w14:textId="77777777" w:rsidR="004A6D13" w:rsidRPr="00ED6AD3" w:rsidRDefault="004A6D13" w:rsidP="004A6D13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vAlign w:val="center"/>
            <w:hideMark/>
          </w:tcPr>
          <w:p w14:paraId="6C84F60A" w14:textId="77777777" w:rsidR="004A6D13" w:rsidRPr="00ED6AD3" w:rsidRDefault="004A6D13" w:rsidP="004A6D13">
            <w:pPr>
              <w:spacing w:before="0"/>
            </w:pPr>
            <w:r w:rsidRPr="00ED6AD3">
              <w:t xml:space="preserve">Obligatoryjność </w:t>
            </w:r>
          </w:p>
          <w:p w14:paraId="43DFBC44" w14:textId="77777777" w:rsidR="004A6D13" w:rsidRPr="00ED6AD3" w:rsidRDefault="004A6D13" w:rsidP="004A6D13">
            <w:pPr>
              <w:spacing w:before="0"/>
            </w:pPr>
            <w:r w:rsidRPr="00ED6AD3">
              <w:t xml:space="preserve">obowiązkowy </w:t>
            </w:r>
          </w:p>
        </w:tc>
      </w:tr>
      <w:tr w:rsidR="004A6D13" w:rsidRPr="00ED6AD3" w14:paraId="63CA3042" w14:textId="77777777" w:rsidTr="004A6D13">
        <w:tc>
          <w:tcPr>
            <w:tcW w:w="0" w:type="auto"/>
            <w:gridSpan w:val="2"/>
            <w:vAlign w:val="center"/>
            <w:hideMark/>
          </w:tcPr>
          <w:p w14:paraId="1CD448C1" w14:textId="77777777" w:rsidR="004A6D13" w:rsidRPr="00ED6AD3" w:rsidRDefault="004A6D13" w:rsidP="004A6D13">
            <w:pPr>
              <w:spacing w:before="0"/>
            </w:pPr>
            <w:r w:rsidRPr="00ED6AD3">
              <w:t xml:space="preserve">Sposób realizacji i godziny zajęć </w:t>
            </w:r>
          </w:p>
          <w:p w14:paraId="16F7CFFC" w14:textId="4B967C9E" w:rsidR="004A6D13" w:rsidRPr="00ED6AD3" w:rsidRDefault="004A6D13" w:rsidP="00EE5491">
            <w:pPr>
              <w:spacing w:before="0"/>
            </w:pPr>
            <w:r w:rsidRPr="00ED6AD3">
              <w:t xml:space="preserve">Wykład: 10, e-learning: 20, ćwiczenia: 30, samokształcenie: </w:t>
            </w:r>
            <w:r w:rsidR="00EE5491" w:rsidRPr="00ED6AD3">
              <w:t>15</w:t>
            </w:r>
            <w:r w:rsidRPr="00ED6AD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2AF0B" w14:textId="77777777" w:rsidR="004A6D13" w:rsidRPr="00ED6AD3" w:rsidRDefault="004A6D13" w:rsidP="004A6D13">
            <w:pPr>
              <w:spacing w:before="0"/>
            </w:pPr>
            <w:r w:rsidRPr="00ED6AD3">
              <w:t xml:space="preserve">Liczba punktów ECTS </w:t>
            </w:r>
          </w:p>
          <w:p w14:paraId="6832112F" w14:textId="21AC5549" w:rsidR="004A6D13" w:rsidRPr="00ED6AD3" w:rsidRDefault="00EE5491" w:rsidP="004A6D13">
            <w:pPr>
              <w:spacing w:before="0"/>
            </w:pPr>
            <w:r w:rsidRPr="00ED6AD3">
              <w:t>3</w:t>
            </w:r>
            <w:r w:rsidR="004A6D13" w:rsidRPr="00ED6AD3">
              <w:t xml:space="preserve"> </w:t>
            </w:r>
          </w:p>
        </w:tc>
      </w:tr>
      <w:tr w:rsidR="004A6D13" w:rsidRPr="00ED6AD3" w14:paraId="13D76D76" w14:textId="77777777" w:rsidTr="004A6D13">
        <w:tc>
          <w:tcPr>
            <w:tcW w:w="0" w:type="auto"/>
            <w:vAlign w:val="center"/>
            <w:hideMark/>
          </w:tcPr>
          <w:p w14:paraId="5EAA3B4D" w14:textId="77777777" w:rsidR="004A6D13" w:rsidRPr="00ED6AD3" w:rsidRDefault="004A6D13" w:rsidP="004A6D13">
            <w:pPr>
              <w:spacing w:before="0"/>
            </w:pPr>
            <w:r w:rsidRPr="00ED6AD3">
              <w:t xml:space="preserve">Poziom kształcenia </w:t>
            </w:r>
          </w:p>
          <w:p w14:paraId="43B1E552" w14:textId="77777777" w:rsidR="004A6D13" w:rsidRPr="00ED6AD3" w:rsidRDefault="004A6D13" w:rsidP="004A6D13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vAlign w:val="center"/>
            <w:hideMark/>
          </w:tcPr>
          <w:p w14:paraId="1AB7474B" w14:textId="77777777" w:rsidR="004A6D13" w:rsidRPr="00ED6AD3" w:rsidRDefault="004A6D13" w:rsidP="004A6D13">
            <w:pPr>
              <w:spacing w:before="0"/>
            </w:pPr>
            <w:r w:rsidRPr="00ED6AD3">
              <w:t xml:space="preserve">Forma studiów </w:t>
            </w:r>
          </w:p>
          <w:p w14:paraId="0436CD2F" w14:textId="77777777" w:rsidR="004A6D13" w:rsidRPr="00ED6AD3" w:rsidRDefault="004A6D13" w:rsidP="004A6D13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A3BBF" w14:textId="77777777" w:rsidR="004A6D13" w:rsidRPr="00ED6AD3" w:rsidRDefault="004A6D13" w:rsidP="004A6D13">
            <w:pPr>
              <w:spacing w:before="0"/>
            </w:pPr>
            <w:r w:rsidRPr="00ED6AD3">
              <w:t xml:space="preserve">Dyscypliny </w:t>
            </w:r>
          </w:p>
          <w:p w14:paraId="1782E6A8" w14:textId="7E14735F" w:rsidR="004A6D13" w:rsidRPr="00ED6AD3" w:rsidRDefault="00551101" w:rsidP="004A6D13">
            <w:pPr>
              <w:spacing w:before="0"/>
            </w:pPr>
            <w:r w:rsidRPr="00ED6AD3">
              <w:t xml:space="preserve">Nauki o zdrowiu i nauki medyczne </w:t>
            </w:r>
            <w:r w:rsidR="004A6D13" w:rsidRPr="00ED6AD3">
              <w:t xml:space="preserve"> </w:t>
            </w:r>
          </w:p>
        </w:tc>
      </w:tr>
      <w:tr w:rsidR="004A6D13" w:rsidRPr="00ED6AD3" w14:paraId="06B1914E" w14:textId="77777777" w:rsidTr="00FF243A">
        <w:tc>
          <w:tcPr>
            <w:tcW w:w="0" w:type="auto"/>
            <w:vAlign w:val="center"/>
            <w:hideMark/>
          </w:tcPr>
          <w:p w14:paraId="4A8F04B5" w14:textId="77777777" w:rsidR="004A6D13" w:rsidRPr="00ED6AD3" w:rsidRDefault="004A6D13" w:rsidP="004A6D13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</w:tcPr>
          <w:p w14:paraId="6BB48079" w14:textId="77777777" w:rsidR="004A6D13" w:rsidRPr="00ED6AD3" w:rsidRDefault="000F6589" w:rsidP="000F6589">
            <w:pPr>
              <w:spacing w:before="0"/>
            </w:pPr>
            <w:r w:rsidRPr="00ED6AD3">
              <w:t>Stanisław Dyl</w:t>
            </w:r>
          </w:p>
        </w:tc>
      </w:tr>
      <w:tr w:rsidR="004A6D13" w:rsidRPr="00ED6AD3" w14:paraId="489AC48F" w14:textId="77777777" w:rsidTr="00FF243A">
        <w:tc>
          <w:tcPr>
            <w:tcW w:w="0" w:type="auto"/>
            <w:vAlign w:val="center"/>
            <w:hideMark/>
          </w:tcPr>
          <w:p w14:paraId="65200DD0" w14:textId="77777777" w:rsidR="004A6D13" w:rsidRPr="00ED6AD3" w:rsidRDefault="004A6D13" w:rsidP="004A6D13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0" w:type="auto"/>
            <w:gridSpan w:val="3"/>
            <w:vAlign w:val="center"/>
          </w:tcPr>
          <w:p w14:paraId="19BED269" w14:textId="77777777" w:rsidR="004A6D13" w:rsidRPr="00ED6AD3" w:rsidRDefault="00FF243A" w:rsidP="00771DE7">
            <w:pPr>
              <w:spacing w:before="0"/>
            </w:pPr>
            <w:r w:rsidRPr="00ED6AD3">
              <w:t xml:space="preserve">Jan Rowiński, </w:t>
            </w:r>
            <w:r w:rsidR="000F6589" w:rsidRPr="00ED6AD3">
              <w:t>Stanisław Dyl</w:t>
            </w:r>
          </w:p>
        </w:tc>
      </w:tr>
      <w:tr w:rsidR="004A6D13" w:rsidRPr="00ED6AD3" w14:paraId="75C9D162" w14:textId="77777777" w:rsidTr="004A6D13">
        <w:tc>
          <w:tcPr>
            <w:tcW w:w="0" w:type="auto"/>
            <w:gridSpan w:val="4"/>
            <w:hideMark/>
          </w:tcPr>
          <w:p w14:paraId="7473878D" w14:textId="77777777" w:rsidR="004A6D13" w:rsidRPr="00ED6AD3" w:rsidRDefault="004A6D13" w:rsidP="004A6D13">
            <w:pPr>
              <w:spacing w:before="0"/>
            </w:pPr>
            <w:r w:rsidRPr="00ED6AD3">
              <w:t>Grupa zajęć standardu</w:t>
            </w:r>
          </w:p>
          <w:p w14:paraId="0F2411C1" w14:textId="77777777" w:rsidR="004A6D13" w:rsidRPr="00ED6AD3" w:rsidRDefault="004A6D13" w:rsidP="004A6D1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5A728640" w14:textId="77777777" w:rsidR="004A6D13" w:rsidRPr="00ED6AD3" w:rsidRDefault="004A6D13" w:rsidP="004A6D1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76952395" w14:textId="77777777" w:rsidR="004A6D13" w:rsidRPr="00ED6AD3" w:rsidRDefault="004A6D13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Podstawowe wiadomości z zakresu biologii (nauki o człowieku) Obecność na ćwiczeniach jest obowiązkowa </w:t>
      </w:r>
    </w:p>
    <w:p w14:paraId="5282FF44" w14:textId="77777777" w:rsidR="004A6D13" w:rsidRPr="00ED6AD3" w:rsidRDefault="004A6D13" w:rsidP="004A6D1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4A6D13" w:rsidRPr="00ED6AD3" w14:paraId="70343F65" w14:textId="77777777" w:rsidTr="004A6D13">
        <w:tc>
          <w:tcPr>
            <w:tcW w:w="0" w:type="auto"/>
            <w:hideMark/>
          </w:tcPr>
          <w:p w14:paraId="0687C287" w14:textId="77777777" w:rsidR="004A6D13" w:rsidRPr="00ED6AD3" w:rsidRDefault="004A6D13" w:rsidP="004A6D13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213E5AF5" w14:textId="77777777" w:rsidR="004A6D13" w:rsidRPr="00ED6AD3" w:rsidRDefault="004A6D13" w:rsidP="004A6D13">
            <w:pPr>
              <w:spacing w:before="0"/>
            </w:pPr>
            <w:r w:rsidRPr="00ED6AD3">
              <w:t xml:space="preserve">Celem kształcenia jest zapoznanie studentów z budową ciała ludzkiego oraz wzajemnych relacji poszczególnych jego części z nawiązaniem do aspektów klinicznych. Po zakończeniu zajęć student w zakresie wiedzy dysponuje umiejętnością nazywania struktur anatomicznych, rozumie ich budowę w powiązaniu z ich funkcją oraz poprawnie opisuje ich położenie </w:t>
            </w:r>
          </w:p>
        </w:tc>
      </w:tr>
    </w:tbl>
    <w:p w14:paraId="1F70F018" w14:textId="77777777" w:rsidR="004A6D13" w:rsidRPr="00ED6AD3" w:rsidRDefault="004A6D13" w:rsidP="004A6D1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7049"/>
        <w:gridCol w:w="1609"/>
      </w:tblGrid>
      <w:tr w:rsidR="004A6D13" w:rsidRPr="00ED6AD3" w14:paraId="6344715A" w14:textId="77777777" w:rsidTr="00F67110">
        <w:tc>
          <w:tcPr>
            <w:tcW w:w="0" w:type="auto"/>
            <w:vAlign w:val="center"/>
            <w:hideMark/>
          </w:tcPr>
          <w:p w14:paraId="4AB7797F" w14:textId="77777777" w:rsidR="004A6D13" w:rsidRPr="00ED6AD3" w:rsidRDefault="004A6D13" w:rsidP="004A6D13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BBCE07D" w14:textId="77777777" w:rsidR="004A6D13" w:rsidRPr="00ED6AD3" w:rsidRDefault="004A6D13" w:rsidP="004A6D13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17FD1612" w14:textId="77777777" w:rsidR="004A6D13" w:rsidRPr="00ED6AD3" w:rsidRDefault="004A6D13" w:rsidP="00F67110">
            <w:pPr>
              <w:spacing w:before="0"/>
            </w:pPr>
            <w:r w:rsidRPr="00ED6AD3">
              <w:t xml:space="preserve">Kierunkowe efekty uczenia się </w:t>
            </w:r>
          </w:p>
        </w:tc>
      </w:tr>
      <w:tr w:rsidR="004A6D13" w:rsidRPr="00ED6AD3" w14:paraId="244FA88E" w14:textId="77777777" w:rsidTr="00F67110">
        <w:tc>
          <w:tcPr>
            <w:tcW w:w="0" w:type="auto"/>
            <w:gridSpan w:val="3"/>
            <w:vAlign w:val="center"/>
            <w:hideMark/>
          </w:tcPr>
          <w:p w14:paraId="53BD681B" w14:textId="77777777" w:rsidR="004A6D13" w:rsidRPr="00ED6AD3" w:rsidRDefault="004A6D13" w:rsidP="00F67110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4A6D13" w:rsidRPr="00ED6AD3" w14:paraId="2945A822" w14:textId="77777777" w:rsidTr="00F67110">
        <w:tc>
          <w:tcPr>
            <w:tcW w:w="0" w:type="auto"/>
            <w:hideMark/>
          </w:tcPr>
          <w:p w14:paraId="1F0213C6" w14:textId="77777777" w:rsidR="004A6D13" w:rsidRPr="00ED6AD3" w:rsidRDefault="004A6D13" w:rsidP="004A6D13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2DBD51A5" w14:textId="77777777" w:rsidR="004A6D13" w:rsidRPr="00ED6AD3" w:rsidRDefault="004A6D13" w:rsidP="004A6D13">
            <w:pPr>
              <w:spacing w:before="0"/>
            </w:pPr>
            <w:r w:rsidRPr="00ED6AD3">
              <w:t xml:space="preserve">budowę ciała ludzkiego w podejściu topograficznym (kończyny górna i dolna, klatka piersiowa, brzuch, miednica, grzbiet, szyja, głowa) i czynnościowym (układ kostnostawowy, układ mięśniowy, układ krążenia, układ oddechowy, układ pokarmowy, układ moczowy, układy płciowe, układ nerwowy, narządy zmysłów, powłoka wspólna) </w:t>
            </w:r>
          </w:p>
        </w:tc>
        <w:tc>
          <w:tcPr>
            <w:tcW w:w="0" w:type="auto"/>
            <w:vAlign w:val="center"/>
            <w:hideMark/>
          </w:tcPr>
          <w:p w14:paraId="52F2020E" w14:textId="77777777" w:rsidR="004A6D13" w:rsidRPr="00ED6AD3" w:rsidRDefault="004A6D13" w:rsidP="00F67110">
            <w:pPr>
              <w:spacing w:before="0"/>
            </w:pPr>
            <w:r w:rsidRPr="00ED6AD3">
              <w:rPr>
                <w:rStyle w:val="popup"/>
              </w:rPr>
              <w:t>A.W1</w:t>
            </w:r>
          </w:p>
        </w:tc>
      </w:tr>
      <w:tr w:rsidR="004A6D13" w:rsidRPr="00ED6AD3" w14:paraId="7EB6DF70" w14:textId="77777777" w:rsidTr="00F67110">
        <w:tc>
          <w:tcPr>
            <w:tcW w:w="0" w:type="auto"/>
            <w:hideMark/>
          </w:tcPr>
          <w:p w14:paraId="704FDA0B" w14:textId="77777777" w:rsidR="004A6D13" w:rsidRPr="00ED6AD3" w:rsidRDefault="004A6D13" w:rsidP="004A6D13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426CD2F4" w14:textId="77777777" w:rsidR="004A6D13" w:rsidRPr="00ED6AD3" w:rsidRDefault="004A6D13" w:rsidP="004A6D13">
            <w:pPr>
              <w:spacing w:before="0"/>
            </w:pPr>
            <w:r w:rsidRPr="00ED6AD3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vAlign w:val="center"/>
            <w:hideMark/>
          </w:tcPr>
          <w:p w14:paraId="63E5B753" w14:textId="77777777" w:rsidR="004A6D13" w:rsidRPr="00ED6AD3" w:rsidRDefault="004A6D13" w:rsidP="00F67110">
            <w:pPr>
              <w:spacing w:before="0"/>
            </w:pPr>
            <w:r w:rsidRPr="00ED6AD3">
              <w:rPr>
                <w:rStyle w:val="popup"/>
              </w:rPr>
              <w:t>O.W1</w:t>
            </w:r>
          </w:p>
        </w:tc>
      </w:tr>
      <w:tr w:rsidR="004A6D13" w:rsidRPr="00ED6AD3" w14:paraId="415EC1C8" w14:textId="77777777" w:rsidTr="00F67110">
        <w:tc>
          <w:tcPr>
            <w:tcW w:w="0" w:type="auto"/>
            <w:gridSpan w:val="3"/>
            <w:vAlign w:val="center"/>
            <w:hideMark/>
          </w:tcPr>
          <w:p w14:paraId="48A6C84B" w14:textId="77777777" w:rsidR="004A6D13" w:rsidRPr="00ED6AD3" w:rsidRDefault="004A6D13" w:rsidP="00F67110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4A6D13" w:rsidRPr="00ED6AD3" w14:paraId="09F152D1" w14:textId="77777777" w:rsidTr="00F67110">
        <w:tc>
          <w:tcPr>
            <w:tcW w:w="0" w:type="auto"/>
            <w:hideMark/>
          </w:tcPr>
          <w:p w14:paraId="6B3CFC02" w14:textId="77777777" w:rsidR="004A6D13" w:rsidRPr="00ED6AD3" w:rsidRDefault="004A6D13" w:rsidP="004A6D13">
            <w:pPr>
              <w:spacing w:before="0"/>
            </w:pPr>
            <w:r w:rsidRPr="00ED6AD3">
              <w:lastRenderedPageBreak/>
              <w:t xml:space="preserve">U1 </w:t>
            </w:r>
          </w:p>
        </w:tc>
        <w:tc>
          <w:tcPr>
            <w:tcW w:w="0" w:type="auto"/>
            <w:hideMark/>
          </w:tcPr>
          <w:p w14:paraId="1D9CB737" w14:textId="77777777" w:rsidR="004A6D13" w:rsidRPr="00ED6AD3" w:rsidRDefault="004A6D13" w:rsidP="004A6D13">
            <w:pPr>
              <w:spacing w:before="0"/>
            </w:pPr>
            <w:r w:rsidRPr="00ED6AD3">
              <w:t xml:space="preserve">posługiwać się w praktyce mianownictwem anatomicznym oraz wykorzystywać znajomość topografii narządów ciała ludzkiego </w:t>
            </w:r>
          </w:p>
        </w:tc>
        <w:tc>
          <w:tcPr>
            <w:tcW w:w="0" w:type="auto"/>
            <w:vAlign w:val="center"/>
            <w:hideMark/>
          </w:tcPr>
          <w:p w14:paraId="202D6E68" w14:textId="77777777" w:rsidR="004A6D13" w:rsidRPr="00ED6AD3" w:rsidRDefault="004A6D13" w:rsidP="00F67110">
            <w:pPr>
              <w:spacing w:before="0"/>
            </w:pPr>
            <w:r w:rsidRPr="00ED6AD3">
              <w:rPr>
                <w:rStyle w:val="popup"/>
              </w:rPr>
              <w:t>A.U1</w:t>
            </w:r>
          </w:p>
        </w:tc>
      </w:tr>
      <w:tr w:rsidR="004A6D13" w:rsidRPr="00ED6AD3" w14:paraId="29FAE729" w14:textId="77777777" w:rsidTr="00F67110">
        <w:tc>
          <w:tcPr>
            <w:tcW w:w="0" w:type="auto"/>
            <w:gridSpan w:val="3"/>
            <w:vAlign w:val="center"/>
            <w:hideMark/>
          </w:tcPr>
          <w:p w14:paraId="0A02D6E6" w14:textId="77777777" w:rsidR="004A6D13" w:rsidRPr="00ED6AD3" w:rsidRDefault="004A6D13" w:rsidP="00F67110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4A6D13" w:rsidRPr="00ED6AD3" w14:paraId="1939BE02" w14:textId="77777777" w:rsidTr="00F67110">
        <w:tc>
          <w:tcPr>
            <w:tcW w:w="0" w:type="auto"/>
            <w:hideMark/>
          </w:tcPr>
          <w:p w14:paraId="1982CCD0" w14:textId="77777777" w:rsidR="004A6D13" w:rsidRPr="00ED6AD3" w:rsidRDefault="004A6D13" w:rsidP="004A6D13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49F814E3" w14:textId="77777777" w:rsidR="004A6D13" w:rsidRPr="00ED6AD3" w:rsidRDefault="004A6D13" w:rsidP="004A6D13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4D4633B0" w14:textId="77777777" w:rsidR="004A6D13" w:rsidRPr="00ED6AD3" w:rsidRDefault="004A6D13" w:rsidP="00F67110">
            <w:pPr>
              <w:spacing w:before="0"/>
            </w:pPr>
            <w:r w:rsidRPr="00ED6AD3">
              <w:rPr>
                <w:rStyle w:val="popup"/>
              </w:rPr>
              <w:t>O.K7</w:t>
            </w:r>
          </w:p>
        </w:tc>
      </w:tr>
    </w:tbl>
    <w:p w14:paraId="573B08C0" w14:textId="77777777" w:rsidR="004A6D13" w:rsidRPr="00ED6AD3" w:rsidRDefault="004A6D13" w:rsidP="004A6D1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62"/>
        <w:gridCol w:w="5098"/>
        <w:gridCol w:w="1690"/>
        <w:gridCol w:w="1893"/>
      </w:tblGrid>
      <w:tr w:rsidR="004A6D13" w:rsidRPr="00ED6AD3" w14:paraId="007BC5F8" w14:textId="77777777" w:rsidTr="00C60A7A">
        <w:tc>
          <w:tcPr>
            <w:tcW w:w="562" w:type="dxa"/>
            <w:vAlign w:val="center"/>
            <w:hideMark/>
          </w:tcPr>
          <w:p w14:paraId="0ECB862B" w14:textId="77777777" w:rsidR="004A6D13" w:rsidRPr="00ED6AD3" w:rsidRDefault="004A6D13" w:rsidP="004A6D13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5098" w:type="dxa"/>
            <w:vAlign w:val="center"/>
            <w:hideMark/>
          </w:tcPr>
          <w:p w14:paraId="30E6DFFC" w14:textId="77777777" w:rsidR="004A6D13" w:rsidRPr="00ED6AD3" w:rsidRDefault="004A6D13" w:rsidP="004A6D13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242BA183" w14:textId="77777777" w:rsidR="004A6D13" w:rsidRPr="00ED6AD3" w:rsidRDefault="004A6D13" w:rsidP="004A6D13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38DFE5B3" w14:textId="77777777" w:rsidR="004A6D13" w:rsidRPr="00ED6AD3" w:rsidRDefault="004A6D13" w:rsidP="004A6D13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FE66A5" w:rsidRPr="00ED6AD3" w14:paraId="63EB48D7" w14:textId="77777777" w:rsidTr="00FE66A5">
        <w:tc>
          <w:tcPr>
            <w:tcW w:w="562" w:type="dxa"/>
            <w:vAlign w:val="center"/>
          </w:tcPr>
          <w:p w14:paraId="27666894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1EC6B30F" w14:textId="77777777" w:rsidR="00664822" w:rsidRPr="00ED6AD3" w:rsidRDefault="00664822" w:rsidP="00664822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Wstęp do studiowania anatomii człowieka.</w:t>
            </w:r>
          </w:p>
          <w:p w14:paraId="47D01BC1" w14:textId="77777777" w:rsidR="00FE66A5" w:rsidRPr="00ED6AD3" w:rsidRDefault="00FE66A5" w:rsidP="00664822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Podstawowe wiadomości w zakresie anatomii człowieka</w:t>
            </w:r>
          </w:p>
        </w:tc>
        <w:tc>
          <w:tcPr>
            <w:tcW w:w="0" w:type="auto"/>
            <w:vAlign w:val="center"/>
          </w:tcPr>
          <w:p w14:paraId="15C5A062" w14:textId="77777777" w:rsidR="00FE66A5" w:rsidRPr="00ED6AD3" w:rsidRDefault="00FE66A5" w:rsidP="00FE66A5"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59A6828D" w14:textId="77777777" w:rsidR="00FE66A5" w:rsidRPr="00ED6AD3" w:rsidRDefault="00664822" w:rsidP="00FE66A5">
            <w:r w:rsidRPr="00ED6AD3">
              <w:t>e-learning</w:t>
            </w:r>
          </w:p>
        </w:tc>
      </w:tr>
      <w:tr w:rsidR="00664822" w:rsidRPr="00ED6AD3" w14:paraId="6368D431" w14:textId="77777777" w:rsidTr="00664822">
        <w:tc>
          <w:tcPr>
            <w:tcW w:w="562" w:type="dxa"/>
            <w:vAlign w:val="center"/>
          </w:tcPr>
          <w:p w14:paraId="54565657" w14:textId="77777777" w:rsidR="00664822" w:rsidRPr="00ED6AD3" w:rsidRDefault="00664822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0F3B3993" w14:textId="77777777" w:rsidR="00664822" w:rsidRPr="00ED6AD3" w:rsidRDefault="00664822" w:rsidP="00664822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Metody badawcze stosowane w anatomii</w:t>
            </w:r>
          </w:p>
        </w:tc>
        <w:tc>
          <w:tcPr>
            <w:tcW w:w="0" w:type="auto"/>
            <w:vAlign w:val="center"/>
          </w:tcPr>
          <w:p w14:paraId="6E1C7A71" w14:textId="77777777" w:rsidR="00664822" w:rsidRPr="00ED6AD3" w:rsidRDefault="00664822" w:rsidP="00664822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55922A2D" w14:textId="77777777" w:rsidR="00664822" w:rsidRPr="00ED6AD3" w:rsidRDefault="00664822" w:rsidP="00664822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42544AED" w14:textId="77777777" w:rsidTr="00EE6116">
        <w:tc>
          <w:tcPr>
            <w:tcW w:w="562" w:type="dxa"/>
            <w:vAlign w:val="center"/>
          </w:tcPr>
          <w:p w14:paraId="47A13F75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00C3550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Budowa ciała ludzkiego</w:t>
            </w:r>
          </w:p>
        </w:tc>
        <w:tc>
          <w:tcPr>
            <w:tcW w:w="0" w:type="auto"/>
          </w:tcPr>
          <w:p w14:paraId="3F65EE51" w14:textId="77777777" w:rsidR="00FE66A5" w:rsidRPr="00ED6AD3" w:rsidRDefault="00FE66A5" w:rsidP="00FE66A5"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4474725E" w14:textId="77777777" w:rsidR="00FE66A5" w:rsidRPr="00ED6AD3" w:rsidRDefault="00FE66A5" w:rsidP="00EE6116">
            <w:pPr>
              <w:spacing w:before="0"/>
            </w:pPr>
            <w:r w:rsidRPr="00ED6AD3">
              <w:t>wykład</w:t>
            </w:r>
          </w:p>
        </w:tc>
      </w:tr>
      <w:tr w:rsidR="00FE66A5" w:rsidRPr="00ED6AD3" w14:paraId="4634882F" w14:textId="77777777" w:rsidTr="00EE6116">
        <w:tc>
          <w:tcPr>
            <w:tcW w:w="562" w:type="dxa"/>
            <w:vAlign w:val="center"/>
          </w:tcPr>
          <w:p w14:paraId="36CB4A94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FF8D97F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Zapłodnienie i rozwój zarodka ludzkiego</w:t>
            </w:r>
          </w:p>
        </w:tc>
        <w:tc>
          <w:tcPr>
            <w:tcW w:w="0" w:type="auto"/>
            <w:vAlign w:val="center"/>
          </w:tcPr>
          <w:p w14:paraId="78BCACC8" w14:textId="77777777" w:rsidR="00FE66A5" w:rsidRPr="00ED6AD3" w:rsidRDefault="00FE66A5" w:rsidP="00EE6116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793D7814" w14:textId="77777777" w:rsidR="00FE66A5" w:rsidRPr="00ED6AD3" w:rsidRDefault="00FE66A5" w:rsidP="00EE6116">
            <w:pPr>
              <w:spacing w:before="0"/>
            </w:pPr>
            <w:r w:rsidRPr="00ED6AD3">
              <w:t>wykład</w:t>
            </w:r>
          </w:p>
        </w:tc>
      </w:tr>
      <w:tr w:rsidR="00FE66A5" w:rsidRPr="00ED6AD3" w14:paraId="3BFBD58E" w14:textId="77777777" w:rsidTr="00EE6116">
        <w:tc>
          <w:tcPr>
            <w:tcW w:w="562" w:type="dxa"/>
            <w:vAlign w:val="center"/>
          </w:tcPr>
          <w:p w14:paraId="685942B9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43619045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Okolice ciała, ściany tułowia i jamy ciała</w:t>
            </w:r>
          </w:p>
        </w:tc>
        <w:tc>
          <w:tcPr>
            <w:tcW w:w="0" w:type="auto"/>
            <w:vAlign w:val="center"/>
          </w:tcPr>
          <w:p w14:paraId="10E87179" w14:textId="77777777" w:rsidR="00FE66A5" w:rsidRPr="00ED6AD3" w:rsidRDefault="00FE66A5" w:rsidP="00EE6116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4055F098" w14:textId="77777777" w:rsidR="00FE66A5" w:rsidRPr="00ED6AD3" w:rsidRDefault="00FE66A5" w:rsidP="00EE6116">
            <w:pPr>
              <w:spacing w:before="0"/>
            </w:pPr>
            <w:r w:rsidRPr="00ED6AD3">
              <w:t>wykład</w:t>
            </w:r>
          </w:p>
        </w:tc>
      </w:tr>
      <w:tr w:rsidR="00FE66A5" w:rsidRPr="00ED6AD3" w14:paraId="322D3247" w14:textId="77777777" w:rsidTr="00331111">
        <w:tc>
          <w:tcPr>
            <w:tcW w:w="562" w:type="dxa"/>
            <w:vAlign w:val="center"/>
          </w:tcPr>
          <w:p w14:paraId="473C765D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75959617" w14:textId="77777777" w:rsidR="00FE66A5" w:rsidRPr="00ED6AD3" w:rsidRDefault="00664822" w:rsidP="00331111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Bierny aparat ruchu – budowa i funkcje</w:t>
            </w:r>
          </w:p>
        </w:tc>
        <w:tc>
          <w:tcPr>
            <w:tcW w:w="0" w:type="auto"/>
          </w:tcPr>
          <w:p w14:paraId="06ABD510" w14:textId="77777777" w:rsidR="00FE66A5" w:rsidRPr="00ED6AD3" w:rsidRDefault="00FE66A5" w:rsidP="00FE66A5"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09197F16" w14:textId="77777777" w:rsidR="00FE66A5" w:rsidRPr="00ED6AD3" w:rsidRDefault="00664822" w:rsidP="00664822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084E2ED3" w14:textId="77777777" w:rsidTr="00664822">
        <w:tc>
          <w:tcPr>
            <w:tcW w:w="562" w:type="dxa"/>
            <w:vAlign w:val="center"/>
          </w:tcPr>
          <w:p w14:paraId="0AEEABFB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1487C07" w14:textId="77777777" w:rsidR="00FE66A5" w:rsidRPr="00ED6AD3" w:rsidRDefault="00664822" w:rsidP="00664822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Połączenia kości</w:t>
            </w:r>
          </w:p>
        </w:tc>
        <w:tc>
          <w:tcPr>
            <w:tcW w:w="0" w:type="auto"/>
          </w:tcPr>
          <w:p w14:paraId="54CAC2BA" w14:textId="77777777" w:rsidR="00FE66A5" w:rsidRPr="00ED6AD3" w:rsidRDefault="00FE66A5" w:rsidP="00FE66A5"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019D3D88" w14:textId="77777777" w:rsidR="00FE66A5" w:rsidRPr="00ED6AD3" w:rsidRDefault="00664822" w:rsidP="00664822">
            <w:pPr>
              <w:spacing w:before="0"/>
            </w:pPr>
            <w:r w:rsidRPr="00ED6AD3">
              <w:t>e-learning</w:t>
            </w:r>
          </w:p>
        </w:tc>
      </w:tr>
      <w:tr w:rsidR="00D5247D" w:rsidRPr="00ED6AD3" w14:paraId="1FAD9138" w14:textId="77777777" w:rsidTr="00D5247D">
        <w:tc>
          <w:tcPr>
            <w:tcW w:w="562" w:type="dxa"/>
            <w:vAlign w:val="center"/>
          </w:tcPr>
          <w:p w14:paraId="3A6712C5" w14:textId="77777777" w:rsidR="00D5247D" w:rsidRPr="00ED6AD3" w:rsidRDefault="00D5247D" w:rsidP="00E74897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5098" w:type="dxa"/>
            <w:vAlign w:val="center"/>
          </w:tcPr>
          <w:p w14:paraId="1F47E4CD" w14:textId="77777777" w:rsidR="00D5247D" w:rsidRPr="00ED6AD3" w:rsidRDefault="00D5247D" w:rsidP="00D5247D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Budowa szkieletu kończyn</w:t>
            </w:r>
          </w:p>
        </w:tc>
        <w:tc>
          <w:tcPr>
            <w:tcW w:w="0" w:type="auto"/>
          </w:tcPr>
          <w:p w14:paraId="2421445F" w14:textId="77777777" w:rsidR="00D5247D" w:rsidRPr="00ED6AD3" w:rsidRDefault="00D5247D" w:rsidP="00D5247D"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2B48B752" w14:textId="77777777" w:rsidR="00D5247D" w:rsidRPr="00ED6AD3" w:rsidRDefault="00D5247D" w:rsidP="00D5247D">
            <w:pPr>
              <w:spacing w:before="0"/>
            </w:pPr>
            <w:r w:rsidRPr="00ED6AD3">
              <w:t>e-learning</w:t>
            </w:r>
          </w:p>
        </w:tc>
      </w:tr>
      <w:tr w:rsidR="00B16F98" w:rsidRPr="00ED6AD3" w14:paraId="448343CD" w14:textId="77777777" w:rsidTr="00B16F98">
        <w:tc>
          <w:tcPr>
            <w:tcW w:w="562" w:type="dxa"/>
            <w:vAlign w:val="center"/>
          </w:tcPr>
          <w:p w14:paraId="60A8CF4F" w14:textId="77777777" w:rsidR="00B16F98" w:rsidRPr="00ED6AD3" w:rsidRDefault="00B16F98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725EBDB" w14:textId="77777777" w:rsidR="00B16F98" w:rsidRPr="00ED6AD3" w:rsidRDefault="00B16F98" w:rsidP="00B16F98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Bierny aparat ruchu - szkielet osiowy</w:t>
            </w:r>
          </w:p>
        </w:tc>
        <w:tc>
          <w:tcPr>
            <w:tcW w:w="0" w:type="auto"/>
          </w:tcPr>
          <w:p w14:paraId="14D60874" w14:textId="77777777" w:rsidR="00B16F98" w:rsidRPr="00ED6AD3" w:rsidRDefault="00B16F98" w:rsidP="00EE6116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720F0016" w14:textId="77777777" w:rsidR="00B16F98" w:rsidRPr="00ED6AD3" w:rsidRDefault="00B16F98" w:rsidP="00B16F98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694A9CEC" w14:textId="77777777" w:rsidTr="00B16F98">
        <w:tc>
          <w:tcPr>
            <w:tcW w:w="562" w:type="dxa"/>
            <w:vAlign w:val="center"/>
          </w:tcPr>
          <w:p w14:paraId="7ACCFA64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4AED640" w14:textId="77777777" w:rsidR="00FE66A5" w:rsidRPr="00ED6AD3" w:rsidRDefault="00B16F98" w:rsidP="00B16F98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Czynny aparat ruchu</w:t>
            </w:r>
          </w:p>
        </w:tc>
        <w:tc>
          <w:tcPr>
            <w:tcW w:w="0" w:type="auto"/>
          </w:tcPr>
          <w:p w14:paraId="625E1BE8" w14:textId="77777777" w:rsidR="00FE66A5" w:rsidRPr="00ED6AD3" w:rsidRDefault="00FE66A5" w:rsidP="00EE6116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4F617822" w14:textId="77777777" w:rsidR="00FE66A5" w:rsidRPr="00ED6AD3" w:rsidRDefault="00B16F98" w:rsidP="00B16F98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154BA0DF" w14:textId="77777777" w:rsidTr="00B16F98">
        <w:tc>
          <w:tcPr>
            <w:tcW w:w="562" w:type="dxa"/>
            <w:vAlign w:val="center"/>
          </w:tcPr>
          <w:p w14:paraId="6E72EB23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9B3A303" w14:textId="77777777" w:rsidR="00FE66A5" w:rsidRPr="00ED6AD3" w:rsidRDefault="00B16F98" w:rsidP="00B16F98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Organizacja i działanie układu nerwowego</w:t>
            </w:r>
          </w:p>
        </w:tc>
        <w:tc>
          <w:tcPr>
            <w:tcW w:w="0" w:type="auto"/>
          </w:tcPr>
          <w:p w14:paraId="0B818954" w14:textId="77777777" w:rsidR="00FE66A5" w:rsidRPr="00ED6AD3" w:rsidRDefault="00FE66A5" w:rsidP="00EE6116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037E09D3" w14:textId="77777777" w:rsidR="00FE66A5" w:rsidRPr="00ED6AD3" w:rsidRDefault="00B16F98" w:rsidP="00B16F98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74AF1464" w14:textId="77777777" w:rsidTr="008C73A3">
        <w:tc>
          <w:tcPr>
            <w:tcW w:w="562" w:type="dxa"/>
            <w:vAlign w:val="center"/>
          </w:tcPr>
          <w:p w14:paraId="11674DDA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3225892" w14:textId="77777777" w:rsidR="00FE66A5" w:rsidRPr="00ED6AD3" w:rsidRDefault="008C73A3" w:rsidP="008C73A3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Rdzeń kręgowy i pień mózgu</w:t>
            </w:r>
          </w:p>
        </w:tc>
        <w:tc>
          <w:tcPr>
            <w:tcW w:w="0" w:type="auto"/>
            <w:vAlign w:val="center"/>
          </w:tcPr>
          <w:p w14:paraId="17ACB19B" w14:textId="77777777" w:rsidR="00FE66A5" w:rsidRPr="00ED6AD3" w:rsidRDefault="00FE66A5" w:rsidP="008C73A3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5726559C" w14:textId="77777777" w:rsidR="00FE66A5" w:rsidRPr="00ED6AD3" w:rsidRDefault="008C73A3" w:rsidP="008C73A3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05568745" w14:textId="77777777" w:rsidTr="00932554">
        <w:tc>
          <w:tcPr>
            <w:tcW w:w="562" w:type="dxa"/>
            <w:vAlign w:val="center"/>
          </w:tcPr>
          <w:p w14:paraId="7BAE2E8B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643C9230" w14:textId="77777777" w:rsidR="00FE66A5" w:rsidRPr="00ED6AD3" w:rsidRDefault="00932554" w:rsidP="00932554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Międzymózgowie i kresomózgowie</w:t>
            </w:r>
          </w:p>
        </w:tc>
        <w:tc>
          <w:tcPr>
            <w:tcW w:w="0" w:type="auto"/>
            <w:vAlign w:val="center"/>
          </w:tcPr>
          <w:p w14:paraId="02C139D8" w14:textId="77777777" w:rsidR="00FE66A5" w:rsidRPr="00ED6AD3" w:rsidRDefault="00FE66A5" w:rsidP="00932554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49D4D75A" w14:textId="77777777" w:rsidR="00FE66A5" w:rsidRPr="00ED6AD3" w:rsidRDefault="00932554" w:rsidP="00932554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349BBDFD" w14:textId="77777777" w:rsidTr="00932554">
        <w:tc>
          <w:tcPr>
            <w:tcW w:w="562" w:type="dxa"/>
            <w:vAlign w:val="center"/>
          </w:tcPr>
          <w:p w14:paraId="639017F0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9F34308" w14:textId="77777777" w:rsidR="00FE66A5" w:rsidRPr="00ED6AD3" w:rsidRDefault="00932554" w:rsidP="00932554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Narząd wzroku i narząd statyczno- słuchowy</w:t>
            </w:r>
          </w:p>
        </w:tc>
        <w:tc>
          <w:tcPr>
            <w:tcW w:w="0" w:type="auto"/>
            <w:vAlign w:val="center"/>
          </w:tcPr>
          <w:p w14:paraId="745F5282" w14:textId="77777777" w:rsidR="00FE66A5" w:rsidRPr="00ED6AD3" w:rsidRDefault="00FE66A5" w:rsidP="00932554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07ED45CF" w14:textId="77777777" w:rsidR="00FE66A5" w:rsidRPr="00ED6AD3" w:rsidRDefault="00932554" w:rsidP="00932554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5BF5F0C2" w14:textId="77777777" w:rsidTr="008E6689">
        <w:tc>
          <w:tcPr>
            <w:tcW w:w="562" w:type="dxa"/>
            <w:vAlign w:val="center"/>
          </w:tcPr>
          <w:p w14:paraId="55D457B1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E3517C3" w14:textId="77777777" w:rsidR="00FE66A5" w:rsidRPr="00ED6AD3" w:rsidRDefault="008E6689" w:rsidP="008E6689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Autonomiczny układ nerwowy</w:t>
            </w:r>
          </w:p>
        </w:tc>
        <w:tc>
          <w:tcPr>
            <w:tcW w:w="0" w:type="auto"/>
            <w:vAlign w:val="center"/>
          </w:tcPr>
          <w:p w14:paraId="65DD7458" w14:textId="77777777" w:rsidR="00FE66A5" w:rsidRPr="00ED6AD3" w:rsidRDefault="00FE66A5" w:rsidP="008E6689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7BC5525F" w14:textId="77777777" w:rsidR="00FE66A5" w:rsidRPr="00ED6AD3" w:rsidRDefault="008E6689" w:rsidP="008E6689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64A7AB92" w14:textId="77777777" w:rsidTr="00006E38">
        <w:tc>
          <w:tcPr>
            <w:tcW w:w="562" w:type="dxa"/>
            <w:vAlign w:val="center"/>
          </w:tcPr>
          <w:p w14:paraId="05223233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BEC7B57" w14:textId="77777777" w:rsidR="00FE66A5" w:rsidRPr="00ED6AD3" w:rsidRDefault="00006E38" w:rsidP="00006E38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Układ krwionośny</w:t>
            </w:r>
          </w:p>
        </w:tc>
        <w:tc>
          <w:tcPr>
            <w:tcW w:w="0" w:type="auto"/>
            <w:vAlign w:val="center"/>
          </w:tcPr>
          <w:p w14:paraId="0A445D8C" w14:textId="77777777" w:rsidR="00FE66A5" w:rsidRPr="00ED6AD3" w:rsidRDefault="00FE66A5" w:rsidP="00006E38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7BC58C63" w14:textId="77777777" w:rsidR="00FE66A5" w:rsidRPr="00ED6AD3" w:rsidRDefault="00006E38" w:rsidP="00006E38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5B27526A" w14:textId="77777777" w:rsidTr="00BA6CFD">
        <w:tc>
          <w:tcPr>
            <w:tcW w:w="562" w:type="dxa"/>
            <w:vAlign w:val="center"/>
          </w:tcPr>
          <w:p w14:paraId="0F6DF8C0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8ECA922" w14:textId="77777777" w:rsidR="00FE66A5" w:rsidRPr="00ED6AD3" w:rsidRDefault="00BA6CFD" w:rsidP="00BA6CFD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  <w:bCs/>
              </w:rPr>
              <w:t>Układ wydziela wewnętrznego</w:t>
            </w:r>
          </w:p>
        </w:tc>
        <w:tc>
          <w:tcPr>
            <w:tcW w:w="0" w:type="auto"/>
            <w:vAlign w:val="center"/>
          </w:tcPr>
          <w:p w14:paraId="7A21267C" w14:textId="77777777" w:rsidR="00FE66A5" w:rsidRPr="00ED6AD3" w:rsidRDefault="00FE66A5" w:rsidP="00BA6CFD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64CE5888" w14:textId="77777777" w:rsidR="00FE66A5" w:rsidRPr="00ED6AD3" w:rsidRDefault="00BA6CFD" w:rsidP="00BA6CFD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04477A6A" w14:textId="77777777" w:rsidTr="004713CC">
        <w:tc>
          <w:tcPr>
            <w:tcW w:w="562" w:type="dxa"/>
            <w:vAlign w:val="center"/>
          </w:tcPr>
          <w:p w14:paraId="0E9193C3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1DE5EDC" w14:textId="77777777" w:rsidR="00FE66A5" w:rsidRPr="00ED6AD3" w:rsidRDefault="004713CC" w:rsidP="004713C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Układ oddechowy</w:t>
            </w:r>
          </w:p>
        </w:tc>
        <w:tc>
          <w:tcPr>
            <w:tcW w:w="0" w:type="auto"/>
            <w:vAlign w:val="center"/>
          </w:tcPr>
          <w:p w14:paraId="4AE9C82E" w14:textId="77777777" w:rsidR="00FE66A5" w:rsidRPr="00ED6AD3" w:rsidRDefault="00FE66A5" w:rsidP="004713CC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05B177A4" w14:textId="77777777" w:rsidR="00FE66A5" w:rsidRPr="00ED6AD3" w:rsidRDefault="004713CC" w:rsidP="004713CC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71D6FB82" w14:textId="77777777" w:rsidTr="004713CC">
        <w:tc>
          <w:tcPr>
            <w:tcW w:w="562" w:type="dxa"/>
            <w:vAlign w:val="center"/>
          </w:tcPr>
          <w:p w14:paraId="452FF1F3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5B61CF04" w14:textId="77777777" w:rsidR="00FE66A5" w:rsidRPr="00ED6AD3" w:rsidRDefault="004713CC" w:rsidP="004713C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Układ pokarmowy</w:t>
            </w:r>
          </w:p>
        </w:tc>
        <w:tc>
          <w:tcPr>
            <w:tcW w:w="0" w:type="auto"/>
            <w:vAlign w:val="center"/>
          </w:tcPr>
          <w:p w14:paraId="524FC131" w14:textId="77777777" w:rsidR="00FE66A5" w:rsidRPr="00ED6AD3" w:rsidRDefault="00FE66A5" w:rsidP="004713CC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58B34E7D" w14:textId="77777777" w:rsidR="00FE66A5" w:rsidRPr="00ED6AD3" w:rsidRDefault="004713CC" w:rsidP="004713CC">
            <w:pPr>
              <w:spacing w:before="0"/>
            </w:pPr>
            <w:r w:rsidRPr="00ED6AD3">
              <w:t>e-learning</w:t>
            </w:r>
          </w:p>
        </w:tc>
      </w:tr>
      <w:tr w:rsidR="004713CC" w:rsidRPr="00ED6AD3" w14:paraId="1D91C628" w14:textId="77777777" w:rsidTr="00727FCD">
        <w:tc>
          <w:tcPr>
            <w:tcW w:w="562" w:type="dxa"/>
            <w:vAlign w:val="center"/>
          </w:tcPr>
          <w:p w14:paraId="5F7B8BDB" w14:textId="77777777" w:rsidR="004713CC" w:rsidRPr="00ED6AD3" w:rsidRDefault="004713CC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1B1447A" w14:textId="77777777" w:rsidR="004713CC" w:rsidRPr="00ED6AD3" w:rsidRDefault="004713CC" w:rsidP="004713C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 xml:space="preserve">Układ moczowo-płciowy </w:t>
            </w:r>
          </w:p>
        </w:tc>
        <w:tc>
          <w:tcPr>
            <w:tcW w:w="0" w:type="auto"/>
            <w:vAlign w:val="center"/>
          </w:tcPr>
          <w:p w14:paraId="289CAFB9" w14:textId="77777777" w:rsidR="004713CC" w:rsidRPr="00ED6AD3" w:rsidRDefault="004713CC" w:rsidP="004713CC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1E0E16EA" w14:textId="77777777" w:rsidR="004713CC" w:rsidRPr="00ED6AD3" w:rsidRDefault="004713CC" w:rsidP="004713CC">
            <w:pPr>
              <w:spacing w:before="0"/>
            </w:pPr>
            <w:r w:rsidRPr="00ED6AD3">
              <w:t>e-learning</w:t>
            </w:r>
          </w:p>
        </w:tc>
      </w:tr>
      <w:tr w:rsidR="00EE6116" w:rsidRPr="00ED6AD3" w14:paraId="2C87B400" w14:textId="77777777" w:rsidTr="00727FCD">
        <w:tc>
          <w:tcPr>
            <w:tcW w:w="562" w:type="dxa"/>
            <w:vAlign w:val="center"/>
          </w:tcPr>
          <w:p w14:paraId="7C6BBA61" w14:textId="77777777" w:rsidR="00EE6116" w:rsidRPr="00ED6AD3" w:rsidRDefault="00EE6116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BDA10E0" w14:textId="77777777" w:rsidR="00EE6116" w:rsidRPr="00ED6AD3" w:rsidRDefault="00EE6116" w:rsidP="00EE6116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Skóra i jej przydatki</w:t>
            </w:r>
          </w:p>
        </w:tc>
        <w:tc>
          <w:tcPr>
            <w:tcW w:w="0" w:type="auto"/>
            <w:vAlign w:val="center"/>
          </w:tcPr>
          <w:p w14:paraId="07C6421C" w14:textId="77777777" w:rsidR="00EE6116" w:rsidRPr="00ED6AD3" w:rsidRDefault="00EE6116" w:rsidP="00EE6116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5BE2F2C1" w14:textId="77777777" w:rsidR="00EE6116" w:rsidRPr="00ED6AD3" w:rsidRDefault="00EE6116" w:rsidP="00EE6116">
            <w:pPr>
              <w:spacing w:before="0"/>
            </w:pPr>
            <w:r w:rsidRPr="00ED6AD3">
              <w:t>e-learning</w:t>
            </w:r>
          </w:p>
        </w:tc>
      </w:tr>
      <w:tr w:rsidR="00FE66A5" w:rsidRPr="00ED6AD3" w14:paraId="7BE190BB" w14:textId="77777777" w:rsidTr="00EE6116">
        <w:tc>
          <w:tcPr>
            <w:tcW w:w="562" w:type="dxa"/>
            <w:vAlign w:val="center"/>
          </w:tcPr>
          <w:p w14:paraId="6D112E54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72B2D8C" w14:textId="77777777" w:rsidR="00FE66A5" w:rsidRPr="00ED6AD3" w:rsidRDefault="00FE66A5" w:rsidP="00EE6116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Budowa układu chłonnego</w:t>
            </w:r>
          </w:p>
        </w:tc>
        <w:tc>
          <w:tcPr>
            <w:tcW w:w="0" w:type="auto"/>
            <w:vAlign w:val="center"/>
          </w:tcPr>
          <w:p w14:paraId="5E7F3663" w14:textId="77777777" w:rsidR="00FE66A5" w:rsidRPr="00ED6AD3" w:rsidRDefault="00FE66A5" w:rsidP="00EE6116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51566EB2" w14:textId="77777777" w:rsidR="00FE66A5" w:rsidRPr="00ED6AD3" w:rsidRDefault="00FE66A5" w:rsidP="00EE6116">
            <w:pPr>
              <w:spacing w:before="0"/>
            </w:pPr>
            <w:r w:rsidRPr="00ED6AD3">
              <w:t>wykład</w:t>
            </w:r>
          </w:p>
        </w:tc>
      </w:tr>
      <w:tr w:rsidR="002B0286" w:rsidRPr="00ED6AD3" w14:paraId="6113852B" w14:textId="77777777" w:rsidTr="00EE6116">
        <w:tc>
          <w:tcPr>
            <w:tcW w:w="562" w:type="dxa"/>
            <w:vAlign w:val="center"/>
          </w:tcPr>
          <w:p w14:paraId="177A4F9F" w14:textId="77777777" w:rsidR="002B0286" w:rsidRPr="00ED6AD3" w:rsidRDefault="002B0286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A4D39A3" w14:textId="77777777" w:rsidR="002B0286" w:rsidRPr="00ED6AD3" w:rsidRDefault="002B0286" w:rsidP="002B0286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Rozwój twarzy, jamy ustnej, ślinianek, jam nosowych, stawów skroniowo-żuchwowych</w:t>
            </w:r>
          </w:p>
        </w:tc>
        <w:tc>
          <w:tcPr>
            <w:tcW w:w="0" w:type="auto"/>
            <w:vAlign w:val="center"/>
          </w:tcPr>
          <w:p w14:paraId="0FA908DF" w14:textId="77777777" w:rsidR="002B0286" w:rsidRPr="00ED6AD3" w:rsidRDefault="002B0286" w:rsidP="002B0286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62C600A4" w14:textId="77777777" w:rsidR="002B0286" w:rsidRPr="00ED6AD3" w:rsidRDefault="002B0286" w:rsidP="002B0286">
            <w:pPr>
              <w:spacing w:before="0"/>
            </w:pPr>
            <w:r w:rsidRPr="00ED6AD3">
              <w:t>samokształcenie</w:t>
            </w:r>
          </w:p>
        </w:tc>
      </w:tr>
      <w:tr w:rsidR="002B0286" w:rsidRPr="00ED6AD3" w14:paraId="310DAE68" w14:textId="77777777" w:rsidTr="00EE6116">
        <w:tc>
          <w:tcPr>
            <w:tcW w:w="562" w:type="dxa"/>
            <w:vAlign w:val="center"/>
          </w:tcPr>
          <w:p w14:paraId="44E8AA8C" w14:textId="77777777" w:rsidR="002B0286" w:rsidRPr="00ED6AD3" w:rsidRDefault="002B0286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CE3943A" w14:textId="77777777" w:rsidR="002B0286" w:rsidRPr="00ED6AD3" w:rsidRDefault="002B0286" w:rsidP="002B0286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Anatomia jamy ustnej Budowa zębów</w:t>
            </w:r>
          </w:p>
        </w:tc>
        <w:tc>
          <w:tcPr>
            <w:tcW w:w="0" w:type="auto"/>
            <w:vAlign w:val="center"/>
          </w:tcPr>
          <w:p w14:paraId="31BA46F8" w14:textId="77777777" w:rsidR="002B0286" w:rsidRPr="00ED6AD3" w:rsidRDefault="002B0286" w:rsidP="002B0286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52416006" w14:textId="77777777" w:rsidR="002B0286" w:rsidRPr="00ED6AD3" w:rsidRDefault="002B0286" w:rsidP="002B0286">
            <w:pPr>
              <w:spacing w:before="0"/>
            </w:pPr>
            <w:r w:rsidRPr="00ED6AD3">
              <w:t>samokształcenie</w:t>
            </w:r>
          </w:p>
        </w:tc>
      </w:tr>
      <w:tr w:rsidR="00B46A05" w:rsidRPr="00ED6AD3" w14:paraId="0BDB5D90" w14:textId="77777777" w:rsidTr="00EE6116">
        <w:tc>
          <w:tcPr>
            <w:tcW w:w="562" w:type="dxa"/>
            <w:vAlign w:val="center"/>
          </w:tcPr>
          <w:p w14:paraId="74E898A8" w14:textId="77777777" w:rsidR="00B46A05" w:rsidRPr="00ED6AD3" w:rsidRDefault="00B46A0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A354CCF" w14:textId="77777777" w:rsidR="00B46A05" w:rsidRPr="00ED6AD3" w:rsidRDefault="00B46A05" w:rsidP="00B46A05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Anatomia zębów stałych</w:t>
            </w:r>
          </w:p>
        </w:tc>
        <w:tc>
          <w:tcPr>
            <w:tcW w:w="0" w:type="auto"/>
            <w:vAlign w:val="center"/>
          </w:tcPr>
          <w:p w14:paraId="09D06AB5" w14:textId="77777777" w:rsidR="00B46A05" w:rsidRPr="00ED6AD3" w:rsidRDefault="00B46A05" w:rsidP="00B46A05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1B9A5C80" w14:textId="77777777" w:rsidR="00B46A05" w:rsidRPr="00ED6AD3" w:rsidRDefault="00B46A05" w:rsidP="00B46A05">
            <w:pPr>
              <w:spacing w:before="0"/>
            </w:pPr>
            <w:r w:rsidRPr="00ED6AD3">
              <w:t>samokształcenie</w:t>
            </w:r>
          </w:p>
        </w:tc>
      </w:tr>
      <w:tr w:rsidR="002177C7" w:rsidRPr="00ED6AD3" w14:paraId="1FEF83E2" w14:textId="77777777" w:rsidTr="00EE6116">
        <w:tc>
          <w:tcPr>
            <w:tcW w:w="562" w:type="dxa"/>
            <w:vAlign w:val="center"/>
          </w:tcPr>
          <w:p w14:paraId="79A12697" w14:textId="77777777" w:rsidR="002177C7" w:rsidRPr="00ED6AD3" w:rsidRDefault="002177C7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3652616C" w14:textId="77777777" w:rsidR="002177C7" w:rsidRPr="00ED6AD3" w:rsidRDefault="002177C7" w:rsidP="002177C7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Anatomia nerwu VII –  implikacje kliniczne</w:t>
            </w:r>
          </w:p>
        </w:tc>
        <w:tc>
          <w:tcPr>
            <w:tcW w:w="0" w:type="auto"/>
            <w:vAlign w:val="center"/>
          </w:tcPr>
          <w:p w14:paraId="11703BBD" w14:textId="77777777" w:rsidR="002177C7" w:rsidRPr="00ED6AD3" w:rsidRDefault="002177C7" w:rsidP="002177C7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19B06A6C" w14:textId="77777777" w:rsidR="002177C7" w:rsidRPr="00ED6AD3" w:rsidRDefault="002177C7" w:rsidP="002177C7">
            <w:pPr>
              <w:spacing w:before="0"/>
            </w:pPr>
            <w:r w:rsidRPr="00ED6AD3">
              <w:t>samokształcenie</w:t>
            </w:r>
          </w:p>
        </w:tc>
      </w:tr>
      <w:tr w:rsidR="00A874D7" w:rsidRPr="00ED6AD3" w14:paraId="0BD29294" w14:textId="77777777" w:rsidTr="002177C7">
        <w:trPr>
          <w:trHeight w:val="261"/>
        </w:trPr>
        <w:tc>
          <w:tcPr>
            <w:tcW w:w="562" w:type="dxa"/>
            <w:vAlign w:val="center"/>
          </w:tcPr>
          <w:p w14:paraId="42A335FD" w14:textId="77777777" w:rsidR="00A874D7" w:rsidRPr="00ED6AD3" w:rsidRDefault="00A874D7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A5B104B" w14:textId="77777777" w:rsidR="00A874D7" w:rsidRPr="00ED6AD3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Anatomiczne podstawy bólu</w:t>
            </w:r>
          </w:p>
        </w:tc>
        <w:tc>
          <w:tcPr>
            <w:tcW w:w="0" w:type="auto"/>
            <w:vAlign w:val="center"/>
          </w:tcPr>
          <w:p w14:paraId="628CB781" w14:textId="77777777" w:rsidR="00A874D7" w:rsidRPr="00ED6AD3" w:rsidRDefault="00A874D7" w:rsidP="00727FCD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4B68BAC9" w14:textId="77777777" w:rsidR="00A874D7" w:rsidRPr="00ED6AD3" w:rsidRDefault="00A874D7" w:rsidP="00727FCD">
            <w:pPr>
              <w:spacing w:before="0"/>
            </w:pPr>
            <w:r w:rsidRPr="00ED6AD3">
              <w:t>samokształcenie</w:t>
            </w:r>
          </w:p>
        </w:tc>
      </w:tr>
      <w:tr w:rsidR="00A874D7" w:rsidRPr="00ED6AD3" w14:paraId="5DDAA7A3" w14:textId="77777777" w:rsidTr="00EE6116">
        <w:tc>
          <w:tcPr>
            <w:tcW w:w="562" w:type="dxa"/>
            <w:vAlign w:val="center"/>
          </w:tcPr>
          <w:p w14:paraId="284DFE46" w14:textId="77777777" w:rsidR="00A874D7" w:rsidRPr="00ED6AD3" w:rsidRDefault="00A874D7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53209A58" w14:textId="77777777" w:rsidR="00A874D7" w:rsidRPr="00ED6AD3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Jeszcze o bólu ostrym i przewlekłym w aspekcie</w:t>
            </w:r>
          </w:p>
          <w:p w14:paraId="24CE16C9" w14:textId="77777777" w:rsidR="00A874D7" w:rsidRPr="00ED6AD3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 xml:space="preserve"> anatomicznym</w:t>
            </w:r>
          </w:p>
        </w:tc>
        <w:tc>
          <w:tcPr>
            <w:tcW w:w="0" w:type="auto"/>
            <w:vAlign w:val="center"/>
          </w:tcPr>
          <w:p w14:paraId="114CD751" w14:textId="77777777" w:rsidR="00A874D7" w:rsidRPr="00ED6AD3" w:rsidRDefault="00A874D7" w:rsidP="00727FCD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4BECFE0A" w14:textId="77777777" w:rsidR="00A874D7" w:rsidRPr="00ED6AD3" w:rsidRDefault="00A874D7" w:rsidP="00727FCD">
            <w:pPr>
              <w:spacing w:before="0"/>
            </w:pPr>
            <w:r w:rsidRPr="00ED6AD3">
              <w:t>samokształcenie</w:t>
            </w:r>
          </w:p>
        </w:tc>
      </w:tr>
      <w:tr w:rsidR="00A874D7" w:rsidRPr="00ED6AD3" w14:paraId="3EA6F0D4" w14:textId="77777777" w:rsidTr="00EE6116">
        <w:tc>
          <w:tcPr>
            <w:tcW w:w="562" w:type="dxa"/>
            <w:vAlign w:val="center"/>
          </w:tcPr>
          <w:p w14:paraId="285E0889" w14:textId="77777777" w:rsidR="00A874D7" w:rsidRPr="00ED6AD3" w:rsidRDefault="00A874D7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3A7A2DF6" w14:textId="77777777" w:rsidR="00A874D7" w:rsidRPr="00ED6AD3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Ból u dzieci</w:t>
            </w:r>
          </w:p>
        </w:tc>
        <w:tc>
          <w:tcPr>
            <w:tcW w:w="0" w:type="auto"/>
            <w:vAlign w:val="center"/>
          </w:tcPr>
          <w:p w14:paraId="7C420710" w14:textId="77777777" w:rsidR="00A874D7" w:rsidRPr="00ED6AD3" w:rsidRDefault="00A874D7" w:rsidP="00A874D7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0C15E2B5" w14:textId="77777777" w:rsidR="00A874D7" w:rsidRPr="00ED6AD3" w:rsidRDefault="00A874D7" w:rsidP="00A874D7">
            <w:pPr>
              <w:spacing w:before="0"/>
            </w:pPr>
            <w:r w:rsidRPr="00ED6AD3">
              <w:t>samokształcenie</w:t>
            </w:r>
          </w:p>
        </w:tc>
      </w:tr>
      <w:tr w:rsidR="008D5A5C" w:rsidRPr="00ED6AD3" w14:paraId="40637423" w14:textId="77777777" w:rsidTr="00EE6116">
        <w:tc>
          <w:tcPr>
            <w:tcW w:w="562" w:type="dxa"/>
            <w:vAlign w:val="center"/>
          </w:tcPr>
          <w:p w14:paraId="2571BBE6" w14:textId="77777777" w:rsidR="008D5A5C" w:rsidRPr="00ED6AD3" w:rsidRDefault="008D5A5C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74239F4" w14:textId="77777777" w:rsidR="008D5A5C" w:rsidRPr="00ED6AD3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Odczuwanie bólu w podeszłym wieku</w:t>
            </w:r>
          </w:p>
        </w:tc>
        <w:tc>
          <w:tcPr>
            <w:tcW w:w="0" w:type="auto"/>
            <w:vAlign w:val="center"/>
          </w:tcPr>
          <w:p w14:paraId="62B5FF7C" w14:textId="77777777" w:rsidR="008D5A5C" w:rsidRPr="00ED6AD3" w:rsidRDefault="008D5A5C" w:rsidP="008D5A5C">
            <w:pPr>
              <w:spacing w:before="0"/>
            </w:pPr>
            <w:r w:rsidRPr="00ED6AD3">
              <w:t>W2</w:t>
            </w:r>
          </w:p>
        </w:tc>
        <w:tc>
          <w:tcPr>
            <w:tcW w:w="0" w:type="auto"/>
            <w:vAlign w:val="center"/>
          </w:tcPr>
          <w:p w14:paraId="7B171A93" w14:textId="77777777" w:rsidR="008D5A5C" w:rsidRPr="00ED6AD3" w:rsidRDefault="008D5A5C" w:rsidP="008D5A5C">
            <w:pPr>
              <w:spacing w:before="0"/>
            </w:pPr>
            <w:r w:rsidRPr="00ED6AD3">
              <w:t>samokształcenie</w:t>
            </w:r>
          </w:p>
        </w:tc>
      </w:tr>
      <w:tr w:rsidR="008D5A5C" w:rsidRPr="00ED6AD3" w14:paraId="7133F811" w14:textId="77777777" w:rsidTr="00EE6116">
        <w:tc>
          <w:tcPr>
            <w:tcW w:w="562" w:type="dxa"/>
            <w:vAlign w:val="center"/>
          </w:tcPr>
          <w:p w14:paraId="426B2A92" w14:textId="77777777" w:rsidR="008D5A5C" w:rsidRPr="00ED6AD3" w:rsidRDefault="008D5A5C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44D044C" w14:textId="77777777" w:rsidR="008D5A5C" w:rsidRPr="00ED6AD3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Anatomia rentgenowska</w:t>
            </w:r>
          </w:p>
        </w:tc>
        <w:tc>
          <w:tcPr>
            <w:tcW w:w="0" w:type="auto"/>
            <w:vAlign w:val="center"/>
          </w:tcPr>
          <w:p w14:paraId="39AAA89C" w14:textId="77777777" w:rsidR="008D5A5C" w:rsidRPr="00ED6AD3" w:rsidRDefault="008D5A5C" w:rsidP="008D5A5C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631329B5" w14:textId="77777777" w:rsidR="008D5A5C" w:rsidRPr="00ED6AD3" w:rsidRDefault="008D5A5C" w:rsidP="008D5A5C">
            <w:pPr>
              <w:spacing w:before="0"/>
            </w:pPr>
            <w:r w:rsidRPr="00ED6AD3">
              <w:t>samokształcenie</w:t>
            </w:r>
          </w:p>
        </w:tc>
      </w:tr>
      <w:tr w:rsidR="008D5A5C" w:rsidRPr="00ED6AD3" w14:paraId="41D88E36" w14:textId="77777777" w:rsidTr="00EE6116">
        <w:tc>
          <w:tcPr>
            <w:tcW w:w="562" w:type="dxa"/>
            <w:vAlign w:val="center"/>
          </w:tcPr>
          <w:p w14:paraId="71C092EB" w14:textId="77777777" w:rsidR="008D5A5C" w:rsidRPr="00ED6AD3" w:rsidRDefault="008D5A5C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3D12D32" w14:textId="77777777" w:rsidR="008D5A5C" w:rsidRPr="00ED6AD3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Anatomiczne podstawy  antropologii – wstęp cz.1</w:t>
            </w:r>
          </w:p>
        </w:tc>
        <w:tc>
          <w:tcPr>
            <w:tcW w:w="0" w:type="auto"/>
            <w:vAlign w:val="center"/>
          </w:tcPr>
          <w:p w14:paraId="0ABF9954" w14:textId="77777777" w:rsidR="008D5A5C" w:rsidRPr="00ED6AD3" w:rsidRDefault="008D5A5C" w:rsidP="008D5A5C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7369EDE6" w14:textId="77777777" w:rsidR="008D5A5C" w:rsidRPr="00ED6AD3" w:rsidRDefault="008D5A5C" w:rsidP="008D5A5C">
            <w:pPr>
              <w:spacing w:before="0"/>
            </w:pPr>
            <w:r w:rsidRPr="00ED6AD3">
              <w:t>samokształcenie</w:t>
            </w:r>
          </w:p>
        </w:tc>
      </w:tr>
      <w:tr w:rsidR="008D5A5C" w:rsidRPr="00ED6AD3" w14:paraId="6C106527" w14:textId="77777777" w:rsidTr="00EE6116">
        <w:tc>
          <w:tcPr>
            <w:tcW w:w="562" w:type="dxa"/>
            <w:vAlign w:val="center"/>
          </w:tcPr>
          <w:p w14:paraId="2BD4789F" w14:textId="77777777" w:rsidR="008D5A5C" w:rsidRPr="00ED6AD3" w:rsidRDefault="008D5A5C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1243EC9" w14:textId="77777777" w:rsidR="008D5A5C" w:rsidRPr="00ED6AD3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Anatomiczne podstawy  antropologii – wstęp cz.2</w:t>
            </w:r>
          </w:p>
        </w:tc>
        <w:tc>
          <w:tcPr>
            <w:tcW w:w="0" w:type="auto"/>
            <w:vAlign w:val="center"/>
          </w:tcPr>
          <w:p w14:paraId="36896263" w14:textId="77777777" w:rsidR="008D5A5C" w:rsidRPr="00ED6AD3" w:rsidRDefault="008D5A5C" w:rsidP="008D5A5C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4F9040BD" w14:textId="77777777" w:rsidR="008D5A5C" w:rsidRPr="00ED6AD3" w:rsidRDefault="008D5A5C" w:rsidP="008D5A5C">
            <w:pPr>
              <w:spacing w:before="0"/>
            </w:pPr>
            <w:r w:rsidRPr="00ED6AD3">
              <w:t>samokształcenie</w:t>
            </w:r>
          </w:p>
        </w:tc>
      </w:tr>
      <w:tr w:rsidR="008D5A5C" w:rsidRPr="00ED6AD3" w14:paraId="0018CAC1" w14:textId="77777777" w:rsidTr="00EE6116">
        <w:tc>
          <w:tcPr>
            <w:tcW w:w="562" w:type="dxa"/>
            <w:vAlign w:val="center"/>
          </w:tcPr>
          <w:p w14:paraId="4C0588D8" w14:textId="77777777" w:rsidR="008D5A5C" w:rsidRPr="00ED6AD3" w:rsidRDefault="008D5A5C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B5FB418" w14:textId="77777777" w:rsidR="008D5A5C" w:rsidRPr="00ED6AD3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 xml:space="preserve">Wprowadzenie do antropologii -  pomiary długości i </w:t>
            </w:r>
            <w:r w:rsidRPr="00ED6AD3">
              <w:rPr>
                <w:rFonts w:cs="Times New Roman"/>
                <w:bCs/>
              </w:rPr>
              <w:lastRenderedPageBreak/>
              <w:t>obwodów</w:t>
            </w:r>
          </w:p>
        </w:tc>
        <w:tc>
          <w:tcPr>
            <w:tcW w:w="0" w:type="auto"/>
            <w:vAlign w:val="center"/>
          </w:tcPr>
          <w:p w14:paraId="718CA63A" w14:textId="77777777" w:rsidR="008D5A5C" w:rsidRPr="00ED6AD3" w:rsidRDefault="008D5A5C" w:rsidP="008D5A5C">
            <w:pPr>
              <w:spacing w:before="0"/>
            </w:pPr>
            <w:r w:rsidRPr="00ED6AD3">
              <w:lastRenderedPageBreak/>
              <w:t>W1, W2</w:t>
            </w:r>
          </w:p>
        </w:tc>
        <w:tc>
          <w:tcPr>
            <w:tcW w:w="0" w:type="auto"/>
            <w:vAlign w:val="center"/>
          </w:tcPr>
          <w:p w14:paraId="3BD1F109" w14:textId="77777777" w:rsidR="008D5A5C" w:rsidRPr="00ED6AD3" w:rsidRDefault="008D5A5C" w:rsidP="008D5A5C">
            <w:pPr>
              <w:spacing w:before="0"/>
            </w:pPr>
            <w:r w:rsidRPr="00ED6AD3">
              <w:t>samokształcenie</w:t>
            </w:r>
          </w:p>
        </w:tc>
      </w:tr>
      <w:tr w:rsidR="008D5A5C" w:rsidRPr="00ED6AD3" w14:paraId="5F2AC3BD" w14:textId="77777777" w:rsidTr="00EE6116">
        <w:tc>
          <w:tcPr>
            <w:tcW w:w="562" w:type="dxa"/>
            <w:vAlign w:val="center"/>
          </w:tcPr>
          <w:p w14:paraId="5226F17B" w14:textId="77777777" w:rsidR="008D5A5C" w:rsidRPr="00ED6AD3" w:rsidRDefault="008D5A5C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3B0ACB56" w14:textId="77777777" w:rsidR="008D5A5C" w:rsidRPr="00ED6AD3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ED6AD3">
              <w:rPr>
                <w:rFonts w:cs="Times New Roman"/>
                <w:bCs/>
              </w:rPr>
              <w:t>Wprowadzenie do antropologii -  pomiary ruchomości stawów</w:t>
            </w:r>
          </w:p>
        </w:tc>
        <w:tc>
          <w:tcPr>
            <w:tcW w:w="0" w:type="auto"/>
            <w:vAlign w:val="center"/>
          </w:tcPr>
          <w:p w14:paraId="28276694" w14:textId="77777777" w:rsidR="008D5A5C" w:rsidRPr="00ED6AD3" w:rsidRDefault="008D5A5C" w:rsidP="008D5A5C">
            <w:pPr>
              <w:spacing w:before="0"/>
            </w:pPr>
            <w:r w:rsidRPr="00ED6AD3">
              <w:t>W1, W2</w:t>
            </w:r>
          </w:p>
        </w:tc>
        <w:tc>
          <w:tcPr>
            <w:tcW w:w="0" w:type="auto"/>
            <w:vAlign w:val="center"/>
          </w:tcPr>
          <w:p w14:paraId="0A97086C" w14:textId="77777777" w:rsidR="008D5A5C" w:rsidRPr="00ED6AD3" w:rsidRDefault="008D5A5C" w:rsidP="008D5A5C">
            <w:pPr>
              <w:spacing w:before="0"/>
            </w:pPr>
            <w:r w:rsidRPr="00ED6AD3">
              <w:t>samokształcenie</w:t>
            </w:r>
          </w:p>
        </w:tc>
      </w:tr>
      <w:tr w:rsidR="00FE66A5" w:rsidRPr="00ED6AD3" w14:paraId="1564F933" w14:textId="77777777" w:rsidTr="00FE66A5">
        <w:tc>
          <w:tcPr>
            <w:tcW w:w="562" w:type="dxa"/>
            <w:vAlign w:val="center"/>
          </w:tcPr>
          <w:p w14:paraId="06A425D2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624B9BF0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Umiejscawianie kości oraz stawów w kontekście okolic ciała na fantomie( szkielet kostny)  </w:t>
            </w:r>
          </w:p>
        </w:tc>
        <w:tc>
          <w:tcPr>
            <w:tcW w:w="0" w:type="auto"/>
            <w:vAlign w:val="center"/>
          </w:tcPr>
          <w:p w14:paraId="09AA3E4D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6324C9F7" w14:textId="77777777" w:rsidR="00FE66A5" w:rsidRPr="00ED6AD3" w:rsidRDefault="00FE66A5" w:rsidP="00FE66A5">
            <w:pPr>
              <w:spacing w:before="0"/>
            </w:pPr>
            <w:r w:rsidRPr="00ED6AD3">
              <w:t>ćwiczenia</w:t>
            </w:r>
          </w:p>
        </w:tc>
      </w:tr>
      <w:tr w:rsidR="00FE66A5" w:rsidRPr="00ED6AD3" w14:paraId="3C03DBEA" w14:textId="77777777" w:rsidTr="00EE6116">
        <w:tc>
          <w:tcPr>
            <w:tcW w:w="562" w:type="dxa"/>
            <w:vAlign w:val="center"/>
          </w:tcPr>
          <w:p w14:paraId="5DB8E5A7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94F267D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Rodzaje mięśni- ćwiczenia na fantomie</w:t>
            </w:r>
          </w:p>
        </w:tc>
        <w:tc>
          <w:tcPr>
            <w:tcW w:w="0" w:type="auto"/>
            <w:vAlign w:val="center"/>
          </w:tcPr>
          <w:p w14:paraId="0C8455B1" w14:textId="77777777" w:rsidR="00FE66A5" w:rsidRPr="00ED6AD3" w:rsidRDefault="00FE66A5" w:rsidP="00EE6116">
            <w:pPr>
              <w:spacing w:before="0"/>
            </w:pPr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4BD81754" w14:textId="77777777" w:rsidR="00FE66A5" w:rsidRPr="00ED6AD3" w:rsidRDefault="00FE66A5" w:rsidP="00FE66A5">
            <w:pPr>
              <w:spacing w:before="0"/>
            </w:pPr>
            <w:r w:rsidRPr="00ED6AD3">
              <w:t>ćwiczenia</w:t>
            </w:r>
          </w:p>
        </w:tc>
      </w:tr>
      <w:tr w:rsidR="00FE66A5" w:rsidRPr="00ED6AD3" w14:paraId="65E78239" w14:textId="77777777" w:rsidTr="00FE66A5">
        <w:tc>
          <w:tcPr>
            <w:tcW w:w="562" w:type="dxa"/>
            <w:vAlign w:val="center"/>
          </w:tcPr>
          <w:p w14:paraId="7B187725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749FD028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 praktyczne na planszy dotyczące topografii krążenia dużego- porównanie z krążeniem płodowym</w:t>
            </w:r>
          </w:p>
        </w:tc>
        <w:tc>
          <w:tcPr>
            <w:tcW w:w="0" w:type="auto"/>
            <w:vAlign w:val="center"/>
          </w:tcPr>
          <w:p w14:paraId="32018957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7FFE9D5A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3197870A" w14:textId="77777777" w:rsidTr="00FE66A5">
        <w:tc>
          <w:tcPr>
            <w:tcW w:w="562" w:type="dxa"/>
            <w:vAlign w:val="center"/>
          </w:tcPr>
          <w:p w14:paraId="7D7BC0B6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0F9CF790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Omówienie budowy oraz ćwiczenia na fantomie układu oddechowego </w:t>
            </w:r>
          </w:p>
        </w:tc>
        <w:tc>
          <w:tcPr>
            <w:tcW w:w="0" w:type="auto"/>
            <w:vAlign w:val="center"/>
          </w:tcPr>
          <w:p w14:paraId="13D20317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7ACD5089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3AE6490A" w14:textId="77777777" w:rsidTr="00FE66A5">
        <w:tc>
          <w:tcPr>
            <w:tcW w:w="562" w:type="dxa"/>
            <w:vAlign w:val="center"/>
          </w:tcPr>
          <w:p w14:paraId="1D245A6F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16AE18F6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Omówienie budowy oraz ćwiczenia na fantomie układu pokarmowego</w:t>
            </w:r>
          </w:p>
        </w:tc>
        <w:tc>
          <w:tcPr>
            <w:tcW w:w="0" w:type="auto"/>
            <w:vAlign w:val="center"/>
          </w:tcPr>
          <w:p w14:paraId="30005788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182ABECC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5C71340D" w14:textId="77777777" w:rsidTr="00FE66A5">
        <w:tc>
          <w:tcPr>
            <w:tcW w:w="562" w:type="dxa"/>
            <w:vAlign w:val="center"/>
          </w:tcPr>
          <w:p w14:paraId="2F8CCF90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4803935D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 praktyczne na planszy dotyczące topografii układu dokrewnego</w:t>
            </w:r>
          </w:p>
        </w:tc>
        <w:tc>
          <w:tcPr>
            <w:tcW w:w="0" w:type="auto"/>
            <w:vAlign w:val="center"/>
          </w:tcPr>
          <w:p w14:paraId="4C393EA3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4B24C39D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61A2AF15" w14:textId="77777777" w:rsidTr="00FE66A5">
        <w:tc>
          <w:tcPr>
            <w:tcW w:w="562" w:type="dxa"/>
            <w:vAlign w:val="center"/>
          </w:tcPr>
          <w:p w14:paraId="7DE6C4A4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1912B354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Omówienie budowy oraz ćwiczenia na fantomie układu moczowo- płciowego</w:t>
            </w:r>
          </w:p>
        </w:tc>
        <w:tc>
          <w:tcPr>
            <w:tcW w:w="0" w:type="auto"/>
            <w:vAlign w:val="center"/>
          </w:tcPr>
          <w:p w14:paraId="7D7658C8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4038E47F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63CDFA0E" w14:textId="77777777" w:rsidTr="00FE66A5">
        <w:tc>
          <w:tcPr>
            <w:tcW w:w="562" w:type="dxa"/>
            <w:vAlign w:val="center"/>
          </w:tcPr>
          <w:p w14:paraId="39239564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2526F239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 praktyczne na planszy dotyczące topografii układu chłonnego.</w:t>
            </w:r>
          </w:p>
        </w:tc>
        <w:tc>
          <w:tcPr>
            <w:tcW w:w="0" w:type="auto"/>
            <w:vAlign w:val="center"/>
          </w:tcPr>
          <w:p w14:paraId="622746D4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17D50FDB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07183FD0" w14:textId="77777777" w:rsidTr="00FE66A5">
        <w:tc>
          <w:tcPr>
            <w:tcW w:w="562" w:type="dxa"/>
            <w:vAlign w:val="center"/>
          </w:tcPr>
          <w:p w14:paraId="6FFEDF72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1FCF1BFE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 praktyczne na planszy dotyczące topografii układu nerwowego</w:t>
            </w:r>
          </w:p>
        </w:tc>
        <w:tc>
          <w:tcPr>
            <w:tcW w:w="0" w:type="auto"/>
            <w:vAlign w:val="center"/>
          </w:tcPr>
          <w:p w14:paraId="67719140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0ADE2403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2556B470" w14:textId="77777777" w:rsidTr="00FE66A5">
        <w:tc>
          <w:tcPr>
            <w:tcW w:w="562" w:type="dxa"/>
            <w:vAlign w:val="center"/>
          </w:tcPr>
          <w:p w14:paraId="4854D54B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79878A11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 praktyczne na planszy dotyczące topografii narządu wzroku</w:t>
            </w:r>
          </w:p>
        </w:tc>
        <w:tc>
          <w:tcPr>
            <w:tcW w:w="0" w:type="auto"/>
            <w:vAlign w:val="center"/>
          </w:tcPr>
          <w:p w14:paraId="5FC896A0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2D475A0F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6079A9FE" w14:textId="77777777" w:rsidTr="00FE66A5">
        <w:tc>
          <w:tcPr>
            <w:tcW w:w="562" w:type="dxa"/>
            <w:vAlign w:val="center"/>
          </w:tcPr>
          <w:p w14:paraId="0A54EF01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7761A352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 praktyczne na planszy dotyczące topografii narządu słuchu</w:t>
            </w:r>
          </w:p>
        </w:tc>
        <w:tc>
          <w:tcPr>
            <w:tcW w:w="0" w:type="auto"/>
            <w:vAlign w:val="center"/>
          </w:tcPr>
          <w:p w14:paraId="77C37633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209A74A5" w14:textId="77777777" w:rsidR="00FE66A5" w:rsidRPr="00ED6AD3" w:rsidRDefault="00FE66A5" w:rsidP="00FE66A5">
            <w:r w:rsidRPr="00ED6AD3">
              <w:t>ćwiczenia</w:t>
            </w:r>
          </w:p>
        </w:tc>
      </w:tr>
      <w:tr w:rsidR="00FE66A5" w:rsidRPr="00ED6AD3" w14:paraId="3971E260" w14:textId="77777777" w:rsidTr="00FE66A5">
        <w:tc>
          <w:tcPr>
            <w:tcW w:w="562" w:type="dxa"/>
            <w:vAlign w:val="center"/>
          </w:tcPr>
          <w:p w14:paraId="367B5D20" w14:textId="77777777" w:rsidR="00FE66A5" w:rsidRPr="00ED6AD3" w:rsidRDefault="00FE66A5" w:rsidP="00E74897">
            <w:pPr>
              <w:pStyle w:val="Akapitzlist"/>
              <w:numPr>
                <w:ilvl w:val="0"/>
                <w:numId w:val="18"/>
              </w:numPr>
              <w:spacing w:before="0"/>
            </w:pPr>
          </w:p>
        </w:tc>
        <w:tc>
          <w:tcPr>
            <w:tcW w:w="5098" w:type="dxa"/>
          </w:tcPr>
          <w:p w14:paraId="35B06506" w14:textId="77777777" w:rsidR="00FE66A5" w:rsidRPr="00ED6AD3" w:rsidRDefault="00FE66A5" w:rsidP="00EE6116">
            <w:pPr>
              <w:spacing w:before="0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 praktyczne na planszy dotyczące narządu dotyku (skóra)</w:t>
            </w:r>
          </w:p>
        </w:tc>
        <w:tc>
          <w:tcPr>
            <w:tcW w:w="0" w:type="auto"/>
            <w:vAlign w:val="center"/>
          </w:tcPr>
          <w:p w14:paraId="4B206D32" w14:textId="77777777" w:rsidR="00FE66A5" w:rsidRPr="00ED6AD3" w:rsidRDefault="00FE66A5" w:rsidP="00FE66A5">
            <w:r w:rsidRPr="00ED6AD3">
              <w:t>U1, K1</w:t>
            </w:r>
          </w:p>
        </w:tc>
        <w:tc>
          <w:tcPr>
            <w:tcW w:w="0" w:type="auto"/>
            <w:vAlign w:val="center"/>
          </w:tcPr>
          <w:p w14:paraId="360A0516" w14:textId="77777777" w:rsidR="00FE66A5" w:rsidRPr="00ED6AD3" w:rsidRDefault="00FE66A5" w:rsidP="00FE66A5">
            <w:r w:rsidRPr="00ED6AD3">
              <w:t>ćwiczenia</w:t>
            </w:r>
          </w:p>
        </w:tc>
      </w:tr>
    </w:tbl>
    <w:p w14:paraId="61065E5B" w14:textId="77777777" w:rsidR="004A6D13" w:rsidRPr="00ED6AD3" w:rsidRDefault="004A6D13" w:rsidP="004A6D1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4C5EAEF6" w14:textId="77777777" w:rsidR="004A6D13" w:rsidRPr="00ED6AD3" w:rsidRDefault="004A6D13" w:rsidP="004A6D13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676AEE67" w14:textId="77777777" w:rsidR="00FE66A5" w:rsidRPr="00ED6AD3" w:rsidRDefault="00FE66A5" w:rsidP="00E74897">
      <w:pPr>
        <w:pStyle w:val="numerki"/>
        <w:framePr w:wrap="auto" w:vAnchor="margin" w:yAlign="inline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Gołąb B., Anatomia czynnościowa ośrodkowego układu nerwowego. PZWL, Warszawa 2004</w:t>
      </w:r>
    </w:p>
    <w:p w14:paraId="0C48D9DC" w14:textId="77777777" w:rsidR="00FE66A5" w:rsidRPr="00ED6AD3" w:rsidRDefault="00FE66A5" w:rsidP="00E74897">
      <w:pPr>
        <w:pStyle w:val="numerki"/>
        <w:framePr w:wrap="auto" w:vAnchor="margin" w:yAlign="inline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Gołąb B., Traczyk W. Z., Anatomia i fizjologia człowieka. PZWL, Warszawa 2006</w:t>
      </w:r>
    </w:p>
    <w:p w14:paraId="61DA8ABC" w14:textId="77777777" w:rsidR="00FE66A5" w:rsidRPr="00ED6AD3" w:rsidRDefault="00FE66A5" w:rsidP="00E74897">
      <w:pPr>
        <w:pStyle w:val="numerki"/>
        <w:framePr w:wrap="auto" w:vAnchor="margin" w:yAlign="inline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Sylwanowicz W., Michajlik A., Ramotowski A., Anatomia i fizjologia człowieka. PZWL, Warszawa 1990</w:t>
      </w:r>
    </w:p>
    <w:p w14:paraId="180948E2" w14:textId="77777777" w:rsidR="004A6D13" w:rsidRPr="00ED6AD3" w:rsidRDefault="004A6D13" w:rsidP="004A6D13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373DBFDF" w14:textId="77777777" w:rsidR="004A6D13" w:rsidRPr="00ED6AD3" w:rsidRDefault="004A6D13" w:rsidP="007F0DC5">
      <w:pPr>
        <w:numPr>
          <w:ilvl w:val="0"/>
          <w:numId w:val="1"/>
        </w:numPr>
        <w:spacing w:before="0" w:after="0" w:line="240" w:lineRule="auto"/>
      </w:pPr>
      <w:r w:rsidRPr="00ED6AD3">
        <w:t>Waugh A., Grant A</w:t>
      </w:r>
      <w:r w:rsidR="00331111" w:rsidRPr="00ED6AD3">
        <w:t>.</w:t>
      </w:r>
      <w:r w:rsidRPr="00ED6AD3">
        <w:t>, Anatomia i fizjologia człowieka w warunkach zdrowia i </w:t>
      </w:r>
      <w:r w:rsidR="00625A87" w:rsidRPr="00ED6AD3">
        <w:t>chorób</w:t>
      </w:r>
      <w:r w:rsidR="00331111" w:rsidRPr="00ED6AD3">
        <w:t>.</w:t>
      </w:r>
      <w:r w:rsidRPr="00ED6AD3">
        <w:t xml:space="preserve">, Wydawnictwo Elsevier Urban &amp; Partner, Wrocław 2012 </w:t>
      </w:r>
    </w:p>
    <w:p w14:paraId="56F6A993" w14:textId="77777777" w:rsidR="004A6D13" w:rsidRPr="00ED6AD3" w:rsidRDefault="004A6D13" w:rsidP="007F0DC5">
      <w:pPr>
        <w:numPr>
          <w:ilvl w:val="0"/>
          <w:numId w:val="1"/>
        </w:numPr>
        <w:spacing w:before="0" w:after="0" w:line="240" w:lineRule="auto"/>
      </w:pPr>
      <w:r w:rsidRPr="00ED6AD3">
        <w:t>Sokołowska- Pituchowa J., Anatomia człowieka</w:t>
      </w:r>
      <w:r w:rsidR="00331111" w:rsidRPr="00ED6AD3">
        <w:t>.</w:t>
      </w:r>
      <w:r w:rsidRPr="00ED6AD3">
        <w:t xml:space="preserve"> Wydawnictwo Lekarskie PZWL, Warszawa 2006. </w:t>
      </w:r>
    </w:p>
    <w:p w14:paraId="4FD444E4" w14:textId="77777777" w:rsidR="004A6D13" w:rsidRPr="00ED6AD3" w:rsidRDefault="004A6D13" w:rsidP="007F0DC5">
      <w:pPr>
        <w:numPr>
          <w:ilvl w:val="0"/>
          <w:numId w:val="1"/>
        </w:numPr>
        <w:spacing w:before="0" w:after="0" w:line="240" w:lineRule="auto"/>
      </w:pPr>
      <w:r w:rsidRPr="00ED6AD3">
        <w:t xml:space="preserve">Dowolny atlas anatomii. </w:t>
      </w:r>
    </w:p>
    <w:p w14:paraId="1D63CC87" w14:textId="77777777" w:rsidR="006E4E5D" w:rsidRPr="00ED6AD3" w:rsidRDefault="006E4E5D" w:rsidP="006E4E5D">
      <w:pPr>
        <w:spacing w:before="0" w:after="0" w:line="240" w:lineRule="auto"/>
      </w:pPr>
    </w:p>
    <w:p w14:paraId="18AA0786" w14:textId="77777777" w:rsidR="006E4E5D" w:rsidRPr="00ED6AD3" w:rsidRDefault="006E4E5D" w:rsidP="006E4E5D">
      <w:pPr>
        <w:spacing w:before="0" w:after="0" w:line="240" w:lineRule="auto"/>
      </w:pPr>
    </w:p>
    <w:p w14:paraId="4DEF6729" w14:textId="77777777" w:rsidR="00771DE7" w:rsidRPr="00ED6AD3" w:rsidRDefault="00771DE7" w:rsidP="006E4E5D">
      <w:pPr>
        <w:spacing w:before="0" w:after="0" w:line="240" w:lineRule="auto"/>
      </w:pPr>
    </w:p>
    <w:p w14:paraId="745574AC" w14:textId="77777777" w:rsidR="00771DE7" w:rsidRPr="00ED6AD3" w:rsidRDefault="00771DE7" w:rsidP="006E4E5D">
      <w:pPr>
        <w:spacing w:before="0" w:after="0" w:line="240" w:lineRule="auto"/>
      </w:pPr>
    </w:p>
    <w:p w14:paraId="0D69D017" w14:textId="77777777" w:rsidR="00771DE7" w:rsidRPr="00ED6AD3" w:rsidRDefault="00771DE7" w:rsidP="006E4E5D">
      <w:pPr>
        <w:spacing w:before="0" w:after="0" w:line="240" w:lineRule="auto"/>
      </w:pPr>
    </w:p>
    <w:p w14:paraId="2F60C185" w14:textId="77777777" w:rsidR="00771DE7" w:rsidRPr="00ED6AD3" w:rsidRDefault="00771DE7" w:rsidP="006E4E5D">
      <w:pPr>
        <w:spacing w:before="0" w:after="0" w:line="240" w:lineRule="auto"/>
      </w:pPr>
    </w:p>
    <w:p w14:paraId="2DECE9E1" w14:textId="77777777" w:rsidR="006E4E5D" w:rsidRPr="00ED6AD3" w:rsidRDefault="006E4E5D" w:rsidP="006E4E5D">
      <w:pPr>
        <w:spacing w:before="0" w:after="0" w:line="240" w:lineRule="auto"/>
      </w:pPr>
    </w:p>
    <w:p w14:paraId="74D5190D" w14:textId="77777777" w:rsidR="006E4E5D" w:rsidRPr="00ED6AD3" w:rsidRDefault="006E4E5D" w:rsidP="006E4E5D">
      <w:pPr>
        <w:spacing w:before="0" w:after="0" w:line="240" w:lineRule="auto"/>
      </w:pPr>
    </w:p>
    <w:p w14:paraId="2E2F1065" w14:textId="77777777" w:rsidR="006E4E5D" w:rsidRPr="00ED6AD3" w:rsidRDefault="006E4E5D" w:rsidP="006E4E5D">
      <w:pPr>
        <w:spacing w:before="0" w:after="0" w:line="240" w:lineRule="auto"/>
      </w:pPr>
    </w:p>
    <w:p w14:paraId="5E94B227" w14:textId="77777777" w:rsidR="004A6D13" w:rsidRPr="00ED6AD3" w:rsidRDefault="004A6D13" w:rsidP="004A6D1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Informacje rozszerzone </w:t>
      </w:r>
    </w:p>
    <w:p w14:paraId="09837C9B" w14:textId="77777777" w:rsidR="004A6D13" w:rsidRPr="00ED6AD3" w:rsidRDefault="004A6D13" w:rsidP="004A6D13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144FF225" w14:textId="1D300C03" w:rsidR="004A6D13" w:rsidRPr="00ED6AD3" w:rsidRDefault="004A6D13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Ćwiczenia </w:t>
      </w:r>
      <w:r w:rsidR="006E4E5D" w:rsidRPr="00ED6AD3">
        <w:rPr>
          <w:rFonts w:asciiTheme="minorHAnsi" w:hAnsiTheme="minorHAnsi"/>
          <w:sz w:val="22"/>
          <w:szCs w:val="22"/>
        </w:rPr>
        <w:t>w pracowni anatomii</w:t>
      </w:r>
      <w:r w:rsidRPr="00ED6AD3">
        <w:rPr>
          <w:rFonts w:asciiTheme="minorHAnsi" w:hAnsiTheme="minorHAnsi"/>
          <w:sz w:val="22"/>
          <w:szCs w:val="22"/>
        </w:rPr>
        <w:t xml:space="preserve">, Wykład </w:t>
      </w:r>
      <w:r w:rsidR="006E4E5D" w:rsidRPr="00ED6AD3">
        <w:rPr>
          <w:rFonts w:asciiTheme="minorHAnsi" w:hAnsiTheme="minorHAnsi"/>
          <w:sz w:val="22"/>
          <w:szCs w:val="22"/>
        </w:rPr>
        <w:t>, E-learning</w:t>
      </w:r>
    </w:p>
    <w:p w14:paraId="574999DE" w14:textId="39B5D2B5" w:rsidR="00694C34" w:rsidRPr="00ED6AD3" w:rsidRDefault="00694C34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694C34" w:rsidRPr="00ED6AD3" w14:paraId="3D7B5A48" w14:textId="77777777" w:rsidTr="00EF706B">
        <w:tc>
          <w:tcPr>
            <w:tcW w:w="548" w:type="pct"/>
            <w:vAlign w:val="center"/>
            <w:hideMark/>
          </w:tcPr>
          <w:p w14:paraId="562A4809" w14:textId="77777777" w:rsidR="00694C34" w:rsidRPr="00ED6AD3" w:rsidRDefault="00694C34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2F1A6992" w14:textId="77777777" w:rsidR="00694C34" w:rsidRPr="00ED6AD3" w:rsidRDefault="00694C34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2350D9E3" w14:textId="77777777" w:rsidR="00694C34" w:rsidRPr="00ED6AD3" w:rsidRDefault="00694C34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6FC396C1" w14:textId="77777777" w:rsidR="00694C34" w:rsidRPr="00ED6AD3" w:rsidRDefault="00694C34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694C34" w:rsidRPr="00ED6AD3" w14:paraId="4AB2CCFD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45ADE8A3" w14:textId="77777777" w:rsidR="003133CD" w:rsidRPr="00ED6AD3" w:rsidRDefault="003133CD" w:rsidP="003133CD">
            <w:pPr>
              <w:spacing w:before="0"/>
              <w:ind w:left="113" w:right="113"/>
              <w:jc w:val="center"/>
            </w:pPr>
            <w:r w:rsidRPr="00ED6AD3">
              <w:t>wykłady,</w:t>
            </w:r>
          </w:p>
          <w:p w14:paraId="71CE2EBD" w14:textId="3BC2A216" w:rsidR="00694C34" w:rsidRPr="00ED6AD3" w:rsidRDefault="003133CD" w:rsidP="003133CD">
            <w:pPr>
              <w:spacing w:before="0"/>
              <w:ind w:left="113" w:right="113"/>
              <w:jc w:val="center"/>
            </w:pPr>
            <w:r w:rsidRPr="00ED6AD3">
              <w:t>e-learning, samokształcenie</w:t>
            </w:r>
          </w:p>
        </w:tc>
        <w:tc>
          <w:tcPr>
            <w:tcW w:w="2279" w:type="pct"/>
            <w:vAlign w:val="center"/>
            <w:hideMark/>
          </w:tcPr>
          <w:p w14:paraId="0DE3F5AF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  <w:p w14:paraId="7D54F923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  <w:p w14:paraId="3FE6A741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  <w:p w14:paraId="0EAB460D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  <w:p w14:paraId="5BAB279A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  <w:p w14:paraId="501B38B4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  <w:p w14:paraId="3F5B3199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  <w:p w14:paraId="288A9D1D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68BA35E7" w14:textId="77777777" w:rsidR="00694C34" w:rsidRPr="00ED6AD3" w:rsidRDefault="00694C34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694C34" w:rsidRPr="00ED6AD3" w14:paraId="76360958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486ED93B" w14:textId="77777777" w:rsidR="00694C34" w:rsidRPr="00ED6AD3" w:rsidRDefault="00694C34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5F9085AC" w14:textId="77777777" w:rsidR="00694C34" w:rsidRPr="00ED6AD3" w:rsidRDefault="00694C34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4664FE23" w14:textId="77777777" w:rsidR="00694C34" w:rsidRPr="00ED6AD3" w:rsidRDefault="00694C34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2B7658B6" w14:textId="77777777" w:rsidR="00694C34" w:rsidRPr="00ED6AD3" w:rsidRDefault="00694C34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694C34" w:rsidRPr="00ED6AD3" w14:paraId="3903CDA8" w14:textId="77777777" w:rsidTr="00EF706B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12115CE6" w14:textId="77777777" w:rsidR="00694C34" w:rsidRPr="00ED6AD3" w:rsidRDefault="00694C34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3F2594A2" w14:textId="77777777" w:rsidR="00694C34" w:rsidRPr="00ED6AD3" w:rsidRDefault="00694C34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1FC3E3B8" w14:textId="77777777" w:rsidR="00694C34" w:rsidRPr="00ED6AD3" w:rsidRDefault="00694C34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694C34" w:rsidRPr="00ED6AD3" w14:paraId="6FBFB4EB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61F56844" w14:textId="04A6B5D5" w:rsidR="00694C34" w:rsidRPr="00ED6AD3" w:rsidRDefault="003133CD" w:rsidP="00EF706B">
            <w:pPr>
              <w:spacing w:before="0"/>
              <w:ind w:left="113" w:right="113"/>
              <w:jc w:val="center"/>
            </w:pPr>
            <w:r w:rsidRPr="00ED6AD3">
              <w:t>ćwiczenia</w:t>
            </w:r>
          </w:p>
        </w:tc>
        <w:tc>
          <w:tcPr>
            <w:tcW w:w="2279" w:type="pct"/>
            <w:vAlign w:val="center"/>
          </w:tcPr>
          <w:p w14:paraId="1EADE86C" w14:textId="77777777" w:rsidR="00694C34" w:rsidRPr="00ED6AD3" w:rsidRDefault="00694C34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10BA4A68" w14:textId="77777777" w:rsidR="00694C34" w:rsidRPr="00ED6AD3" w:rsidRDefault="00694C34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55C54315" w14:textId="77777777" w:rsidR="00694C34" w:rsidRPr="00ED6AD3" w:rsidRDefault="00694C34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0BAB6B87" w14:textId="77777777" w:rsidR="00694C34" w:rsidRPr="00ED6AD3" w:rsidRDefault="00694C34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4A48C6ED" w14:textId="77777777" w:rsidR="00694C34" w:rsidRPr="00ED6AD3" w:rsidRDefault="00694C34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504445E" w14:textId="77777777" w:rsidR="00694C34" w:rsidRPr="00ED6AD3" w:rsidRDefault="00694C34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694C34" w:rsidRPr="00ED6AD3" w14:paraId="2B71A316" w14:textId="77777777" w:rsidTr="00EF706B">
        <w:tc>
          <w:tcPr>
            <w:tcW w:w="548" w:type="pct"/>
            <w:vMerge/>
            <w:vAlign w:val="center"/>
          </w:tcPr>
          <w:p w14:paraId="288C955B" w14:textId="77777777" w:rsidR="00694C34" w:rsidRPr="00ED6AD3" w:rsidRDefault="00694C34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344A92CF" w14:textId="77777777" w:rsidR="00694C34" w:rsidRPr="00ED6AD3" w:rsidRDefault="00694C34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2BEEE55E" w14:textId="77777777" w:rsidR="00694C34" w:rsidRPr="00ED6AD3" w:rsidRDefault="00694C34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6E21CA5" w14:textId="77777777" w:rsidR="00694C34" w:rsidRPr="00ED6AD3" w:rsidRDefault="00694C34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418A3EDC" w14:textId="77777777" w:rsidR="00694C34" w:rsidRPr="00ED6AD3" w:rsidRDefault="00694C34" w:rsidP="00694C3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614A91" w14:textId="77777777" w:rsidR="00694C34" w:rsidRPr="00ED6AD3" w:rsidRDefault="00694C34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0932E2" w14:textId="75DDB3F1" w:rsidR="006E4E5D" w:rsidRPr="00ED6AD3" w:rsidRDefault="006E4E5D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54D1996" w14:textId="62AF755B" w:rsidR="003133CD" w:rsidRPr="00ED6AD3" w:rsidRDefault="003133CD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0361DE5" w14:textId="78ED11C8" w:rsidR="003133CD" w:rsidRPr="00ED6AD3" w:rsidRDefault="003133CD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9D02D21" w14:textId="77777777" w:rsidR="003133CD" w:rsidRPr="00ED6AD3" w:rsidRDefault="003133CD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02D6FA4" w14:textId="77777777" w:rsidR="00BE42DC" w:rsidRPr="00ED6AD3" w:rsidRDefault="00BE42DC" w:rsidP="00D305AA">
      <w:pPr>
        <w:spacing w:before="0" w:after="0"/>
      </w:pPr>
    </w:p>
    <w:p w14:paraId="0A20AA3E" w14:textId="77777777" w:rsidR="00056365" w:rsidRPr="00ED6AD3" w:rsidRDefault="00056365" w:rsidP="00056365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Dodatkowy opis </w:t>
      </w:r>
    </w:p>
    <w:p w14:paraId="222FC0D3" w14:textId="77777777" w:rsidR="00056365" w:rsidRPr="00ED6AD3" w:rsidRDefault="00056365" w:rsidP="00E74897">
      <w:pPr>
        <w:pStyle w:val="Akapitzlist"/>
        <w:numPr>
          <w:ilvl w:val="0"/>
          <w:numId w:val="43"/>
        </w:numPr>
        <w:spacing w:before="0" w:after="0" w:line="259" w:lineRule="auto"/>
        <w:ind w:left="360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1D053040" w14:textId="77777777" w:rsidR="00056365" w:rsidRPr="00ED6AD3" w:rsidRDefault="00056365" w:rsidP="00E74897">
      <w:pPr>
        <w:pStyle w:val="Akapitzlist"/>
        <w:numPr>
          <w:ilvl w:val="0"/>
          <w:numId w:val="43"/>
        </w:numPr>
        <w:spacing w:before="0" w:after="0" w:line="259" w:lineRule="auto"/>
        <w:ind w:left="360"/>
        <w:rPr>
          <w:rFonts w:cs="Arial"/>
        </w:rPr>
      </w:pPr>
      <w:r w:rsidRPr="00ED6AD3">
        <w:rPr>
          <w:rFonts w:cs="Arial"/>
        </w:rPr>
        <w:t xml:space="preserve">Każdy student musi otrzymać w ciągu semestru minimum </w:t>
      </w:r>
      <w:r w:rsidR="00256CB4" w:rsidRPr="00ED6AD3">
        <w:rPr>
          <w:rFonts w:cs="Arial"/>
        </w:rPr>
        <w:t>3</w:t>
      </w:r>
      <w:r w:rsidRPr="00ED6AD3">
        <w:rPr>
          <w:rFonts w:cs="Arial"/>
        </w:rPr>
        <w:t xml:space="preserve"> pozytywne oceny formatujące z ćwiczeń. </w:t>
      </w:r>
    </w:p>
    <w:p w14:paraId="6B18D9AB" w14:textId="7DC7436A" w:rsidR="00056365" w:rsidRPr="00ED6AD3" w:rsidRDefault="00056365" w:rsidP="00E74897">
      <w:pPr>
        <w:pStyle w:val="Akapitzlist"/>
        <w:numPr>
          <w:ilvl w:val="0"/>
          <w:numId w:val="43"/>
        </w:numPr>
        <w:spacing w:before="0" w:after="0" w:line="259" w:lineRule="auto"/>
        <w:ind w:left="360"/>
        <w:rPr>
          <w:rFonts w:cs="Arial"/>
        </w:rPr>
      </w:pPr>
      <w:r w:rsidRPr="00ED6AD3">
        <w:rPr>
          <w:rFonts w:cs="Arial"/>
        </w:rPr>
        <w:t>Każdy student jest zobowiązany do uzyskania pozytywnej oceny z każdego testu przypisanego wykładowi prezentowanemu  w ramach przedmiotu.</w:t>
      </w:r>
    </w:p>
    <w:p w14:paraId="30F874D9" w14:textId="77777777" w:rsidR="00056365" w:rsidRPr="00ED6AD3" w:rsidRDefault="00056365" w:rsidP="00D305AA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DE0A72" w:rsidRPr="00ED6AD3" w14:paraId="6A322BD8" w14:textId="77777777" w:rsidTr="00DE0A72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33D6F3" w14:textId="77777777" w:rsidR="00DE0A72" w:rsidRPr="00ED6AD3" w:rsidRDefault="00DE0A72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CA2675" w14:textId="5BFAB7E3" w:rsidR="00DE0A72" w:rsidRPr="00ED6AD3" w:rsidRDefault="00DE0A72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</w:t>
            </w:r>
            <w:r w:rsidR="006F00DD" w:rsidRPr="00ED6AD3">
              <w:rPr>
                <w:rFonts w:eastAsia="Times New Roman"/>
                <w:lang w:eastAsia="pl-PL"/>
              </w:rPr>
              <w:t xml:space="preserve">Nieobecność nieusprawiedliwiona na zajęciach jest traktowana jako zajęcia niezaliczone i wymaga zaliczenia </w:t>
            </w:r>
            <w:r w:rsidR="006F00DD" w:rsidRPr="00ED6AD3">
              <w:t>na zasadach proponowanych przez prowadzącego zajęcia/koordynatora przedmiotu.</w:t>
            </w:r>
          </w:p>
        </w:tc>
      </w:tr>
      <w:tr w:rsidR="00DE0A72" w:rsidRPr="00ED6AD3" w14:paraId="51922127" w14:textId="77777777" w:rsidTr="00DE0A72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C8F967" w14:textId="77777777" w:rsidR="00DE0A72" w:rsidRPr="00ED6AD3" w:rsidRDefault="00DE0A72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14A887" w14:textId="21C6B728" w:rsidR="00DE0A72" w:rsidRPr="00ED6AD3" w:rsidRDefault="006F00DD" w:rsidP="00BA69AE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48367EC3" w14:textId="77777777" w:rsidR="00056365" w:rsidRPr="00ED6AD3" w:rsidRDefault="00056365" w:rsidP="00D305AA">
      <w:pPr>
        <w:spacing w:before="0" w:after="0"/>
      </w:pPr>
    </w:p>
    <w:p w14:paraId="6DA9EC75" w14:textId="77777777" w:rsidR="00BE42DC" w:rsidRPr="00ED6AD3" w:rsidRDefault="00BE42DC" w:rsidP="00BE42DC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nakład pracy </w:t>
      </w:r>
      <w:r w:rsidR="00727FCD" w:rsidRPr="00ED6AD3">
        <w:rPr>
          <w:rFonts w:asciiTheme="minorHAnsi" w:hAnsiTheme="minorHAnsi"/>
        </w:rPr>
        <w:t>studenta</w:t>
      </w:r>
      <w:r w:rsidRPr="00ED6AD3">
        <w:rPr>
          <w:rFonts w:asciiTheme="minorHAnsi" w:hAnsiTheme="minorHAnsi"/>
        </w:rPr>
        <w:t xml:space="preserve"> (Bilans godzin i punktów ECTS)</w:t>
      </w:r>
    </w:p>
    <w:p w14:paraId="2AE13ABE" w14:textId="77777777" w:rsidR="00BE42DC" w:rsidRPr="00ED6AD3" w:rsidRDefault="00BE42DC" w:rsidP="00BE42D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A41AB2" w:rsidRPr="00ED6AD3" w14:paraId="6D5723F2" w14:textId="77777777" w:rsidTr="00A41AB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D9756C7" w14:textId="77777777" w:rsidR="00A41AB2" w:rsidRPr="00ED6AD3" w:rsidRDefault="00A41AB2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1E8DC45" w14:textId="77777777" w:rsidR="00A41AB2" w:rsidRPr="00ED6AD3" w:rsidRDefault="00A41AB2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A41AB2" w:rsidRPr="00ED6AD3" w14:paraId="312354CA" w14:textId="77777777" w:rsidTr="00A41AB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430AF5CC" w14:textId="77777777" w:rsidR="00A41AB2" w:rsidRPr="00ED6AD3" w:rsidRDefault="00A41AB2" w:rsidP="00727FC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168468C1" w14:textId="77777777" w:rsidR="00A41AB2" w:rsidRPr="00ED6AD3" w:rsidRDefault="00A41AB2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0B37F30" w14:textId="2AFB658E" w:rsidR="00A41AB2" w:rsidRPr="00ED6AD3" w:rsidRDefault="00982707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2E48F9" w:rsidRPr="00ED6AD3" w14:paraId="101F1E05" w14:textId="77777777" w:rsidTr="00A41AB2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3378A911" w14:textId="2E353B3B" w:rsidR="002E48F9" w:rsidRPr="00ED6AD3" w:rsidRDefault="002E48F9" w:rsidP="00E30C71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36FAC94B" w14:textId="77777777" w:rsidR="002E48F9" w:rsidRPr="00ED6AD3" w:rsidRDefault="002E48F9" w:rsidP="00727FCD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E090D19" w14:textId="42661456" w:rsidR="002E48F9" w:rsidRPr="00ED6AD3" w:rsidRDefault="00B975D0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4C486387" w14:textId="4B7AC107" w:rsidR="002E48F9" w:rsidRPr="00ED6AD3" w:rsidRDefault="002E48F9" w:rsidP="00EE5491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2E48F9" w:rsidRPr="00ED6AD3" w14:paraId="7D20EC54" w14:textId="77777777" w:rsidTr="00A41AB2">
        <w:trPr>
          <w:trHeight w:val="406"/>
        </w:trPr>
        <w:tc>
          <w:tcPr>
            <w:tcW w:w="1096" w:type="pct"/>
            <w:vMerge/>
          </w:tcPr>
          <w:p w14:paraId="14CF4F7B" w14:textId="77777777" w:rsidR="002E48F9" w:rsidRPr="00ED6AD3" w:rsidRDefault="002E48F9" w:rsidP="00727FCD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028D4DB" w14:textId="77777777" w:rsidR="002E48F9" w:rsidRPr="00ED6AD3" w:rsidRDefault="002E48F9" w:rsidP="00727FCD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697AD815" w14:textId="187D32B9" w:rsidR="002E48F9" w:rsidRPr="00ED6AD3" w:rsidRDefault="00B975D0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28C087A7" w14:textId="4C31D976" w:rsidR="002E48F9" w:rsidRPr="00ED6AD3" w:rsidRDefault="002E48F9" w:rsidP="00EE5491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1,5</w:t>
            </w:r>
          </w:p>
        </w:tc>
      </w:tr>
      <w:tr w:rsidR="002E48F9" w:rsidRPr="00ED6AD3" w14:paraId="041D0E6D" w14:textId="77777777" w:rsidTr="00EE5491">
        <w:trPr>
          <w:trHeight w:val="283"/>
        </w:trPr>
        <w:tc>
          <w:tcPr>
            <w:tcW w:w="1096" w:type="pct"/>
            <w:vMerge w:val="restart"/>
            <w:vAlign w:val="center"/>
          </w:tcPr>
          <w:p w14:paraId="73174A79" w14:textId="2A3335FA" w:rsidR="002E48F9" w:rsidRPr="00ED6AD3" w:rsidRDefault="002E48F9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5F90FCD1" w14:textId="77777777" w:rsidR="002E48F9" w:rsidRPr="00ED6AD3" w:rsidRDefault="002E48F9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83FB750" w14:textId="77777777" w:rsidR="002E48F9" w:rsidRPr="00ED6AD3" w:rsidRDefault="002E48F9" w:rsidP="00A33AF8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Merge w:val="restart"/>
            <w:vAlign w:val="center"/>
          </w:tcPr>
          <w:p w14:paraId="1F686CA7" w14:textId="769D63D4" w:rsidR="002E48F9" w:rsidRPr="00ED6AD3" w:rsidRDefault="002E48F9" w:rsidP="002E48F9">
            <w:pPr>
              <w:jc w:val="center"/>
            </w:pPr>
            <w:r w:rsidRPr="00ED6AD3">
              <w:rPr>
                <w:sz w:val="20"/>
                <w:szCs w:val="20"/>
              </w:rPr>
              <w:t>0,5</w:t>
            </w:r>
          </w:p>
        </w:tc>
      </w:tr>
      <w:tr w:rsidR="002E48F9" w:rsidRPr="00ED6AD3" w14:paraId="4481AEF2" w14:textId="77777777" w:rsidTr="00A33AF8">
        <w:trPr>
          <w:trHeight w:val="283"/>
        </w:trPr>
        <w:tc>
          <w:tcPr>
            <w:tcW w:w="1096" w:type="pct"/>
            <w:vMerge/>
            <w:vAlign w:val="center"/>
          </w:tcPr>
          <w:p w14:paraId="69BF1136" w14:textId="77777777" w:rsidR="002E48F9" w:rsidRPr="00ED6AD3" w:rsidRDefault="002E48F9" w:rsidP="00A33AF8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6204257F" w14:textId="77777777" w:rsidR="002E48F9" w:rsidRPr="00ED6AD3" w:rsidRDefault="002E48F9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41F7405" w14:textId="77777777" w:rsidR="002E48F9" w:rsidRPr="00ED6AD3" w:rsidRDefault="002E48F9" w:rsidP="00A33AF8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</w:tcPr>
          <w:p w14:paraId="55B2B975" w14:textId="1CA3D107" w:rsidR="002E48F9" w:rsidRPr="00ED6AD3" w:rsidRDefault="002E48F9" w:rsidP="00727FCD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8F9" w:rsidRPr="00ED6AD3" w14:paraId="401E0501" w14:textId="77777777" w:rsidTr="00A41AB2">
        <w:trPr>
          <w:trHeight w:val="283"/>
        </w:trPr>
        <w:tc>
          <w:tcPr>
            <w:tcW w:w="1096" w:type="pct"/>
            <w:vMerge/>
          </w:tcPr>
          <w:p w14:paraId="3E2153E7" w14:textId="77777777" w:rsidR="002E48F9" w:rsidRPr="00ED6AD3" w:rsidRDefault="002E48F9" w:rsidP="00727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1F9CA487" w14:textId="77777777" w:rsidR="002E48F9" w:rsidRPr="00ED6AD3" w:rsidRDefault="002E48F9" w:rsidP="00727FCD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760A030" w14:textId="77777777" w:rsidR="002E48F9" w:rsidRPr="00ED6AD3" w:rsidRDefault="002E48F9" w:rsidP="00727FCD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30EE46C7" w14:textId="50FC1F0E" w:rsidR="002E48F9" w:rsidRPr="00ED6AD3" w:rsidRDefault="002E48F9" w:rsidP="00727FCD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</w:tbl>
    <w:p w14:paraId="526EE49F" w14:textId="1BBD0031" w:rsidR="00D622E9" w:rsidRPr="00ED6AD3" w:rsidRDefault="00D622E9" w:rsidP="00D622E9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</w:t>
      </w:r>
      <w:r w:rsidRPr="00ED6AD3">
        <w:rPr>
          <w:rFonts w:asciiTheme="minorHAnsi" w:hAnsiTheme="minorHAnsi"/>
        </w:rPr>
        <w:t xml:space="preserve">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0C5BE5C3" w14:textId="77777777" w:rsidR="00BD7E03" w:rsidRPr="00ED6AD3" w:rsidRDefault="00BD7E03" w:rsidP="007F17F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68F8668" w14:textId="77777777" w:rsidR="00BE42DC" w:rsidRPr="00ED6AD3" w:rsidRDefault="00BE42DC" w:rsidP="00BE42DC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1B23F516" w14:textId="77777777" w:rsidR="006E4E5D" w:rsidRPr="00ED6AD3" w:rsidRDefault="006E4E5D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C75516" w:rsidRPr="00ED6AD3" w14:paraId="7ACD8A01" w14:textId="77777777" w:rsidTr="00C7551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7E1466" w14:textId="77777777" w:rsidR="00C75516" w:rsidRPr="00ED6AD3" w:rsidRDefault="00C75516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E16ADD" w14:textId="77777777" w:rsidR="00C75516" w:rsidRPr="00ED6AD3" w:rsidRDefault="00C75516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C75516" w:rsidRPr="00ED6AD3" w14:paraId="50FCF725" w14:textId="77777777" w:rsidTr="00C7551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3453F5" w14:textId="77777777" w:rsidR="00C75516" w:rsidRPr="00ED6AD3" w:rsidRDefault="00C7551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85A0C5" w14:textId="77777777" w:rsidR="00C75516" w:rsidRPr="00ED6AD3" w:rsidRDefault="00C7551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7552FA" w14:textId="77777777" w:rsidR="00C75516" w:rsidRPr="00ED6AD3" w:rsidRDefault="00C7551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C75516" w:rsidRPr="00ED6AD3" w14:paraId="50824CC4" w14:textId="77777777" w:rsidTr="00C7551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A2145F" w14:textId="77777777" w:rsidR="00C75516" w:rsidRPr="00ED6AD3" w:rsidRDefault="00C75516">
            <w:pPr>
              <w:spacing w:before="0"/>
              <w:jc w:val="center"/>
            </w:pPr>
            <w:r w:rsidRPr="00ED6AD3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F43064" w14:textId="77777777" w:rsidR="00C75516" w:rsidRPr="00ED6AD3" w:rsidRDefault="00C75516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 xml:space="preserve">Bieżąca informacja zwrotna   (Kryteria wynikowe - </w:t>
            </w:r>
            <w:r w:rsidRPr="00ED6AD3">
              <w:rPr>
                <w:rFonts w:cs="Times New Roman"/>
              </w:rPr>
              <w:lastRenderedPageBreak/>
              <w:t>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F148C9" w14:textId="77777777" w:rsidR="00C75516" w:rsidRPr="00ED6AD3" w:rsidRDefault="00C75516">
            <w:pPr>
              <w:spacing w:before="0"/>
              <w:jc w:val="center"/>
            </w:pPr>
            <w:r w:rsidRPr="00ED6AD3">
              <w:lastRenderedPageBreak/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C75516" w:rsidRPr="00ED6AD3" w14:paraId="0EC2F4BF" w14:textId="77777777" w:rsidTr="00C7551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C7DDE3" w14:textId="77777777" w:rsidR="00C75516" w:rsidRPr="00ED6AD3" w:rsidRDefault="00C75516">
            <w:pPr>
              <w:spacing w:before="0"/>
              <w:jc w:val="center"/>
            </w:pPr>
            <w:r w:rsidRPr="00ED6AD3">
              <w:rPr>
                <w:rStyle w:val="popup"/>
              </w:rPr>
              <w:lastRenderedPageBreak/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980968" w14:textId="77777777" w:rsidR="00C75516" w:rsidRPr="00ED6AD3" w:rsidRDefault="00C75516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ADC09B" w14:textId="77777777" w:rsidR="00C75516" w:rsidRPr="00ED6AD3" w:rsidRDefault="00C75516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75516" w:rsidRPr="00ED6AD3" w14:paraId="026561A5" w14:textId="77777777" w:rsidTr="00C7551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33EF5E" w14:textId="77777777" w:rsidR="00C75516" w:rsidRPr="00ED6AD3" w:rsidRDefault="00C75516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72DAE4" w14:textId="77777777" w:rsidR="00C75516" w:rsidRPr="00ED6AD3" w:rsidRDefault="00C75516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442C53" w14:textId="77777777" w:rsidR="00C75516" w:rsidRPr="00ED6AD3" w:rsidRDefault="00C75516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065FA33A" w14:textId="77777777" w:rsidR="00C75516" w:rsidRPr="00ED6AD3" w:rsidRDefault="00C75516" w:rsidP="00C75516">
      <w:pPr>
        <w:spacing w:before="0" w:after="0"/>
      </w:pPr>
    </w:p>
    <w:p w14:paraId="1E05A8F7" w14:textId="77777777" w:rsidR="00C75516" w:rsidRPr="00ED6AD3" w:rsidRDefault="00C75516" w:rsidP="00C755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2FBB60" w14:textId="77777777" w:rsidR="00292C0E" w:rsidRPr="00ED6AD3" w:rsidRDefault="00292C0E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7907F0EF" w14:textId="7B555F44" w:rsidR="00B33A35" w:rsidRPr="00ED6AD3" w:rsidRDefault="00B33A35" w:rsidP="00B33A35">
      <w:pPr>
        <w:pStyle w:val="Tytu"/>
        <w:rPr>
          <w:rFonts w:asciiTheme="minorHAnsi" w:hAnsiTheme="minorHAnsi"/>
          <w:color w:val="FF0000"/>
        </w:rPr>
      </w:pPr>
      <w:r w:rsidRPr="00ED6AD3">
        <w:rPr>
          <w:rFonts w:asciiTheme="minorHAnsi" w:hAnsiTheme="minorHAnsi"/>
        </w:rPr>
        <w:lastRenderedPageBreak/>
        <w:t xml:space="preserve">KARTA OPISU PRZEDMIOTU  </w:t>
      </w:r>
    </w:p>
    <w:p w14:paraId="40B2F6C3" w14:textId="77777777" w:rsidR="00B33A35" w:rsidRPr="00ED6AD3" w:rsidRDefault="00B33A35" w:rsidP="00B33A35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Etyka zawodu pielęgniarki</w:t>
      </w:r>
    </w:p>
    <w:p w14:paraId="2CB16D15" w14:textId="77777777" w:rsidR="00B33A35" w:rsidRPr="00ED6AD3" w:rsidRDefault="00B33A35" w:rsidP="00B33A35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B33A35" w:rsidRPr="00ED6AD3" w14:paraId="3EC75544" w14:textId="77777777" w:rsidTr="00EF706B">
        <w:tc>
          <w:tcPr>
            <w:tcW w:w="5000" w:type="pct"/>
            <w:gridSpan w:val="4"/>
            <w:hideMark/>
          </w:tcPr>
          <w:p w14:paraId="2DB29B18" w14:textId="77777777" w:rsidR="00B33A35" w:rsidRPr="00ED6AD3" w:rsidRDefault="00B33A35" w:rsidP="00EF706B">
            <w:pPr>
              <w:spacing w:before="0"/>
            </w:pPr>
            <w:r w:rsidRPr="00ED6AD3">
              <w:t>Nazwa przedmiotu</w:t>
            </w:r>
          </w:p>
          <w:p w14:paraId="37F4A0BD" w14:textId="77777777" w:rsidR="00B33A35" w:rsidRPr="00ED6AD3" w:rsidRDefault="00B33A35" w:rsidP="00EF706B">
            <w:pPr>
              <w:spacing w:before="0"/>
            </w:pPr>
            <w:r w:rsidRPr="00ED6AD3">
              <w:rPr>
                <w:b/>
              </w:rPr>
              <w:t xml:space="preserve">Etyka zawodu pielęgniarki </w:t>
            </w:r>
          </w:p>
        </w:tc>
      </w:tr>
      <w:tr w:rsidR="00B33A35" w:rsidRPr="00ED6AD3" w14:paraId="6FF042BA" w14:textId="77777777" w:rsidTr="00EF706B">
        <w:tc>
          <w:tcPr>
            <w:tcW w:w="2889" w:type="pct"/>
            <w:gridSpan w:val="2"/>
            <w:hideMark/>
          </w:tcPr>
          <w:p w14:paraId="001EED0C" w14:textId="77777777" w:rsidR="00B33A35" w:rsidRPr="00ED6AD3" w:rsidRDefault="00B33A35" w:rsidP="00EF706B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3D788295" w14:textId="77777777" w:rsidR="00B33A35" w:rsidRPr="00ED6AD3" w:rsidRDefault="00B33A35" w:rsidP="00EF706B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533661D3" w14:textId="77777777" w:rsidR="00B33A35" w:rsidRPr="00ED6AD3" w:rsidRDefault="00B33A35" w:rsidP="00EF706B">
            <w:pPr>
              <w:spacing w:before="0"/>
            </w:pPr>
            <w:r w:rsidRPr="00ED6AD3">
              <w:t xml:space="preserve">Blok zajęciowy </w:t>
            </w:r>
          </w:p>
          <w:p w14:paraId="6853BFC1" w14:textId="77777777" w:rsidR="00B33A35" w:rsidRPr="00ED6AD3" w:rsidRDefault="00B33A35" w:rsidP="00EF706B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B33A35" w:rsidRPr="00ED6AD3" w14:paraId="27C49027" w14:textId="77777777" w:rsidTr="00EF706B">
        <w:tc>
          <w:tcPr>
            <w:tcW w:w="2889" w:type="pct"/>
            <w:gridSpan w:val="2"/>
            <w:hideMark/>
          </w:tcPr>
          <w:p w14:paraId="6F3CBDD2" w14:textId="77777777" w:rsidR="00B33A35" w:rsidRPr="00ED6AD3" w:rsidRDefault="00B33A35" w:rsidP="00EF706B">
            <w:pPr>
              <w:spacing w:before="0"/>
            </w:pPr>
            <w:r w:rsidRPr="00ED6AD3">
              <w:t xml:space="preserve">Kierunek studiów </w:t>
            </w:r>
          </w:p>
          <w:p w14:paraId="084B22FE" w14:textId="77777777" w:rsidR="00B33A35" w:rsidRPr="00ED6AD3" w:rsidRDefault="00B33A35" w:rsidP="00EF706B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1098" w:type="pct"/>
            <w:hideMark/>
          </w:tcPr>
          <w:p w14:paraId="458A2DEF" w14:textId="77777777" w:rsidR="00B33A35" w:rsidRPr="00ED6AD3" w:rsidRDefault="00B33A35" w:rsidP="00EF706B">
            <w:pPr>
              <w:spacing w:before="0"/>
            </w:pPr>
            <w:r w:rsidRPr="00ED6AD3">
              <w:t xml:space="preserve">Cykl dydaktyczny </w:t>
            </w:r>
          </w:p>
          <w:p w14:paraId="6111047C" w14:textId="5FFCCC8A" w:rsidR="00B33A35" w:rsidRPr="00ED6AD3" w:rsidRDefault="00936280" w:rsidP="00EF706B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B33A35" w:rsidRPr="00ED6AD3">
              <w:t xml:space="preserve"> </w:t>
            </w:r>
          </w:p>
        </w:tc>
        <w:tc>
          <w:tcPr>
            <w:tcW w:w="1013" w:type="pct"/>
            <w:hideMark/>
          </w:tcPr>
          <w:p w14:paraId="64E60101" w14:textId="77777777" w:rsidR="00B33A35" w:rsidRPr="00ED6AD3" w:rsidRDefault="00B33A35" w:rsidP="00EF706B">
            <w:pPr>
              <w:spacing w:before="0"/>
            </w:pPr>
            <w:r w:rsidRPr="00ED6AD3">
              <w:t xml:space="preserve">Okres </w:t>
            </w:r>
          </w:p>
          <w:p w14:paraId="66C17C25" w14:textId="4B2F4633" w:rsidR="00B33A35" w:rsidRPr="00ED6AD3" w:rsidRDefault="00B33A35" w:rsidP="00B33A35">
            <w:pPr>
              <w:spacing w:before="0"/>
            </w:pPr>
            <w:r w:rsidRPr="00ED6AD3">
              <w:t xml:space="preserve">Semestr 1 </w:t>
            </w:r>
          </w:p>
        </w:tc>
      </w:tr>
      <w:tr w:rsidR="00B33A35" w:rsidRPr="00ED6AD3" w14:paraId="353CFCA2" w14:textId="77777777" w:rsidTr="00EF706B">
        <w:tc>
          <w:tcPr>
            <w:tcW w:w="2889" w:type="pct"/>
            <w:gridSpan w:val="2"/>
            <w:hideMark/>
          </w:tcPr>
          <w:p w14:paraId="3ADAF38C" w14:textId="77777777" w:rsidR="00B33A35" w:rsidRPr="00ED6AD3" w:rsidRDefault="00B33A35" w:rsidP="00EF706B">
            <w:pPr>
              <w:spacing w:before="0"/>
            </w:pPr>
            <w:r w:rsidRPr="00ED6AD3">
              <w:t xml:space="preserve">Języki wykładowe </w:t>
            </w:r>
          </w:p>
          <w:p w14:paraId="7CBE115B" w14:textId="77777777" w:rsidR="00B33A35" w:rsidRPr="00ED6AD3" w:rsidRDefault="00B33A35" w:rsidP="00EF706B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1098" w:type="pct"/>
            <w:hideMark/>
          </w:tcPr>
          <w:p w14:paraId="22ACC58C" w14:textId="77777777" w:rsidR="00B33A35" w:rsidRPr="00ED6AD3" w:rsidRDefault="00B33A35" w:rsidP="00EF706B">
            <w:pPr>
              <w:spacing w:before="0"/>
            </w:pPr>
            <w:r w:rsidRPr="00ED6AD3">
              <w:t xml:space="preserve">Profil studiów </w:t>
            </w:r>
          </w:p>
          <w:p w14:paraId="59235E81" w14:textId="77777777" w:rsidR="00B33A35" w:rsidRPr="00ED6AD3" w:rsidRDefault="00B33A35" w:rsidP="00EF706B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1013" w:type="pct"/>
            <w:hideMark/>
          </w:tcPr>
          <w:p w14:paraId="3CED621D" w14:textId="77777777" w:rsidR="00B33A35" w:rsidRPr="00ED6AD3" w:rsidRDefault="00B33A35" w:rsidP="00EF706B">
            <w:pPr>
              <w:spacing w:before="0"/>
            </w:pPr>
            <w:r w:rsidRPr="00ED6AD3">
              <w:t xml:space="preserve">Obligatoryjność </w:t>
            </w:r>
          </w:p>
          <w:p w14:paraId="79D9D7E9" w14:textId="77777777" w:rsidR="00B33A35" w:rsidRPr="00ED6AD3" w:rsidRDefault="00B33A35" w:rsidP="00EF706B">
            <w:pPr>
              <w:spacing w:before="0"/>
            </w:pPr>
            <w:r w:rsidRPr="00ED6AD3">
              <w:t xml:space="preserve">obowiązkowy </w:t>
            </w:r>
          </w:p>
        </w:tc>
      </w:tr>
      <w:tr w:rsidR="00B33A35" w:rsidRPr="00ED6AD3" w14:paraId="1D0E6957" w14:textId="77777777" w:rsidTr="00EF706B">
        <w:tc>
          <w:tcPr>
            <w:tcW w:w="2889" w:type="pct"/>
            <w:gridSpan w:val="2"/>
            <w:hideMark/>
          </w:tcPr>
          <w:p w14:paraId="7FB49768" w14:textId="77777777" w:rsidR="00B33A35" w:rsidRPr="00ED6AD3" w:rsidRDefault="00B33A35" w:rsidP="00EF706B">
            <w:pPr>
              <w:spacing w:before="0"/>
            </w:pPr>
            <w:r w:rsidRPr="00ED6AD3">
              <w:t xml:space="preserve">Sposób realizacji i godziny zajęć </w:t>
            </w:r>
          </w:p>
          <w:p w14:paraId="4E2178B3" w14:textId="1DE791BA" w:rsidR="00B33A35" w:rsidRPr="00ED6AD3" w:rsidRDefault="00B33719" w:rsidP="00B33719">
            <w:pPr>
              <w:spacing w:before="0"/>
            </w:pPr>
            <w:r w:rsidRPr="00ED6AD3">
              <w:t>Wykład: 15</w:t>
            </w:r>
            <w:r w:rsidR="00B33A35" w:rsidRPr="00ED6AD3">
              <w:t xml:space="preserve">, ćwiczenia: </w:t>
            </w:r>
            <w:r w:rsidRPr="00ED6AD3">
              <w:t>30, samokształcenie: 20</w:t>
            </w:r>
            <w:r w:rsidR="00B33A35" w:rsidRPr="00ED6AD3">
              <w:t xml:space="preserve"> </w:t>
            </w:r>
          </w:p>
        </w:tc>
        <w:tc>
          <w:tcPr>
            <w:tcW w:w="2111" w:type="pct"/>
            <w:gridSpan w:val="2"/>
            <w:hideMark/>
          </w:tcPr>
          <w:p w14:paraId="7520580C" w14:textId="77777777" w:rsidR="00B33A35" w:rsidRPr="00ED6AD3" w:rsidRDefault="00B33A35" w:rsidP="00EF706B">
            <w:pPr>
              <w:spacing w:before="0"/>
            </w:pPr>
            <w:r w:rsidRPr="00ED6AD3">
              <w:t xml:space="preserve">Liczba punktów ECTS </w:t>
            </w:r>
          </w:p>
          <w:p w14:paraId="74DEA936" w14:textId="0084236A" w:rsidR="00B33A35" w:rsidRPr="00ED6AD3" w:rsidRDefault="00B33719" w:rsidP="00EF706B">
            <w:pPr>
              <w:spacing w:before="0"/>
            </w:pPr>
            <w:r w:rsidRPr="00ED6AD3">
              <w:t>3</w:t>
            </w:r>
            <w:r w:rsidR="00B33A35" w:rsidRPr="00ED6AD3">
              <w:t xml:space="preserve"> </w:t>
            </w:r>
          </w:p>
        </w:tc>
      </w:tr>
      <w:tr w:rsidR="00B33A35" w:rsidRPr="00ED6AD3" w14:paraId="7ECE58C7" w14:textId="77777777" w:rsidTr="00EF706B">
        <w:tc>
          <w:tcPr>
            <w:tcW w:w="1765" w:type="pct"/>
            <w:hideMark/>
          </w:tcPr>
          <w:p w14:paraId="4CEBF7A9" w14:textId="77777777" w:rsidR="00B33A35" w:rsidRPr="00ED6AD3" w:rsidRDefault="00B33A35" w:rsidP="00EF706B">
            <w:pPr>
              <w:spacing w:before="0"/>
            </w:pPr>
            <w:r w:rsidRPr="00ED6AD3">
              <w:t xml:space="preserve">Poziom kształcenia </w:t>
            </w:r>
          </w:p>
          <w:p w14:paraId="1388EC0F" w14:textId="77777777" w:rsidR="00B33A35" w:rsidRPr="00ED6AD3" w:rsidRDefault="00B33A35" w:rsidP="00EF706B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1124" w:type="pct"/>
            <w:hideMark/>
          </w:tcPr>
          <w:p w14:paraId="06D4B0E0" w14:textId="77777777" w:rsidR="00B33A35" w:rsidRPr="00ED6AD3" w:rsidRDefault="00B33A35" w:rsidP="00EF706B">
            <w:pPr>
              <w:spacing w:before="0"/>
            </w:pPr>
            <w:r w:rsidRPr="00ED6AD3">
              <w:t xml:space="preserve">Forma studiów </w:t>
            </w:r>
          </w:p>
          <w:p w14:paraId="28924869" w14:textId="77777777" w:rsidR="00B33A35" w:rsidRPr="00ED6AD3" w:rsidRDefault="00B33A35" w:rsidP="00EF706B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0EF09F1E" w14:textId="77777777" w:rsidR="00B33A35" w:rsidRPr="00ED6AD3" w:rsidRDefault="00B33A35" w:rsidP="00EF706B">
            <w:pPr>
              <w:spacing w:before="0"/>
            </w:pPr>
            <w:r w:rsidRPr="00ED6AD3">
              <w:t xml:space="preserve">Dyscypliny </w:t>
            </w:r>
          </w:p>
          <w:p w14:paraId="4014F380" w14:textId="05C1EC35" w:rsidR="00B33A35" w:rsidRPr="00ED6AD3" w:rsidRDefault="00551101" w:rsidP="00EF706B">
            <w:pPr>
              <w:spacing w:before="0"/>
            </w:pPr>
            <w:r w:rsidRPr="00ED6AD3">
              <w:t xml:space="preserve">Nauki o zdrowiu i nauki medyczne </w:t>
            </w:r>
            <w:r w:rsidR="00B33A35" w:rsidRPr="00ED6AD3">
              <w:t xml:space="preserve"> </w:t>
            </w:r>
          </w:p>
        </w:tc>
      </w:tr>
      <w:tr w:rsidR="00B33A35" w:rsidRPr="00ED6AD3" w14:paraId="167539DA" w14:textId="77777777" w:rsidTr="00EF706B">
        <w:tc>
          <w:tcPr>
            <w:tcW w:w="1765" w:type="pct"/>
            <w:hideMark/>
          </w:tcPr>
          <w:p w14:paraId="4D30BDFB" w14:textId="77777777" w:rsidR="00B33A35" w:rsidRPr="00ED6AD3" w:rsidRDefault="00B33A35" w:rsidP="00EF706B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3235" w:type="pct"/>
            <w:gridSpan w:val="3"/>
            <w:hideMark/>
          </w:tcPr>
          <w:p w14:paraId="61F53167" w14:textId="1C458F83" w:rsidR="00B33A35" w:rsidRPr="00ED6AD3" w:rsidRDefault="00F26250" w:rsidP="00EF706B">
            <w:pPr>
              <w:spacing w:before="0"/>
            </w:pPr>
            <w:r w:rsidRPr="00ED6AD3">
              <w:t>Irena Brukwicka</w:t>
            </w:r>
          </w:p>
        </w:tc>
      </w:tr>
      <w:tr w:rsidR="00B33A35" w:rsidRPr="00ED6AD3" w14:paraId="4ED90B34" w14:textId="77777777" w:rsidTr="00EF706B">
        <w:tc>
          <w:tcPr>
            <w:tcW w:w="1765" w:type="pct"/>
            <w:hideMark/>
          </w:tcPr>
          <w:p w14:paraId="2A391638" w14:textId="77777777" w:rsidR="00B33A35" w:rsidRPr="00ED6AD3" w:rsidRDefault="00B33A35" w:rsidP="00EF706B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3235" w:type="pct"/>
            <w:gridSpan w:val="3"/>
            <w:hideMark/>
          </w:tcPr>
          <w:p w14:paraId="6B163AC2" w14:textId="7077F59F" w:rsidR="00B33A35" w:rsidRPr="00ED6AD3" w:rsidRDefault="00F26250" w:rsidP="00EF706B">
            <w:pPr>
              <w:spacing w:before="0"/>
            </w:pPr>
            <w:r w:rsidRPr="00ED6AD3">
              <w:t>Irena Brukwicka</w:t>
            </w:r>
          </w:p>
        </w:tc>
      </w:tr>
      <w:tr w:rsidR="00B33A35" w:rsidRPr="00ED6AD3" w14:paraId="7568C818" w14:textId="77777777" w:rsidTr="00EF706B">
        <w:tc>
          <w:tcPr>
            <w:tcW w:w="5000" w:type="pct"/>
            <w:gridSpan w:val="4"/>
            <w:hideMark/>
          </w:tcPr>
          <w:p w14:paraId="778FA4ED" w14:textId="77777777" w:rsidR="00B33A35" w:rsidRPr="00ED6AD3" w:rsidRDefault="00B33A35" w:rsidP="00EF706B">
            <w:pPr>
              <w:spacing w:before="0"/>
            </w:pPr>
            <w:r w:rsidRPr="00ED6AD3">
              <w:t>Grupa zajęć standardu</w:t>
            </w:r>
          </w:p>
          <w:p w14:paraId="5CB70C89" w14:textId="77777777" w:rsidR="00B33A35" w:rsidRPr="00ED6AD3" w:rsidRDefault="00B33A35" w:rsidP="00EF706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4FD1493D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2AF38134" w14:textId="77777777" w:rsidR="00B33A35" w:rsidRPr="00ED6AD3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Brak</w:t>
      </w:r>
    </w:p>
    <w:p w14:paraId="5AB06BC6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B33A35" w:rsidRPr="00ED6AD3" w14:paraId="6BC310D7" w14:textId="77777777" w:rsidTr="00EF706B">
        <w:tc>
          <w:tcPr>
            <w:tcW w:w="0" w:type="auto"/>
            <w:hideMark/>
          </w:tcPr>
          <w:p w14:paraId="3D237A80" w14:textId="77777777" w:rsidR="00B33A35" w:rsidRPr="00ED6AD3" w:rsidRDefault="00B33A35" w:rsidP="00EF706B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151F45BD" w14:textId="77777777" w:rsidR="00B33A35" w:rsidRPr="00ED6AD3" w:rsidRDefault="00B33A35" w:rsidP="00EF706B">
            <w:pPr>
              <w:spacing w:before="0"/>
            </w:pPr>
            <w:r w:rsidRPr="00ED6AD3">
              <w:t xml:space="preserve">Zdobycie przez studenta wiedzy, umiejętności oraz ukształtowanie postaw umożliwiających objęcie pacjentów profesjonalną opieką pielęgniarską, zgodnie z zasadami etyki zawodowej. </w:t>
            </w:r>
          </w:p>
        </w:tc>
      </w:tr>
    </w:tbl>
    <w:p w14:paraId="3569F640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B33A35" w:rsidRPr="00ED6AD3" w14:paraId="47CAC0BF" w14:textId="77777777" w:rsidTr="00EF706B">
        <w:tc>
          <w:tcPr>
            <w:tcW w:w="0" w:type="auto"/>
            <w:hideMark/>
          </w:tcPr>
          <w:p w14:paraId="3D18CFB0" w14:textId="77777777" w:rsidR="00B33A35" w:rsidRPr="00ED6AD3" w:rsidRDefault="00B33A35" w:rsidP="00EF706B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hideMark/>
          </w:tcPr>
          <w:p w14:paraId="7BE475FD" w14:textId="77777777" w:rsidR="00B33A35" w:rsidRPr="00ED6AD3" w:rsidRDefault="00B33A35" w:rsidP="00EF706B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068F7010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B33A35" w:rsidRPr="00ED6AD3" w14:paraId="6F831270" w14:textId="77777777" w:rsidTr="00EF706B">
        <w:tc>
          <w:tcPr>
            <w:tcW w:w="0" w:type="auto"/>
            <w:gridSpan w:val="3"/>
            <w:hideMark/>
          </w:tcPr>
          <w:p w14:paraId="48513C4C" w14:textId="77777777" w:rsidR="00B33A35" w:rsidRPr="00ED6AD3" w:rsidRDefault="00B33A35" w:rsidP="00EF706B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B33A35" w:rsidRPr="00ED6AD3" w14:paraId="0AEE12A6" w14:textId="77777777" w:rsidTr="00EF706B">
        <w:tc>
          <w:tcPr>
            <w:tcW w:w="0" w:type="auto"/>
            <w:hideMark/>
          </w:tcPr>
          <w:p w14:paraId="126742EF" w14:textId="77777777" w:rsidR="00B33A35" w:rsidRPr="00ED6AD3" w:rsidRDefault="00B33A35" w:rsidP="00EF706B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1E7F8233" w14:textId="77777777" w:rsidR="00B33A35" w:rsidRPr="00ED6AD3" w:rsidRDefault="00B33A35" w:rsidP="00EF706B">
            <w:pPr>
              <w:spacing w:before="0"/>
            </w:pPr>
            <w:r w:rsidRPr="00ED6AD3">
              <w:t xml:space="preserve">przedmiot etyki ogólnej i zawodowej </w:t>
            </w:r>
          </w:p>
        </w:tc>
        <w:tc>
          <w:tcPr>
            <w:tcW w:w="0" w:type="auto"/>
            <w:hideMark/>
          </w:tcPr>
          <w:p w14:paraId="1CB29AEC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C.W12 </w:t>
            </w:r>
          </w:p>
        </w:tc>
      </w:tr>
      <w:tr w:rsidR="00B33A35" w:rsidRPr="00ED6AD3" w14:paraId="371CF5CC" w14:textId="77777777" w:rsidTr="00EF706B">
        <w:tc>
          <w:tcPr>
            <w:tcW w:w="0" w:type="auto"/>
            <w:hideMark/>
          </w:tcPr>
          <w:p w14:paraId="6A4E25A5" w14:textId="77777777" w:rsidR="00B33A35" w:rsidRPr="00ED6AD3" w:rsidRDefault="00B33A3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530725BF" w14:textId="77777777" w:rsidR="00B33A35" w:rsidRPr="00ED6AD3" w:rsidRDefault="00B33A35" w:rsidP="00EF706B">
            <w:pPr>
              <w:spacing w:before="0"/>
            </w:pPr>
            <w:r w:rsidRPr="00ED6AD3">
              <w:t xml:space="preserve">istotę podejmowania decyzji etycznych i rozwiązywania dylematów moralnych w pracy pielęgniarki </w:t>
            </w:r>
          </w:p>
        </w:tc>
        <w:tc>
          <w:tcPr>
            <w:tcW w:w="0" w:type="auto"/>
            <w:hideMark/>
          </w:tcPr>
          <w:p w14:paraId="5440056C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C.W13 </w:t>
            </w:r>
          </w:p>
        </w:tc>
      </w:tr>
      <w:tr w:rsidR="00B33A35" w:rsidRPr="00ED6AD3" w14:paraId="62FA239B" w14:textId="77777777" w:rsidTr="00EF706B">
        <w:tc>
          <w:tcPr>
            <w:tcW w:w="0" w:type="auto"/>
            <w:hideMark/>
          </w:tcPr>
          <w:p w14:paraId="6D0E6CB9" w14:textId="77777777" w:rsidR="00B33A35" w:rsidRPr="00ED6AD3" w:rsidRDefault="00B33A3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5D6DD856" w14:textId="77777777" w:rsidR="00B33A35" w:rsidRPr="00ED6AD3" w:rsidRDefault="00B33A35" w:rsidP="00EF706B">
            <w:pPr>
              <w:spacing w:before="0"/>
            </w:pPr>
            <w:r w:rsidRPr="00ED6AD3">
              <w:t xml:space="preserve">problematykę etyki normatywnej, w tym aksjologii wartości, powinności i sprawności moralnych istotnych w pracy pielęgniarki </w:t>
            </w:r>
          </w:p>
        </w:tc>
        <w:tc>
          <w:tcPr>
            <w:tcW w:w="0" w:type="auto"/>
            <w:hideMark/>
          </w:tcPr>
          <w:p w14:paraId="5A114112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C.W14 </w:t>
            </w:r>
          </w:p>
        </w:tc>
      </w:tr>
      <w:tr w:rsidR="00B33A35" w:rsidRPr="00ED6AD3" w14:paraId="0B75567B" w14:textId="77777777" w:rsidTr="00EF706B">
        <w:tc>
          <w:tcPr>
            <w:tcW w:w="0" w:type="auto"/>
            <w:hideMark/>
          </w:tcPr>
          <w:p w14:paraId="3134E9DF" w14:textId="77777777" w:rsidR="00B33A35" w:rsidRPr="00ED6AD3" w:rsidRDefault="00B33A35" w:rsidP="00EF706B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  <w:hideMark/>
          </w:tcPr>
          <w:p w14:paraId="55FCCD74" w14:textId="77777777" w:rsidR="00B33A35" w:rsidRPr="00ED6AD3" w:rsidRDefault="00B33A35" w:rsidP="00EF706B">
            <w:pPr>
              <w:spacing w:before="0"/>
            </w:pPr>
            <w:r w:rsidRPr="00ED6AD3">
              <w:t xml:space="preserve">kodeks etyki zawodowej pielęgniarki i położnej </w:t>
            </w:r>
          </w:p>
        </w:tc>
        <w:tc>
          <w:tcPr>
            <w:tcW w:w="0" w:type="auto"/>
            <w:hideMark/>
          </w:tcPr>
          <w:p w14:paraId="5E62B2E1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C.W15 </w:t>
            </w:r>
          </w:p>
        </w:tc>
      </w:tr>
      <w:tr w:rsidR="00B33A35" w:rsidRPr="00ED6AD3" w14:paraId="5E0716D3" w14:textId="77777777" w:rsidTr="00EF706B">
        <w:tc>
          <w:tcPr>
            <w:tcW w:w="0" w:type="auto"/>
            <w:gridSpan w:val="3"/>
            <w:hideMark/>
          </w:tcPr>
          <w:p w14:paraId="2F836003" w14:textId="77777777" w:rsidR="00B33A35" w:rsidRPr="00ED6AD3" w:rsidRDefault="00B33A35" w:rsidP="00EF706B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B33A35" w:rsidRPr="00ED6AD3" w14:paraId="08AB9127" w14:textId="77777777" w:rsidTr="00EF706B">
        <w:tc>
          <w:tcPr>
            <w:tcW w:w="0" w:type="auto"/>
            <w:hideMark/>
          </w:tcPr>
          <w:p w14:paraId="51037E48" w14:textId="77777777" w:rsidR="00B33A35" w:rsidRPr="00ED6AD3" w:rsidRDefault="00B33A35" w:rsidP="00EF706B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0E108400" w14:textId="77777777" w:rsidR="00B33A35" w:rsidRPr="00ED6AD3" w:rsidRDefault="00B33A35" w:rsidP="00EF706B">
            <w:pPr>
              <w:spacing w:before="0"/>
            </w:pPr>
            <w:r w:rsidRPr="00ED6AD3">
              <w:t xml:space="preserve">rozwiązywać dylematy etyczne i moralne w praktyce pielęgniarskiej </w:t>
            </w:r>
          </w:p>
        </w:tc>
        <w:tc>
          <w:tcPr>
            <w:tcW w:w="0" w:type="auto"/>
            <w:hideMark/>
          </w:tcPr>
          <w:p w14:paraId="2AA4A06F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C.U27 </w:t>
            </w:r>
          </w:p>
        </w:tc>
      </w:tr>
      <w:tr w:rsidR="00B33A35" w:rsidRPr="00ED6AD3" w14:paraId="59C45DEC" w14:textId="77777777" w:rsidTr="00EF706B">
        <w:tc>
          <w:tcPr>
            <w:tcW w:w="0" w:type="auto"/>
            <w:gridSpan w:val="3"/>
            <w:hideMark/>
          </w:tcPr>
          <w:p w14:paraId="38EC3BF1" w14:textId="77777777" w:rsidR="00B33A35" w:rsidRPr="00ED6AD3" w:rsidRDefault="00B33A35" w:rsidP="00EF706B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B33A35" w:rsidRPr="00ED6AD3" w14:paraId="605F11B7" w14:textId="77777777" w:rsidTr="00EF706B">
        <w:tc>
          <w:tcPr>
            <w:tcW w:w="0" w:type="auto"/>
            <w:hideMark/>
          </w:tcPr>
          <w:p w14:paraId="5D540A9D" w14:textId="77777777" w:rsidR="00B33A35" w:rsidRPr="00ED6AD3" w:rsidRDefault="00B33A35" w:rsidP="00EF706B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7C2807BE" w14:textId="77777777" w:rsidR="00B33A35" w:rsidRPr="00ED6AD3" w:rsidRDefault="00B33A35" w:rsidP="00EF706B">
            <w:pPr>
              <w:spacing w:before="0"/>
            </w:pPr>
            <w:r w:rsidRPr="00ED6AD3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6BDF4A4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O.K1 </w:t>
            </w:r>
          </w:p>
        </w:tc>
      </w:tr>
      <w:tr w:rsidR="00B33A35" w:rsidRPr="00ED6AD3" w14:paraId="1356F188" w14:textId="77777777" w:rsidTr="00EF706B">
        <w:tc>
          <w:tcPr>
            <w:tcW w:w="0" w:type="auto"/>
            <w:hideMark/>
          </w:tcPr>
          <w:p w14:paraId="3A378707" w14:textId="77777777" w:rsidR="00B33A35" w:rsidRPr="00ED6AD3" w:rsidRDefault="00B33A35" w:rsidP="00EF706B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7F43E072" w14:textId="77777777" w:rsidR="00B33A35" w:rsidRPr="00ED6AD3" w:rsidRDefault="00B33A35" w:rsidP="00EF706B">
            <w:pPr>
              <w:spacing w:before="0"/>
            </w:pPr>
            <w:r w:rsidRPr="00ED6AD3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6A066B80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O.K2 </w:t>
            </w:r>
          </w:p>
        </w:tc>
      </w:tr>
      <w:tr w:rsidR="00B33A35" w:rsidRPr="00ED6AD3" w14:paraId="252D97E9" w14:textId="77777777" w:rsidTr="00EF706B">
        <w:tc>
          <w:tcPr>
            <w:tcW w:w="0" w:type="auto"/>
            <w:hideMark/>
          </w:tcPr>
          <w:p w14:paraId="097CB4B1" w14:textId="77777777" w:rsidR="00B33A35" w:rsidRPr="00ED6AD3" w:rsidRDefault="00B33A35" w:rsidP="00EF706B">
            <w:pPr>
              <w:spacing w:before="0"/>
            </w:pPr>
            <w:r w:rsidRPr="00ED6AD3">
              <w:t xml:space="preserve">K3 </w:t>
            </w:r>
          </w:p>
        </w:tc>
        <w:tc>
          <w:tcPr>
            <w:tcW w:w="0" w:type="auto"/>
            <w:hideMark/>
          </w:tcPr>
          <w:p w14:paraId="102CAC51" w14:textId="77777777" w:rsidR="00B33A35" w:rsidRPr="00ED6AD3" w:rsidRDefault="00B33A35" w:rsidP="00EF706B">
            <w:pPr>
              <w:spacing w:before="0"/>
            </w:pPr>
            <w:r w:rsidRPr="00ED6AD3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1CDB53E1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O.K3 </w:t>
            </w:r>
          </w:p>
        </w:tc>
      </w:tr>
      <w:tr w:rsidR="00B33A35" w:rsidRPr="00ED6AD3" w14:paraId="527CBEA5" w14:textId="77777777" w:rsidTr="00EF706B">
        <w:tc>
          <w:tcPr>
            <w:tcW w:w="0" w:type="auto"/>
            <w:hideMark/>
          </w:tcPr>
          <w:p w14:paraId="61298FD2" w14:textId="77777777" w:rsidR="00B33A35" w:rsidRPr="00ED6AD3" w:rsidRDefault="00B33A35" w:rsidP="00EF706B">
            <w:pPr>
              <w:spacing w:before="0"/>
            </w:pPr>
            <w:r w:rsidRPr="00ED6AD3">
              <w:lastRenderedPageBreak/>
              <w:t xml:space="preserve">K4 </w:t>
            </w:r>
          </w:p>
        </w:tc>
        <w:tc>
          <w:tcPr>
            <w:tcW w:w="0" w:type="auto"/>
            <w:hideMark/>
          </w:tcPr>
          <w:p w14:paraId="127F64C0" w14:textId="77777777" w:rsidR="00B33A35" w:rsidRPr="00ED6AD3" w:rsidRDefault="00B33A35" w:rsidP="00EF706B">
            <w:pPr>
              <w:spacing w:before="0"/>
            </w:pPr>
            <w:r w:rsidRPr="00ED6AD3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3C48DE16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O.K4 </w:t>
            </w:r>
          </w:p>
        </w:tc>
      </w:tr>
      <w:tr w:rsidR="00B33A35" w:rsidRPr="00ED6AD3" w14:paraId="7CC559A5" w14:textId="77777777" w:rsidTr="00EF706B">
        <w:tc>
          <w:tcPr>
            <w:tcW w:w="0" w:type="auto"/>
            <w:hideMark/>
          </w:tcPr>
          <w:p w14:paraId="16AA92D1" w14:textId="77777777" w:rsidR="00B33A35" w:rsidRPr="00ED6AD3" w:rsidRDefault="00B33A35" w:rsidP="00EF706B">
            <w:pPr>
              <w:spacing w:before="0"/>
            </w:pPr>
            <w:r w:rsidRPr="00ED6AD3">
              <w:t xml:space="preserve">K5 </w:t>
            </w:r>
          </w:p>
        </w:tc>
        <w:tc>
          <w:tcPr>
            <w:tcW w:w="0" w:type="auto"/>
            <w:hideMark/>
          </w:tcPr>
          <w:p w14:paraId="28CF0B5B" w14:textId="77777777" w:rsidR="00B33A35" w:rsidRPr="00ED6AD3" w:rsidRDefault="00B33A35" w:rsidP="00EF706B">
            <w:pPr>
              <w:spacing w:before="0"/>
            </w:pPr>
            <w:r w:rsidRPr="00ED6AD3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9F37B13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O.K5 </w:t>
            </w:r>
          </w:p>
        </w:tc>
      </w:tr>
      <w:tr w:rsidR="00B33A35" w:rsidRPr="00ED6AD3" w14:paraId="5F3E84BE" w14:textId="77777777" w:rsidTr="00EF706B">
        <w:tc>
          <w:tcPr>
            <w:tcW w:w="0" w:type="auto"/>
            <w:hideMark/>
          </w:tcPr>
          <w:p w14:paraId="3A0D15AA" w14:textId="77777777" w:rsidR="00B33A35" w:rsidRPr="00ED6AD3" w:rsidRDefault="00B33A35" w:rsidP="00EF706B">
            <w:pPr>
              <w:spacing w:before="0"/>
            </w:pPr>
            <w:r w:rsidRPr="00ED6AD3">
              <w:t xml:space="preserve">K6 </w:t>
            </w:r>
          </w:p>
        </w:tc>
        <w:tc>
          <w:tcPr>
            <w:tcW w:w="0" w:type="auto"/>
            <w:hideMark/>
          </w:tcPr>
          <w:p w14:paraId="2304E504" w14:textId="77777777" w:rsidR="00B33A35" w:rsidRPr="00ED6AD3" w:rsidRDefault="00B33A35" w:rsidP="00EF706B">
            <w:pPr>
              <w:spacing w:before="0"/>
            </w:pPr>
            <w:r w:rsidRPr="00ED6AD3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DD27E28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O.K6 </w:t>
            </w:r>
          </w:p>
        </w:tc>
      </w:tr>
      <w:tr w:rsidR="00B33A35" w:rsidRPr="00ED6AD3" w14:paraId="1CAEFAEF" w14:textId="77777777" w:rsidTr="00EF706B">
        <w:tc>
          <w:tcPr>
            <w:tcW w:w="0" w:type="auto"/>
            <w:hideMark/>
          </w:tcPr>
          <w:p w14:paraId="7C776069" w14:textId="77777777" w:rsidR="00B33A35" w:rsidRPr="00ED6AD3" w:rsidRDefault="00B33A35" w:rsidP="00EF706B">
            <w:pPr>
              <w:spacing w:before="0"/>
            </w:pPr>
            <w:r w:rsidRPr="00ED6AD3">
              <w:t xml:space="preserve">K7 </w:t>
            </w:r>
          </w:p>
        </w:tc>
        <w:tc>
          <w:tcPr>
            <w:tcW w:w="0" w:type="auto"/>
            <w:hideMark/>
          </w:tcPr>
          <w:p w14:paraId="0ABA91DC" w14:textId="77777777" w:rsidR="00B33A35" w:rsidRPr="00ED6AD3" w:rsidRDefault="00B33A35" w:rsidP="00EF706B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327A6630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7FDD5ED7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596"/>
        <w:gridCol w:w="1884"/>
        <w:gridCol w:w="2257"/>
      </w:tblGrid>
      <w:tr w:rsidR="00B33A35" w:rsidRPr="00ED6AD3" w14:paraId="3B8531B3" w14:textId="77777777" w:rsidTr="00EF706B">
        <w:tc>
          <w:tcPr>
            <w:tcW w:w="0" w:type="auto"/>
            <w:hideMark/>
          </w:tcPr>
          <w:p w14:paraId="6A8C4AE6" w14:textId="77777777" w:rsidR="00B33A35" w:rsidRPr="00ED6AD3" w:rsidRDefault="00B33A35" w:rsidP="00EF706B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hideMark/>
          </w:tcPr>
          <w:p w14:paraId="23224FDE" w14:textId="77777777" w:rsidR="00B33A35" w:rsidRPr="00ED6AD3" w:rsidRDefault="00B33A35" w:rsidP="00EF706B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765ECA37" w14:textId="77777777" w:rsidR="00B33A35" w:rsidRPr="00ED6AD3" w:rsidRDefault="00B33A35" w:rsidP="00EF706B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D80A6A1" w14:textId="77777777" w:rsidR="00B33A35" w:rsidRPr="00ED6AD3" w:rsidRDefault="00B33A35" w:rsidP="00EF706B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B33A35" w:rsidRPr="00ED6AD3" w14:paraId="5B9BF6C9" w14:textId="77777777" w:rsidTr="00EF706B">
        <w:tc>
          <w:tcPr>
            <w:tcW w:w="0" w:type="auto"/>
            <w:hideMark/>
          </w:tcPr>
          <w:p w14:paraId="7FD0773E" w14:textId="77777777" w:rsidR="00B33A35" w:rsidRPr="00ED6AD3" w:rsidRDefault="00B33A35" w:rsidP="00EF706B">
            <w:pPr>
              <w:spacing w:before="0"/>
            </w:pPr>
            <w:r w:rsidRPr="00ED6AD3">
              <w:t>1.</w:t>
            </w:r>
          </w:p>
        </w:tc>
        <w:tc>
          <w:tcPr>
            <w:tcW w:w="0" w:type="auto"/>
            <w:hideMark/>
          </w:tcPr>
          <w:p w14:paraId="7B7B6FD8" w14:textId="77777777" w:rsidR="00B33A35" w:rsidRPr="00ED6AD3" w:rsidRDefault="00B33A35" w:rsidP="00EF706B">
            <w:pPr>
              <w:spacing w:before="0"/>
            </w:pPr>
            <w:r w:rsidRPr="00ED6AD3">
              <w:t>Wprowadzenie do zagadnień etyki ogólnej</w:t>
            </w:r>
          </w:p>
        </w:tc>
        <w:tc>
          <w:tcPr>
            <w:tcW w:w="0" w:type="auto"/>
            <w:hideMark/>
          </w:tcPr>
          <w:p w14:paraId="497EA814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W1, W3 </w:t>
            </w:r>
          </w:p>
        </w:tc>
        <w:tc>
          <w:tcPr>
            <w:tcW w:w="0" w:type="auto"/>
            <w:hideMark/>
          </w:tcPr>
          <w:p w14:paraId="1B02F5CA" w14:textId="77777777" w:rsidR="00B33A35" w:rsidRPr="00ED6AD3" w:rsidRDefault="00B33A35" w:rsidP="00EF706B">
            <w:pPr>
              <w:spacing w:before="0"/>
            </w:pPr>
            <w:r w:rsidRPr="00ED6AD3">
              <w:t xml:space="preserve">wykład, ćwiczenia </w:t>
            </w:r>
          </w:p>
        </w:tc>
      </w:tr>
      <w:tr w:rsidR="00B33A35" w:rsidRPr="00ED6AD3" w14:paraId="4F69FE62" w14:textId="77777777" w:rsidTr="00EF706B">
        <w:tc>
          <w:tcPr>
            <w:tcW w:w="0" w:type="auto"/>
            <w:hideMark/>
          </w:tcPr>
          <w:p w14:paraId="095763E6" w14:textId="77777777" w:rsidR="00B33A35" w:rsidRPr="00ED6AD3" w:rsidRDefault="00B33A35" w:rsidP="00EF706B">
            <w:pPr>
              <w:spacing w:before="0"/>
            </w:pPr>
            <w:r w:rsidRPr="00ED6AD3">
              <w:t>2.</w:t>
            </w:r>
          </w:p>
        </w:tc>
        <w:tc>
          <w:tcPr>
            <w:tcW w:w="0" w:type="auto"/>
            <w:hideMark/>
          </w:tcPr>
          <w:p w14:paraId="78A03116" w14:textId="77777777" w:rsidR="00B33A35" w:rsidRPr="00ED6AD3" w:rsidRDefault="00B33A35" w:rsidP="00EF706B">
            <w:pPr>
              <w:spacing w:before="0"/>
            </w:pPr>
            <w:r w:rsidRPr="00ED6AD3">
              <w:t xml:space="preserve">Zagadnienia etyki zawodu pielęgniarki </w:t>
            </w:r>
          </w:p>
        </w:tc>
        <w:tc>
          <w:tcPr>
            <w:tcW w:w="0" w:type="auto"/>
            <w:hideMark/>
          </w:tcPr>
          <w:p w14:paraId="34882496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W1, W3, K4 </w:t>
            </w:r>
          </w:p>
        </w:tc>
        <w:tc>
          <w:tcPr>
            <w:tcW w:w="0" w:type="auto"/>
            <w:hideMark/>
          </w:tcPr>
          <w:p w14:paraId="65F05140" w14:textId="77777777" w:rsidR="00B33A35" w:rsidRPr="00ED6AD3" w:rsidRDefault="00B33A35" w:rsidP="00EF706B">
            <w:pPr>
              <w:spacing w:before="0"/>
            </w:pPr>
            <w:r w:rsidRPr="00ED6AD3">
              <w:t xml:space="preserve">wykład, ćwiczenia, samokształcenie </w:t>
            </w:r>
          </w:p>
        </w:tc>
      </w:tr>
      <w:tr w:rsidR="00B33A35" w:rsidRPr="00ED6AD3" w14:paraId="504418F9" w14:textId="77777777" w:rsidTr="00EF706B">
        <w:tc>
          <w:tcPr>
            <w:tcW w:w="0" w:type="auto"/>
            <w:hideMark/>
          </w:tcPr>
          <w:p w14:paraId="3050D24A" w14:textId="77777777" w:rsidR="00B33A35" w:rsidRPr="00ED6AD3" w:rsidRDefault="00B33A35" w:rsidP="00EF706B">
            <w:pPr>
              <w:spacing w:before="0"/>
            </w:pPr>
            <w:r w:rsidRPr="00ED6AD3">
              <w:t>3.</w:t>
            </w:r>
          </w:p>
        </w:tc>
        <w:tc>
          <w:tcPr>
            <w:tcW w:w="0" w:type="auto"/>
            <w:hideMark/>
          </w:tcPr>
          <w:p w14:paraId="27A02ECF" w14:textId="77777777" w:rsidR="00B33A35" w:rsidRPr="00ED6AD3" w:rsidRDefault="00B33A35" w:rsidP="00EF706B">
            <w:pPr>
              <w:spacing w:before="0"/>
            </w:pPr>
            <w:r w:rsidRPr="00ED6AD3">
              <w:t>Podstawowe teorie i zasady etyczne we współczesnej opiece nad zdrowiem. Koncepcje etyczne w pracy pielęgniarki</w:t>
            </w:r>
          </w:p>
        </w:tc>
        <w:tc>
          <w:tcPr>
            <w:tcW w:w="0" w:type="auto"/>
            <w:hideMark/>
          </w:tcPr>
          <w:p w14:paraId="47309171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W3, K1, K2, K3, K6 </w:t>
            </w:r>
          </w:p>
        </w:tc>
        <w:tc>
          <w:tcPr>
            <w:tcW w:w="0" w:type="auto"/>
            <w:hideMark/>
          </w:tcPr>
          <w:p w14:paraId="2D487884" w14:textId="77777777" w:rsidR="00B33A35" w:rsidRPr="00ED6AD3" w:rsidRDefault="00B33A35" w:rsidP="00EF706B">
            <w:pPr>
              <w:spacing w:before="0"/>
            </w:pPr>
            <w:r w:rsidRPr="00ED6AD3">
              <w:t xml:space="preserve">wykład, ćwiczenia, samokształcenie </w:t>
            </w:r>
          </w:p>
        </w:tc>
      </w:tr>
      <w:tr w:rsidR="00B33A35" w:rsidRPr="00ED6AD3" w14:paraId="3AFA10EB" w14:textId="77777777" w:rsidTr="00EF706B">
        <w:tc>
          <w:tcPr>
            <w:tcW w:w="0" w:type="auto"/>
            <w:hideMark/>
          </w:tcPr>
          <w:p w14:paraId="5F7EEB10" w14:textId="77777777" w:rsidR="00B33A35" w:rsidRPr="00ED6AD3" w:rsidRDefault="00B33A35" w:rsidP="00EF706B">
            <w:pPr>
              <w:spacing w:before="0"/>
            </w:pPr>
            <w:r w:rsidRPr="00ED6AD3">
              <w:t>4.</w:t>
            </w:r>
          </w:p>
        </w:tc>
        <w:tc>
          <w:tcPr>
            <w:tcW w:w="0" w:type="auto"/>
            <w:hideMark/>
          </w:tcPr>
          <w:p w14:paraId="230CA027" w14:textId="77777777" w:rsidR="00B33A35" w:rsidRPr="00ED6AD3" w:rsidRDefault="00B33A35" w:rsidP="00EF706B">
            <w:pPr>
              <w:spacing w:before="0"/>
            </w:pPr>
            <w:r w:rsidRPr="00ED6AD3">
              <w:t>Odpowiedzialność pielęgniarki za przestrzeganie zasad etyki w pracy zawodowej</w:t>
            </w:r>
          </w:p>
        </w:tc>
        <w:tc>
          <w:tcPr>
            <w:tcW w:w="0" w:type="auto"/>
            <w:hideMark/>
          </w:tcPr>
          <w:p w14:paraId="3668BBC1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W3, K3, K4 </w:t>
            </w:r>
          </w:p>
        </w:tc>
        <w:tc>
          <w:tcPr>
            <w:tcW w:w="0" w:type="auto"/>
            <w:hideMark/>
          </w:tcPr>
          <w:p w14:paraId="6AF7AECE" w14:textId="77777777" w:rsidR="00B33A35" w:rsidRPr="00ED6AD3" w:rsidRDefault="00B33A35" w:rsidP="00EF706B">
            <w:pPr>
              <w:spacing w:before="0"/>
            </w:pPr>
            <w:r w:rsidRPr="00ED6AD3">
              <w:t xml:space="preserve">wykład, ćwiczenia, samokształcenie </w:t>
            </w:r>
          </w:p>
        </w:tc>
      </w:tr>
      <w:tr w:rsidR="00B33A35" w:rsidRPr="00ED6AD3" w14:paraId="672B475A" w14:textId="77777777" w:rsidTr="00EF706B">
        <w:tc>
          <w:tcPr>
            <w:tcW w:w="0" w:type="auto"/>
            <w:hideMark/>
          </w:tcPr>
          <w:p w14:paraId="2667D96B" w14:textId="77777777" w:rsidR="00B33A35" w:rsidRPr="00ED6AD3" w:rsidRDefault="00B33A35" w:rsidP="00EF706B">
            <w:pPr>
              <w:spacing w:before="0"/>
            </w:pPr>
            <w:r w:rsidRPr="00ED6AD3">
              <w:t>5.</w:t>
            </w:r>
          </w:p>
        </w:tc>
        <w:tc>
          <w:tcPr>
            <w:tcW w:w="0" w:type="auto"/>
            <w:hideMark/>
          </w:tcPr>
          <w:p w14:paraId="790CB3BC" w14:textId="77777777" w:rsidR="00B33A35" w:rsidRPr="00ED6AD3" w:rsidRDefault="00B33A35" w:rsidP="00EF706B">
            <w:pPr>
              <w:spacing w:before="0"/>
            </w:pPr>
            <w:r w:rsidRPr="00ED6AD3">
              <w:t xml:space="preserve">Kodeksy etyczne w pracy pielęgniarki </w:t>
            </w:r>
          </w:p>
        </w:tc>
        <w:tc>
          <w:tcPr>
            <w:tcW w:w="0" w:type="auto"/>
            <w:hideMark/>
          </w:tcPr>
          <w:p w14:paraId="775839A4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W4, K1, K3, K5 </w:t>
            </w:r>
          </w:p>
        </w:tc>
        <w:tc>
          <w:tcPr>
            <w:tcW w:w="0" w:type="auto"/>
            <w:hideMark/>
          </w:tcPr>
          <w:p w14:paraId="0EA83CA5" w14:textId="77777777" w:rsidR="00B33A35" w:rsidRPr="00ED6AD3" w:rsidRDefault="00B33A35" w:rsidP="00EF706B">
            <w:pPr>
              <w:spacing w:before="0"/>
            </w:pPr>
            <w:r w:rsidRPr="00ED6AD3">
              <w:t xml:space="preserve">ćwiczenia, samokształcenie </w:t>
            </w:r>
          </w:p>
        </w:tc>
      </w:tr>
      <w:tr w:rsidR="00B33A35" w:rsidRPr="00ED6AD3" w14:paraId="6E03C5F5" w14:textId="77777777" w:rsidTr="00EF706B">
        <w:tc>
          <w:tcPr>
            <w:tcW w:w="0" w:type="auto"/>
            <w:hideMark/>
          </w:tcPr>
          <w:p w14:paraId="025D377E" w14:textId="77777777" w:rsidR="00B33A35" w:rsidRPr="00ED6AD3" w:rsidRDefault="00B33A35" w:rsidP="00EF706B">
            <w:pPr>
              <w:spacing w:before="0"/>
            </w:pPr>
            <w:r w:rsidRPr="00ED6AD3">
              <w:t>6.</w:t>
            </w:r>
          </w:p>
        </w:tc>
        <w:tc>
          <w:tcPr>
            <w:tcW w:w="0" w:type="auto"/>
            <w:hideMark/>
          </w:tcPr>
          <w:p w14:paraId="4D26908C" w14:textId="77777777" w:rsidR="00B33A35" w:rsidRPr="00ED6AD3" w:rsidRDefault="00B33A35" w:rsidP="00EF706B">
            <w:pPr>
              <w:spacing w:before="0"/>
            </w:pPr>
            <w:r w:rsidRPr="00ED6AD3">
              <w:t>Dylematy etyczne w praktyce zawodowej pielęgniarki i ich rozwiązywanie</w:t>
            </w:r>
          </w:p>
        </w:tc>
        <w:tc>
          <w:tcPr>
            <w:tcW w:w="0" w:type="auto"/>
            <w:hideMark/>
          </w:tcPr>
          <w:p w14:paraId="5B843868" w14:textId="77777777" w:rsidR="00B33A35" w:rsidRPr="00ED6AD3" w:rsidRDefault="00B33A35" w:rsidP="00EF706B">
            <w:pPr>
              <w:spacing w:before="0"/>
            </w:pPr>
            <w:r w:rsidRPr="00ED6AD3">
              <w:rPr>
                <w:rStyle w:val="popup"/>
              </w:rPr>
              <w:t xml:space="preserve">W2, U1, K1, K2, K3, K4, K5, K6, K7 </w:t>
            </w:r>
          </w:p>
        </w:tc>
        <w:tc>
          <w:tcPr>
            <w:tcW w:w="0" w:type="auto"/>
            <w:hideMark/>
          </w:tcPr>
          <w:p w14:paraId="7A74CDB0" w14:textId="77777777" w:rsidR="00B33A35" w:rsidRPr="00ED6AD3" w:rsidRDefault="00B33A35" w:rsidP="00EF706B">
            <w:pPr>
              <w:spacing w:before="0"/>
            </w:pPr>
            <w:r w:rsidRPr="00ED6AD3">
              <w:t xml:space="preserve">ćwiczenia, samokształcenie </w:t>
            </w:r>
          </w:p>
        </w:tc>
      </w:tr>
    </w:tbl>
    <w:p w14:paraId="21CE2CEF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7D9E9A12" w14:textId="77777777" w:rsidR="00B33A35" w:rsidRPr="00ED6AD3" w:rsidRDefault="00B33A35" w:rsidP="00B33A35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4889AF28" w14:textId="77777777" w:rsidR="00B33A35" w:rsidRPr="00ED6AD3" w:rsidRDefault="00B33A35" w:rsidP="00E74897">
      <w:pPr>
        <w:numPr>
          <w:ilvl w:val="0"/>
          <w:numId w:val="67"/>
        </w:numPr>
        <w:spacing w:before="0" w:after="0" w:line="240" w:lineRule="auto"/>
      </w:pPr>
      <w:r w:rsidRPr="00ED6AD3">
        <w:t xml:space="preserve">Fry S.T., Johstone M-J., Etyka w praktyce pielęgniarskiej: zasady podejmowania decyzji etycznych. Wydawnictwo Makmed, Lublin 2009 </w:t>
      </w:r>
    </w:p>
    <w:p w14:paraId="65116CDE" w14:textId="77777777" w:rsidR="00B33A35" w:rsidRPr="00ED6AD3" w:rsidRDefault="00B33A35" w:rsidP="00E74897">
      <w:pPr>
        <w:numPr>
          <w:ilvl w:val="0"/>
          <w:numId w:val="67"/>
        </w:numPr>
        <w:spacing w:before="0" w:after="0" w:line="240" w:lineRule="auto"/>
      </w:pPr>
      <w:r w:rsidRPr="00ED6AD3">
        <w:t xml:space="preserve">Konstańczak S., Etyka pielęgniarska, Wydawnictwo Difin SA, Warszawa 2010 </w:t>
      </w:r>
    </w:p>
    <w:p w14:paraId="688A6A98" w14:textId="77777777" w:rsidR="00B33A35" w:rsidRPr="00ED6AD3" w:rsidRDefault="00B33A35" w:rsidP="00E74897">
      <w:pPr>
        <w:numPr>
          <w:ilvl w:val="0"/>
          <w:numId w:val="67"/>
        </w:numPr>
        <w:spacing w:before="0" w:after="0" w:line="240" w:lineRule="auto"/>
      </w:pPr>
      <w:r w:rsidRPr="00ED6AD3">
        <w:t xml:space="preserve">Kulczyńska T., Etyka zawodowa pielęgniarki. Pielęgniarka Polska 1957:1: 4-10. </w:t>
      </w:r>
    </w:p>
    <w:p w14:paraId="21284347" w14:textId="77777777" w:rsidR="00B33A35" w:rsidRPr="00ED6AD3" w:rsidRDefault="00B33A35" w:rsidP="00E74897">
      <w:pPr>
        <w:numPr>
          <w:ilvl w:val="0"/>
          <w:numId w:val="67"/>
        </w:numPr>
        <w:spacing w:before="0" w:after="0" w:line="240" w:lineRule="auto"/>
      </w:pPr>
      <w:r w:rsidRPr="00ED6AD3">
        <w:t xml:space="preserve">Wrońska I., Mariański J. (red.), Etyka w pracy pielęgniarskiej, Podręcznik dla studentów pielęgniarskich studiów licencjackich. Wydawnictwo Czelej, Lublin 2002 </w:t>
      </w:r>
    </w:p>
    <w:p w14:paraId="20A9D083" w14:textId="77777777" w:rsidR="00B33A35" w:rsidRPr="00ED6AD3" w:rsidRDefault="00B33A35" w:rsidP="00B33A35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2DB103A3" w14:textId="77777777" w:rsidR="00B33A35" w:rsidRPr="00ED6AD3" w:rsidRDefault="00B33A35" w:rsidP="00E74897">
      <w:pPr>
        <w:numPr>
          <w:ilvl w:val="0"/>
          <w:numId w:val="69"/>
        </w:numPr>
        <w:suppressAutoHyphens/>
        <w:spacing w:before="0" w:after="0" w:line="240" w:lineRule="auto"/>
        <w:rPr>
          <w:rFonts w:cs="Times New Roman"/>
        </w:rPr>
      </w:pPr>
      <w:r w:rsidRPr="00ED6AD3">
        <w:rPr>
          <w:rFonts w:cs="Times New Roman"/>
          <w:bCs/>
        </w:rPr>
        <w:t>Hartman J., Bioetyka dla lekarzy, Wydawnictwo Kluwer, Warszawa 2008.</w:t>
      </w:r>
    </w:p>
    <w:p w14:paraId="7AE55A14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4BBDB79D" w14:textId="77777777" w:rsidR="00B33A35" w:rsidRPr="00ED6AD3" w:rsidRDefault="00B33A35" w:rsidP="00B33A35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4839CFBC" w14:textId="779AFF6A" w:rsidR="00B33A35" w:rsidRPr="00ED6AD3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Analiza przypadków, Analiza tekstów, Dyskusja, Praca w grupie, Wykład </w:t>
      </w:r>
    </w:p>
    <w:p w14:paraId="10457C92" w14:textId="304773CD" w:rsidR="00FC486F" w:rsidRPr="00ED6AD3" w:rsidRDefault="00FC486F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03251D2" w14:textId="26A31A7B" w:rsidR="00FC486F" w:rsidRPr="00ED6AD3" w:rsidRDefault="00FC486F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FC486F" w:rsidRPr="00ED6AD3" w14:paraId="73B4F741" w14:textId="77777777" w:rsidTr="00EF706B">
        <w:tc>
          <w:tcPr>
            <w:tcW w:w="548" w:type="pct"/>
            <w:vAlign w:val="center"/>
            <w:hideMark/>
          </w:tcPr>
          <w:p w14:paraId="2BD76EB9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02BF7425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05D7671E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339B9BCE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FC486F" w:rsidRPr="00ED6AD3" w14:paraId="441F1B35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0CB04570" w14:textId="500A1260" w:rsidR="00FC486F" w:rsidRPr="00ED6AD3" w:rsidRDefault="000A609E" w:rsidP="00EF706B">
            <w:pPr>
              <w:spacing w:before="0"/>
              <w:ind w:left="113" w:right="113"/>
              <w:jc w:val="center"/>
            </w:pPr>
            <w:r w:rsidRPr="00ED6AD3">
              <w:lastRenderedPageBreak/>
              <w:t>wykład, samokształcenie</w:t>
            </w:r>
          </w:p>
        </w:tc>
        <w:tc>
          <w:tcPr>
            <w:tcW w:w="2279" w:type="pct"/>
            <w:vAlign w:val="center"/>
            <w:hideMark/>
          </w:tcPr>
          <w:p w14:paraId="6164A0B8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6C769FAD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1DD89680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191280A6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75DE131A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638FD27D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1F8B03F7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3323EC8E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0436C48E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FC486F" w:rsidRPr="00ED6AD3" w14:paraId="6FCF049C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78638CC1" w14:textId="77777777" w:rsidR="00FC486F" w:rsidRPr="00ED6AD3" w:rsidRDefault="00FC486F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1E1BB36A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27BEA12E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573A39FA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FC486F" w:rsidRPr="00ED6AD3" w14:paraId="38760573" w14:textId="77777777" w:rsidTr="00EF706B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73F0B7E0" w14:textId="77777777" w:rsidR="00FC486F" w:rsidRPr="00ED6AD3" w:rsidRDefault="00FC486F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74CAF918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29C2FD24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FC486F" w:rsidRPr="00ED6AD3" w14:paraId="30CE3C38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2BBEF89" w14:textId="4DF98DB2" w:rsidR="00FC486F" w:rsidRPr="00ED6AD3" w:rsidRDefault="000A609E" w:rsidP="00EF706B">
            <w:pPr>
              <w:spacing w:before="0"/>
              <w:ind w:left="113" w:right="113"/>
              <w:jc w:val="center"/>
            </w:pPr>
            <w:r w:rsidRPr="00ED6AD3">
              <w:t>ćwiczenia, samokształcenie</w:t>
            </w:r>
          </w:p>
        </w:tc>
        <w:tc>
          <w:tcPr>
            <w:tcW w:w="2279" w:type="pct"/>
            <w:vAlign w:val="center"/>
          </w:tcPr>
          <w:p w14:paraId="1EE11DAF" w14:textId="77777777" w:rsidR="00FC486F" w:rsidRPr="00ED6AD3" w:rsidRDefault="00FC486F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3D3C7DEB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54B774D0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1D09449A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07999726" w14:textId="77777777" w:rsidR="00FC486F" w:rsidRPr="00ED6AD3" w:rsidRDefault="00FC486F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A48400F" w14:textId="77777777" w:rsidR="00FC486F" w:rsidRPr="00ED6AD3" w:rsidRDefault="00FC486F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FC486F" w:rsidRPr="00ED6AD3" w14:paraId="438ED893" w14:textId="77777777" w:rsidTr="00EF706B">
        <w:tc>
          <w:tcPr>
            <w:tcW w:w="548" w:type="pct"/>
            <w:vMerge/>
            <w:vAlign w:val="center"/>
          </w:tcPr>
          <w:p w14:paraId="72E8EFBB" w14:textId="77777777" w:rsidR="00FC486F" w:rsidRPr="00ED6AD3" w:rsidRDefault="00FC486F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6D41CC65" w14:textId="77777777" w:rsidR="00FC486F" w:rsidRPr="00ED6AD3" w:rsidRDefault="00FC486F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104B3B73" w14:textId="77777777" w:rsidR="00FC486F" w:rsidRPr="00ED6AD3" w:rsidRDefault="00FC486F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1346EE3" w14:textId="77777777" w:rsidR="00FC486F" w:rsidRPr="00ED6AD3" w:rsidRDefault="00FC486F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5A175EA3" w14:textId="77777777" w:rsidR="00FC486F" w:rsidRPr="00ED6AD3" w:rsidRDefault="00FC486F" w:rsidP="00FC486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3BA265" w14:textId="0015E331" w:rsidR="00FC486F" w:rsidRPr="00ED6AD3" w:rsidRDefault="00FC486F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018C5E" w14:textId="77777777" w:rsidR="00B33A35" w:rsidRPr="00ED6AD3" w:rsidRDefault="00B33A35" w:rsidP="00B33A35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2172C88B" w14:textId="77777777" w:rsidR="00B33A35" w:rsidRPr="00ED6AD3" w:rsidRDefault="00B33A35" w:rsidP="00E74897">
      <w:pPr>
        <w:pStyle w:val="Akapitzlist"/>
        <w:numPr>
          <w:ilvl w:val="0"/>
          <w:numId w:val="68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4B844088" w14:textId="69FB271A" w:rsidR="00B33A35" w:rsidRPr="00ED6AD3" w:rsidRDefault="00B33A35" w:rsidP="00E74897">
      <w:pPr>
        <w:pStyle w:val="Akapitzlist"/>
        <w:numPr>
          <w:ilvl w:val="0"/>
          <w:numId w:val="68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2 pozytywne oceny formatujące z ćwiczeń. </w:t>
      </w:r>
    </w:p>
    <w:p w14:paraId="6317F98D" w14:textId="4A9F840B" w:rsidR="00187974" w:rsidRPr="00ED6AD3" w:rsidRDefault="00187974" w:rsidP="00187974">
      <w:pPr>
        <w:spacing w:before="0" w:after="0" w:line="259" w:lineRule="auto"/>
        <w:jc w:val="both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FF6FC6" w:rsidRPr="00ED6AD3" w14:paraId="62E7C366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00E1BE" w14:textId="77777777" w:rsidR="00FF6FC6" w:rsidRPr="00ED6AD3" w:rsidRDefault="00FF6FC6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E12226" w14:textId="77777777" w:rsidR="00FF6FC6" w:rsidRPr="00ED6AD3" w:rsidRDefault="00FF6FC6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 xml:space="preserve">na zasadach proponowanych przez prowadzącego </w:t>
            </w:r>
            <w:r w:rsidRPr="00ED6AD3">
              <w:lastRenderedPageBreak/>
              <w:t>zajęcia/koordynatora przedmiotu.</w:t>
            </w:r>
          </w:p>
        </w:tc>
      </w:tr>
      <w:tr w:rsidR="00FF6FC6" w:rsidRPr="00ED6AD3" w14:paraId="0FE17329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4017B6" w14:textId="77777777" w:rsidR="00FF6FC6" w:rsidRPr="00ED6AD3" w:rsidRDefault="00FF6FC6" w:rsidP="00B21FA4">
            <w:pPr>
              <w:rPr>
                <w:b/>
              </w:rPr>
            </w:pPr>
            <w:r w:rsidRPr="00ED6AD3">
              <w:rPr>
                <w:b/>
              </w:rPr>
              <w:lastRenderedPageBreak/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DAA464" w14:textId="7A58F7EA" w:rsidR="00FF6FC6" w:rsidRPr="00ED6AD3" w:rsidRDefault="00FF6FC6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0498D7EC" w14:textId="7B85FFA0" w:rsidR="00187974" w:rsidRPr="00ED6AD3" w:rsidRDefault="00187974" w:rsidP="00187974">
      <w:pPr>
        <w:spacing w:before="0" w:after="0" w:line="259" w:lineRule="auto"/>
        <w:jc w:val="both"/>
        <w:rPr>
          <w:rFonts w:cs="Arial"/>
        </w:rPr>
      </w:pPr>
    </w:p>
    <w:p w14:paraId="5EACA57E" w14:textId="20031683" w:rsidR="00187974" w:rsidRPr="00ED6AD3" w:rsidRDefault="00187974" w:rsidP="00187974">
      <w:pPr>
        <w:spacing w:before="0" w:after="0" w:line="259" w:lineRule="auto"/>
        <w:jc w:val="both"/>
        <w:rPr>
          <w:rFonts w:cs="Arial"/>
        </w:rPr>
      </w:pPr>
    </w:p>
    <w:p w14:paraId="2BAC788D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p w14:paraId="12997638" w14:textId="77777777" w:rsidR="00B33A35" w:rsidRPr="00ED6AD3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B33A35" w:rsidRPr="00ED6AD3" w14:paraId="2E7CFCD9" w14:textId="77777777" w:rsidTr="00EF706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458F047" w14:textId="77777777" w:rsidR="00B33A35" w:rsidRPr="00ED6AD3" w:rsidRDefault="00B33A35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3069489" w14:textId="77777777" w:rsidR="00B33A35" w:rsidRPr="00ED6AD3" w:rsidRDefault="00B33A35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B33A35" w:rsidRPr="00ED6AD3" w14:paraId="38C91AC2" w14:textId="77777777" w:rsidTr="00EF706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BFCE9B4" w14:textId="77777777" w:rsidR="00B33A35" w:rsidRPr="00ED6AD3" w:rsidRDefault="00B33A35" w:rsidP="00EF706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09E52D8" w14:textId="77777777" w:rsidR="00B33A35" w:rsidRPr="00ED6AD3" w:rsidRDefault="00B33A35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4DCE1A3" w14:textId="3B792FFA" w:rsidR="00B33A35" w:rsidRPr="00ED6AD3" w:rsidRDefault="00982707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E213FC" w:rsidRPr="00ED6AD3" w14:paraId="051CE614" w14:textId="77777777" w:rsidTr="00EF706B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1614630A" w14:textId="2362614A" w:rsidR="00E213FC" w:rsidRPr="00ED6AD3" w:rsidRDefault="00E213FC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272832F4" w14:textId="77777777" w:rsidR="00E213FC" w:rsidRPr="00ED6AD3" w:rsidRDefault="00E213FC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C377695" w14:textId="69E6DFDC" w:rsidR="00E213FC" w:rsidRPr="00ED6AD3" w:rsidRDefault="00E213FC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06CD17F6" w14:textId="756680F5" w:rsidR="00E213FC" w:rsidRPr="00ED6AD3" w:rsidRDefault="00E213FC" w:rsidP="00B33719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E213FC" w:rsidRPr="00ED6AD3" w14:paraId="3462CC2E" w14:textId="77777777" w:rsidTr="00EF706B">
        <w:trPr>
          <w:trHeight w:val="406"/>
        </w:trPr>
        <w:tc>
          <w:tcPr>
            <w:tcW w:w="1096" w:type="pct"/>
            <w:vMerge/>
          </w:tcPr>
          <w:p w14:paraId="40B33919" w14:textId="77777777" w:rsidR="00E213FC" w:rsidRPr="00ED6AD3" w:rsidRDefault="00E213FC" w:rsidP="00EF706B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36A257E3" w14:textId="77777777" w:rsidR="00E213FC" w:rsidRPr="00ED6AD3" w:rsidRDefault="00E213FC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0D127736" w14:textId="36F483C1" w:rsidR="00E213FC" w:rsidRPr="00ED6AD3" w:rsidRDefault="00E213FC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1873FAA2" w14:textId="5C9A4F76" w:rsidR="00E213FC" w:rsidRPr="00ED6AD3" w:rsidRDefault="00E213FC" w:rsidP="00B33719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</w:t>
            </w:r>
          </w:p>
        </w:tc>
      </w:tr>
      <w:tr w:rsidR="00E213FC" w:rsidRPr="00ED6AD3" w14:paraId="0F2C48F6" w14:textId="77777777" w:rsidTr="00B33719">
        <w:trPr>
          <w:trHeight w:val="283"/>
        </w:trPr>
        <w:tc>
          <w:tcPr>
            <w:tcW w:w="1096" w:type="pct"/>
            <w:vMerge w:val="restart"/>
            <w:vAlign w:val="center"/>
          </w:tcPr>
          <w:p w14:paraId="4D3FC472" w14:textId="1D39E237" w:rsidR="00E213FC" w:rsidRPr="00ED6AD3" w:rsidRDefault="00E213FC" w:rsidP="00EF706B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22602B0C" w14:textId="77777777" w:rsidR="00E213FC" w:rsidRPr="00ED6AD3" w:rsidRDefault="00E213FC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E6038D5" w14:textId="35FE248C" w:rsidR="00E213FC" w:rsidRPr="00ED6AD3" w:rsidRDefault="00E213FC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2C713C8A" w14:textId="581BCBD2" w:rsidR="00E213FC" w:rsidRPr="00ED6AD3" w:rsidRDefault="00E213FC" w:rsidP="00B3371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213FC" w:rsidRPr="00ED6AD3" w14:paraId="30962347" w14:textId="77777777" w:rsidTr="00EF706B">
        <w:trPr>
          <w:trHeight w:val="283"/>
        </w:trPr>
        <w:tc>
          <w:tcPr>
            <w:tcW w:w="1096" w:type="pct"/>
            <w:vMerge/>
            <w:vAlign w:val="center"/>
          </w:tcPr>
          <w:p w14:paraId="30F7BC24" w14:textId="77777777" w:rsidR="00E213FC" w:rsidRPr="00ED6AD3" w:rsidRDefault="00E213FC" w:rsidP="00EF706B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AF98274" w14:textId="77777777" w:rsidR="00E213FC" w:rsidRPr="00ED6AD3" w:rsidRDefault="00E213FC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410E59A8" w14:textId="168CD925" w:rsidR="00E213FC" w:rsidRPr="00ED6AD3" w:rsidRDefault="00E213FC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5E9260BD" w14:textId="77777777" w:rsidR="00E213FC" w:rsidRPr="00ED6AD3" w:rsidRDefault="00E213FC" w:rsidP="00EF706B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25F21B" w14:textId="3CBD1910" w:rsidR="00D622E9" w:rsidRPr="00ED6AD3" w:rsidRDefault="00D622E9" w:rsidP="00D622E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6634D77" w14:textId="77777777" w:rsidR="00B33A35" w:rsidRPr="00ED6AD3" w:rsidRDefault="00B33A35" w:rsidP="00B33A3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1A9FAE37" w14:textId="77777777" w:rsidR="00B33A35" w:rsidRPr="00ED6AD3" w:rsidRDefault="00B33A35" w:rsidP="00B33A35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B33A35" w:rsidRPr="00ED6AD3" w14:paraId="03E144A8" w14:textId="77777777" w:rsidTr="00EF706B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EB419A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40B80B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B33A35" w:rsidRPr="00ED6AD3" w14:paraId="4A8F9FD1" w14:textId="77777777" w:rsidTr="00EF706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139F85" w14:textId="77777777" w:rsidR="00B33A35" w:rsidRPr="00ED6AD3" w:rsidRDefault="00B33A35" w:rsidP="00EF706B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DB9DE4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44EEF3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B33A35" w:rsidRPr="00ED6AD3" w14:paraId="5FC61FAD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F2EFF8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CA4CE" w14:textId="77777777" w:rsidR="00B33A35" w:rsidRPr="00ED6AD3" w:rsidRDefault="00B33A35" w:rsidP="00EF706B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7B5704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B33A35" w:rsidRPr="00ED6AD3" w14:paraId="79695488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BA06EA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A81B65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2FCA1C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B33A35" w:rsidRPr="00ED6AD3" w14:paraId="43791E78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DCE6BB" w14:textId="77777777" w:rsidR="00B33A35" w:rsidRPr="00ED6AD3" w:rsidRDefault="00B33A35" w:rsidP="00EF706B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8C818E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52F477" w14:textId="77777777" w:rsidR="00B33A35" w:rsidRPr="00ED6AD3" w:rsidRDefault="00B33A35" w:rsidP="00EF706B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1892C601" w14:textId="77777777" w:rsidR="00B33A35" w:rsidRPr="00ED6AD3" w:rsidRDefault="00B33A35" w:rsidP="00B33A35">
      <w:pPr>
        <w:spacing w:before="0" w:after="0"/>
      </w:pPr>
    </w:p>
    <w:p w14:paraId="682A8829" w14:textId="77777777" w:rsidR="004F2B5B" w:rsidRPr="00ED6AD3" w:rsidRDefault="004F2B5B" w:rsidP="002739CE">
      <w:pPr>
        <w:pStyle w:val="Tytu"/>
        <w:rPr>
          <w:rFonts w:asciiTheme="minorHAnsi" w:hAnsiTheme="minorHAnsi"/>
        </w:rPr>
      </w:pPr>
    </w:p>
    <w:p w14:paraId="7434308B" w14:textId="5BABC828" w:rsidR="002739CE" w:rsidRPr="00ED6AD3" w:rsidRDefault="002739CE" w:rsidP="002739CE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KARTA OPISU PRZEDMIOTU</w:t>
      </w:r>
    </w:p>
    <w:p w14:paraId="113744C7" w14:textId="77777777" w:rsidR="002739CE" w:rsidRPr="00ED6AD3" w:rsidRDefault="00F67110" w:rsidP="00F67110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sz w:val="32"/>
          <w:szCs w:val="32"/>
        </w:rPr>
        <w:t>Biochemia i biofizyka</w:t>
      </w:r>
    </w:p>
    <w:p w14:paraId="10563893" w14:textId="77777777" w:rsidR="00D5573E" w:rsidRPr="00ED6AD3" w:rsidRDefault="00D5573E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375"/>
        <w:gridCol w:w="2152"/>
        <w:gridCol w:w="1934"/>
        <w:gridCol w:w="1782"/>
      </w:tblGrid>
      <w:tr w:rsidR="00D5573E" w:rsidRPr="00ED6AD3" w14:paraId="29984135" w14:textId="77777777" w:rsidTr="00575E5A">
        <w:tc>
          <w:tcPr>
            <w:tcW w:w="5000" w:type="pct"/>
            <w:gridSpan w:val="4"/>
            <w:hideMark/>
          </w:tcPr>
          <w:p w14:paraId="56C50E4E" w14:textId="77777777" w:rsidR="00D5573E" w:rsidRPr="00ED6AD3" w:rsidRDefault="00D5573E" w:rsidP="00F67110">
            <w:pPr>
              <w:spacing w:before="0"/>
            </w:pPr>
            <w:r w:rsidRPr="00ED6AD3">
              <w:t>Nazwa przedmiotu</w:t>
            </w:r>
          </w:p>
          <w:p w14:paraId="60C2BB4C" w14:textId="77777777" w:rsidR="00D5573E" w:rsidRPr="00ED6AD3" w:rsidRDefault="00D5573E" w:rsidP="00F67110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Biochemia i biofizyka </w:t>
            </w:r>
          </w:p>
        </w:tc>
      </w:tr>
      <w:tr w:rsidR="00D5573E" w:rsidRPr="00ED6AD3" w14:paraId="5FB1F48D" w14:textId="77777777" w:rsidTr="00575E5A">
        <w:tc>
          <w:tcPr>
            <w:tcW w:w="2989" w:type="pct"/>
            <w:gridSpan w:val="2"/>
            <w:hideMark/>
          </w:tcPr>
          <w:p w14:paraId="510A45A0" w14:textId="77777777" w:rsidR="00D5573E" w:rsidRPr="00ED6AD3" w:rsidRDefault="00D5573E" w:rsidP="00F67110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121DEDE2" w14:textId="77777777" w:rsidR="00D5573E" w:rsidRPr="00ED6AD3" w:rsidRDefault="00D5573E" w:rsidP="00F67110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2011" w:type="pct"/>
            <w:gridSpan w:val="2"/>
            <w:hideMark/>
          </w:tcPr>
          <w:p w14:paraId="213BBA04" w14:textId="77777777" w:rsidR="00D5573E" w:rsidRPr="00ED6AD3" w:rsidRDefault="00D5573E" w:rsidP="00F67110">
            <w:pPr>
              <w:spacing w:before="0"/>
            </w:pPr>
            <w:r w:rsidRPr="00ED6AD3">
              <w:t xml:space="preserve">Blok zajęciowy </w:t>
            </w:r>
          </w:p>
          <w:p w14:paraId="0B5BE6CD" w14:textId="77777777" w:rsidR="00D5573E" w:rsidRPr="00ED6AD3" w:rsidRDefault="00D5573E" w:rsidP="00F67110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D5573E" w:rsidRPr="00ED6AD3" w14:paraId="67C8C89D" w14:textId="77777777" w:rsidTr="00575E5A">
        <w:tc>
          <w:tcPr>
            <w:tcW w:w="2989" w:type="pct"/>
            <w:gridSpan w:val="2"/>
            <w:hideMark/>
          </w:tcPr>
          <w:p w14:paraId="48FFBA43" w14:textId="77777777" w:rsidR="00D5573E" w:rsidRPr="00ED6AD3" w:rsidRDefault="00D5573E" w:rsidP="00F67110">
            <w:pPr>
              <w:spacing w:before="0"/>
            </w:pPr>
            <w:r w:rsidRPr="00ED6AD3">
              <w:t xml:space="preserve">Kierunek studiów </w:t>
            </w:r>
          </w:p>
          <w:p w14:paraId="15996B8B" w14:textId="77777777" w:rsidR="00D5573E" w:rsidRPr="00ED6AD3" w:rsidRDefault="00D5573E" w:rsidP="00F67110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1046" w:type="pct"/>
            <w:hideMark/>
          </w:tcPr>
          <w:p w14:paraId="39BF66BF" w14:textId="77777777" w:rsidR="00D5573E" w:rsidRPr="00ED6AD3" w:rsidRDefault="00D5573E" w:rsidP="00F67110">
            <w:pPr>
              <w:spacing w:before="0"/>
            </w:pPr>
            <w:r w:rsidRPr="00ED6AD3">
              <w:t xml:space="preserve">Cykl dydaktyczny </w:t>
            </w:r>
          </w:p>
          <w:p w14:paraId="7ED59083" w14:textId="247119E8" w:rsidR="00D5573E" w:rsidRPr="00ED6AD3" w:rsidRDefault="00936280" w:rsidP="00F67110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D5573E" w:rsidRPr="00ED6AD3">
              <w:t xml:space="preserve"> </w:t>
            </w:r>
          </w:p>
        </w:tc>
        <w:tc>
          <w:tcPr>
            <w:tcW w:w="964" w:type="pct"/>
            <w:hideMark/>
          </w:tcPr>
          <w:p w14:paraId="6215FDB4" w14:textId="77777777" w:rsidR="00D5573E" w:rsidRPr="00ED6AD3" w:rsidRDefault="00D5573E" w:rsidP="00F67110">
            <w:pPr>
              <w:spacing w:before="0"/>
            </w:pPr>
            <w:r w:rsidRPr="00ED6AD3">
              <w:t xml:space="preserve">Okres </w:t>
            </w:r>
          </w:p>
          <w:p w14:paraId="00B2D602" w14:textId="77777777" w:rsidR="00D5573E" w:rsidRPr="00ED6AD3" w:rsidRDefault="00D5573E" w:rsidP="00F67110">
            <w:pPr>
              <w:spacing w:before="0"/>
            </w:pPr>
            <w:r w:rsidRPr="00ED6AD3">
              <w:t xml:space="preserve">Semestr 1 </w:t>
            </w:r>
          </w:p>
        </w:tc>
      </w:tr>
      <w:tr w:rsidR="00D5573E" w:rsidRPr="00ED6AD3" w14:paraId="44BAB4AB" w14:textId="77777777" w:rsidTr="00575E5A">
        <w:tc>
          <w:tcPr>
            <w:tcW w:w="2989" w:type="pct"/>
            <w:gridSpan w:val="2"/>
            <w:hideMark/>
          </w:tcPr>
          <w:p w14:paraId="1CC53097" w14:textId="77777777" w:rsidR="00D5573E" w:rsidRPr="00ED6AD3" w:rsidRDefault="00D5573E" w:rsidP="00F67110">
            <w:pPr>
              <w:spacing w:before="0"/>
            </w:pPr>
            <w:r w:rsidRPr="00ED6AD3">
              <w:t xml:space="preserve">Języki wykładowe </w:t>
            </w:r>
          </w:p>
          <w:p w14:paraId="53E5D1F8" w14:textId="77777777" w:rsidR="00D5573E" w:rsidRPr="00ED6AD3" w:rsidRDefault="00D5573E" w:rsidP="00F67110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1046" w:type="pct"/>
            <w:hideMark/>
          </w:tcPr>
          <w:p w14:paraId="32B4EB04" w14:textId="77777777" w:rsidR="00D5573E" w:rsidRPr="00ED6AD3" w:rsidRDefault="00D5573E" w:rsidP="00F67110">
            <w:pPr>
              <w:spacing w:before="0"/>
            </w:pPr>
            <w:r w:rsidRPr="00ED6AD3">
              <w:t xml:space="preserve">Profil studiów </w:t>
            </w:r>
          </w:p>
          <w:p w14:paraId="61A8BCB6" w14:textId="77777777" w:rsidR="00D5573E" w:rsidRPr="00ED6AD3" w:rsidRDefault="00D5573E" w:rsidP="00F67110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964" w:type="pct"/>
            <w:hideMark/>
          </w:tcPr>
          <w:p w14:paraId="215C7E2A" w14:textId="77777777" w:rsidR="00D5573E" w:rsidRPr="00ED6AD3" w:rsidRDefault="00D5573E" w:rsidP="00F67110">
            <w:pPr>
              <w:spacing w:before="0"/>
            </w:pPr>
            <w:r w:rsidRPr="00ED6AD3">
              <w:t xml:space="preserve">Obligatoryjność </w:t>
            </w:r>
          </w:p>
          <w:p w14:paraId="7460E83F" w14:textId="77777777" w:rsidR="00D5573E" w:rsidRPr="00ED6AD3" w:rsidRDefault="00D5573E" w:rsidP="00F67110">
            <w:pPr>
              <w:spacing w:before="0"/>
            </w:pPr>
            <w:r w:rsidRPr="00ED6AD3">
              <w:t xml:space="preserve">obowiązkowy </w:t>
            </w:r>
          </w:p>
        </w:tc>
      </w:tr>
      <w:tr w:rsidR="00D5573E" w:rsidRPr="00ED6AD3" w14:paraId="1336C7D2" w14:textId="77777777" w:rsidTr="00575E5A">
        <w:tc>
          <w:tcPr>
            <w:tcW w:w="2989" w:type="pct"/>
            <w:gridSpan w:val="2"/>
            <w:hideMark/>
          </w:tcPr>
          <w:p w14:paraId="49B1E0A8" w14:textId="77777777" w:rsidR="00D5573E" w:rsidRPr="00ED6AD3" w:rsidRDefault="00D5573E" w:rsidP="00F67110">
            <w:pPr>
              <w:spacing w:before="0"/>
            </w:pPr>
            <w:r w:rsidRPr="00ED6AD3">
              <w:t xml:space="preserve">Sposób realizacji i godziny zajęć </w:t>
            </w:r>
          </w:p>
          <w:p w14:paraId="48047362" w14:textId="700FF27B" w:rsidR="00D5573E" w:rsidRPr="00ED6AD3" w:rsidRDefault="00575E5A" w:rsidP="00575E5A">
            <w:pPr>
              <w:spacing w:before="0"/>
            </w:pPr>
            <w:r w:rsidRPr="00ED6AD3">
              <w:t>Wykład: 10, e</w:t>
            </w:r>
            <w:r w:rsidR="00F67110" w:rsidRPr="00ED6AD3">
              <w:t>-learning</w:t>
            </w:r>
            <w:r w:rsidR="00D5573E" w:rsidRPr="00ED6AD3">
              <w:t xml:space="preserve">: 10, ćwiczenia: </w:t>
            </w:r>
            <w:r w:rsidRPr="00ED6AD3">
              <w:t>1</w:t>
            </w:r>
            <w:r w:rsidR="00D5573E" w:rsidRPr="00ED6AD3">
              <w:t xml:space="preserve">0 </w:t>
            </w:r>
            <w:r w:rsidRPr="00ED6AD3">
              <w:t>, samokształcenie: 20</w:t>
            </w:r>
          </w:p>
        </w:tc>
        <w:tc>
          <w:tcPr>
            <w:tcW w:w="2011" w:type="pct"/>
            <w:gridSpan w:val="2"/>
            <w:hideMark/>
          </w:tcPr>
          <w:p w14:paraId="6DCB5515" w14:textId="77777777" w:rsidR="00D5573E" w:rsidRPr="00ED6AD3" w:rsidRDefault="00D5573E" w:rsidP="00F67110">
            <w:pPr>
              <w:spacing w:before="0"/>
            </w:pPr>
            <w:r w:rsidRPr="00ED6AD3">
              <w:t xml:space="preserve">Liczba punktów ECTS </w:t>
            </w:r>
          </w:p>
          <w:p w14:paraId="2C8C08B5" w14:textId="095E47C9" w:rsidR="00D5573E" w:rsidRPr="00ED6AD3" w:rsidRDefault="00575E5A" w:rsidP="00F67110">
            <w:pPr>
              <w:spacing w:before="0"/>
            </w:pPr>
            <w:r w:rsidRPr="00ED6AD3">
              <w:t>2</w:t>
            </w:r>
          </w:p>
        </w:tc>
      </w:tr>
      <w:tr w:rsidR="00D5573E" w:rsidRPr="00ED6AD3" w14:paraId="23FE3954" w14:textId="77777777" w:rsidTr="00575E5A">
        <w:tc>
          <w:tcPr>
            <w:tcW w:w="1826" w:type="pct"/>
            <w:hideMark/>
          </w:tcPr>
          <w:p w14:paraId="379C8261" w14:textId="77777777" w:rsidR="00D5573E" w:rsidRPr="00ED6AD3" w:rsidRDefault="00D5573E" w:rsidP="00F67110">
            <w:pPr>
              <w:spacing w:before="0"/>
            </w:pPr>
            <w:r w:rsidRPr="00ED6AD3">
              <w:t xml:space="preserve">Poziom kształcenia </w:t>
            </w:r>
          </w:p>
          <w:p w14:paraId="0A429AD5" w14:textId="77777777" w:rsidR="00D5573E" w:rsidRPr="00ED6AD3" w:rsidRDefault="00D5573E" w:rsidP="00F67110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1164" w:type="pct"/>
            <w:hideMark/>
          </w:tcPr>
          <w:p w14:paraId="383A9DD1" w14:textId="77777777" w:rsidR="00D5573E" w:rsidRPr="00ED6AD3" w:rsidRDefault="00D5573E" w:rsidP="00F67110">
            <w:pPr>
              <w:spacing w:before="0"/>
            </w:pPr>
            <w:r w:rsidRPr="00ED6AD3">
              <w:t xml:space="preserve">Forma studiów </w:t>
            </w:r>
          </w:p>
          <w:p w14:paraId="3BC53CDC" w14:textId="77777777" w:rsidR="00D5573E" w:rsidRPr="00ED6AD3" w:rsidRDefault="00D5573E" w:rsidP="00F67110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2011" w:type="pct"/>
            <w:gridSpan w:val="2"/>
            <w:hideMark/>
          </w:tcPr>
          <w:p w14:paraId="18BC86E9" w14:textId="77777777" w:rsidR="00D5573E" w:rsidRPr="00ED6AD3" w:rsidRDefault="00D5573E" w:rsidP="00F67110">
            <w:pPr>
              <w:spacing w:before="0"/>
            </w:pPr>
            <w:r w:rsidRPr="00ED6AD3">
              <w:t xml:space="preserve">Dyscypliny </w:t>
            </w:r>
          </w:p>
          <w:p w14:paraId="13905AF6" w14:textId="47BAE961" w:rsidR="00D5573E" w:rsidRPr="00ED6AD3" w:rsidRDefault="00551101" w:rsidP="00F67110">
            <w:pPr>
              <w:spacing w:before="0"/>
            </w:pPr>
            <w:r w:rsidRPr="00ED6AD3">
              <w:t xml:space="preserve">Nauki o zdrowiu i nauki medyczne </w:t>
            </w:r>
            <w:r w:rsidR="00D5573E" w:rsidRPr="00ED6AD3">
              <w:t xml:space="preserve"> </w:t>
            </w:r>
          </w:p>
        </w:tc>
      </w:tr>
      <w:tr w:rsidR="00D5573E" w:rsidRPr="00ED6AD3" w14:paraId="43898038" w14:textId="77777777" w:rsidTr="00575E5A">
        <w:tc>
          <w:tcPr>
            <w:tcW w:w="1826" w:type="pct"/>
            <w:vAlign w:val="center"/>
            <w:hideMark/>
          </w:tcPr>
          <w:p w14:paraId="6AEA1A90" w14:textId="77777777" w:rsidR="00D5573E" w:rsidRPr="00ED6AD3" w:rsidRDefault="00D5573E" w:rsidP="00F67110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3174" w:type="pct"/>
            <w:gridSpan w:val="3"/>
            <w:vAlign w:val="center"/>
          </w:tcPr>
          <w:p w14:paraId="3209F85B" w14:textId="77777777" w:rsidR="00D5573E" w:rsidRPr="00ED6AD3" w:rsidRDefault="00C15B17" w:rsidP="00F67110">
            <w:pPr>
              <w:spacing w:before="0"/>
            </w:pPr>
            <w:r w:rsidRPr="00ED6AD3">
              <w:t>Małgorzata Korska</w:t>
            </w:r>
          </w:p>
        </w:tc>
      </w:tr>
      <w:tr w:rsidR="00D5573E" w:rsidRPr="00ED6AD3" w14:paraId="177C5C22" w14:textId="77777777" w:rsidTr="00575E5A">
        <w:tc>
          <w:tcPr>
            <w:tcW w:w="1826" w:type="pct"/>
            <w:vAlign w:val="center"/>
            <w:hideMark/>
          </w:tcPr>
          <w:p w14:paraId="0D08B0ED" w14:textId="77777777" w:rsidR="00D5573E" w:rsidRPr="00ED6AD3" w:rsidRDefault="00D5573E" w:rsidP="00F67110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3174" w:type="pct"/>
            <w:gridSpan w:val="3"/>
            <w:vAlign w:val="center"/>
          </w:tcPr>
          <w:p w14:paraId="217819A4" w14:textId="77777777" w:rsidR="00D5573E" w:rsidRPr="00ED6AD3" w:rsidRDefault="000F6589" w:rsidP="000F6589">
            <w:pPr>
              <w:spacing w:before="0"/>
            </w:pPr>
            <w:r w:rsidRPr="00ED6AD3">
              <w:t>Małgorzata Schlegel-Zawadzka</w:t>
            </w:r>
            <w:r w:rsidR="00C15B17" w:rsidRPr="00ED6AD3">
              <w:t>, Małgorzata Korska</w:t>
            </w:r>
          </w:p>
        </w:tc>
      </w:tr>
      <w:tr w:rsidR="00D5573E" w:rsidRPr="00ED6AD3" w14:paraId="7E5C4813" w14:textId="77777777" w:rsidTr="00575E5A">
        <w:tc>
          <w:tcPr>
            <w:tcW w:w="5000" w:type="pct"/>
            <w:gridSpan w:val="4"/>
            <w:hideMark/>
          </w:tcPr>
          <w:p w14:paraId="18E736A2" w14:textId="77777777" w:rsidR="00D5573E" w:rsidRPr="00ED6AD3" w:rsidRDefault="00D5573E" w:rsidP="00F67110">
            <w:pPr>
              <w:spacing w:before="0"/>
            </w:pPr>
            <w:r w:rsidRPr="00ED6AD3">
              <w:t>Grupa zajęć standardu</w:t>
            </w:r>
          </w:p>
          <w:p w14:paraId="792793C1" w14:textId="77777777" w:rsidR="00D5573E" w:rsidRPr="00ED6AD3" w:rsidRDefault="00D5573E" w:rsidP="00F6711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3545EF93" w14:textId="77777777" w:rsidR="00D5573E" w:rsidRPr="00ED6AD3" w:rsidRDefault="00D5573E" w:rsidP="00F67110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570498D1" w14:textId="77777777" w:rsidR="00D5573E" w:rsidRPr="00ED6AD3" w:rsidRDefault="00D5573E" w:rsidP="00F6711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Podstawowa wiedza z zakresu fizyki, biologii, chemii i informatyki na poziomie szkoły średniej. </w:t>
      </w:r>
    </w:p>
    <w:p w14:paraId="66676F87" w14:textId="77777777" w:rsidR="00D5573E" w:rsidRPr="00ED6AD3" w:rsidRDefault="00D5573E" w:rsidP="00F67110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59"/>
        <w:gridCol w:w="8784"/>
      </w:tblGrid>
      <w:tr w:rsidR="00D5573E" w:rsidRPr="00ED6AD3" w14:paraId="0C7C7E44" w14:textId="77777777" w:rsidTr="00F67110">
        <w:tc>
          <w:tcPr>
            <w:tcW w:w="0" w:type="auto"/>
            <w:hideMark/>
          </w:tcPr>
          <w:p w14:paraId="292E7393" w14:textId="77777777" w:rsidR="00D5573E" w:rsidRPr="00ED6AD3" w:rsidRDefault="00D5573E" w:rsidP="00F67110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76148698" w14:textId="77777777" w:rsidR="00D5573E" w:rsidRPr="00ED6AD3" w:rsidRDefault="00D5573E" w:rsidP="00F67110">
            <w:pPr>
              <w:spacing w:before="0"/>
            </w:pPr>
            <w:r w:rsidRPr="00ED6AD3">
              <w:t xml:space="preserve">Zapoznanie studentów z podstawami biofizycznymi i biochemicznymi działania organizmu człowieka. </w:t>
            </w:r>
          </w:p>
        </w:tc>
      </w:tr>
      <w:tr w:rsidR="00D5573E" w:rsidRPr="00ED6AD3" w14:paraId="1BCF4887" w14:textId="77777777" w:rsidTr="00F67110">
        <w:tc>
          <w:tcPr>
            <w:tcW w:w="0" w:type="auto"/>
            <w:hideMark/>
          </w:tcPr>
          <w:p w14:paraId="1F04B2B9" w14:textId="77777777" w:rsidR="00D5573E" w:rsidRPr="00ED6AD3" w:rsidRDefault="00D5573E" w:rsidP="00F67110">
            <w:pPr>
              <w:spacing w:before="0"/>
            </w:pPr>
            <w:r w:rsidRPr="00ED6AD3">
              <w:t xml:space="preserve">C2 </w:t>
            </w:r>
          </w:p>
        </w:tc>
        <w:tc>
          <w:tcPr>
            <w:tcW w:w="0" w:type="auto"/>
            <w:hideMark/>
          </w:tcPr>
          <w:p w14:paraId="124929A5" w14:textId="77777777" w:rsidR="00D5573E" w:rsidRPr="00ED6AD3" w:rsidRDefault="00D5573E" w:rsidP="00F67110">
            <w:pPr>
              <w:spacing w:before="0"/>
            </w:pPr>
            <w:r w:rsidRPr="00ED6AD3">
              <w:t xml:space="preserve">Przekazanie wiedzy o zasadach działania wybranych urządzeń diagnostycznych, z jakimi </w:t>
            </w:r>
            <w:r w:rsidR="00B07502" w:rsidRPr="00ED6AD3">
              <w:t>pielęgniarka</w:t>
            </w:r>
            <w:r w:rsidRPr="00ED6AD3">
              <w:t xml:space="preserve"> może się zetknąć w praktyce zawodowej. </w:t>
            </w:r>
          </w:p>
        </w:tc>
      </w:tr>
      <w:tr w:rsidR="00D5573E" w:rsidRPr="00ED6AD3" w14:paraId="18751501" w14:textId="77777777" w:rsidTr="00F67110">
        <w:tc>
          <w:tcPr>
            <w:tcW w:w="0" w:type="auto"/>
            <w:hideMark/>
          </w:tcPr>
          <w:p w14:paraId="7A1E359C" w14:textId="77777777" w:rsidR="00D5573E" w:rsidRPr="00ED6AD3" w:rsidRDefault="00D5573E" w:rsidP="00F67110">
            <w:pPr>
              <w:spacing w:before="0"/>
            </w:pPr>
            <w:r w:rsidRPr="00ED6AD3">
              <w:t xml:space="preserve">C3 </w:t>
            </w:r>
          </w:p>
        </w:tc>
        <w:tc>
          <w:tcPr>
            <w:tcW w:w="0" w:type="auto"/>
            <w:hideMark/>
          </w:tcPr>
          <w:p w14:paraId="73FBA851" w14:textId="77777777" w:rsidR="00D5573E" w:rsidRPr="00ED6AD3" w:rsidRDefault="00D5573E" w:rsidP="00F67110">
            <w:pPr>
              <w:spacing w:before="0"/>
            </w:pPr>
            <w:r w:rsidRPr="00ED6AD3">
              <w:t xml:space="preserve">Uświadomienie studentom, że wiedza z zakresu biochemii organizmu oraz biofizyki organizmu, diagnostyki i terapii pozwala zoptymalizować ich działania w codziennej pracy zawodowej, jak również pozwala poznać i zrozumieć wiele istotnych aspektów opieki nad pacjentami i procesu ich leczenia. </w:t>
            </w:r>
          </w:p>
        </w:tc>
      </w:tr>
    </w:tbl>
    <w:p w14:paraId="5EB3784A" w14:textId="77777777" w:rsidR="00D5573E" w:rsidRPr="00ED6AD3" w:rsidRDefault="00D5573E" w:rsidP="00F67110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5"/>
        <w:gridCol w:w="1763"/>
      </w:tblGrid>
      <w:tr w:rsidR="00D5573E" w:rsidRPr="00ED6AD3" w14:paraId="344B7EAE" w14:textId="77777777" w:rsidTr="00F67110">
        <w:tc>
          <w:tcPr>
            <w:tcW w:w="0" w:type="auto"/>
            <w:vAlign w:val="center"/>
            <w:hideMark/>
          </w:tcPr>
          <w:p w14:paraId="261AA02D" w14:textId="77777777" w:rsidR="00D5573E" w:rsidRPr="00ED6AD3" w:rsidRDefault="00D5573E" w:rsidP="00F67110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667FAA66" w14:textId="77777777" w:rsidR="00D5573E" w:rsidRPr="00ED6AD3" w:rsidRDefault="00D5573E" w:rsidP="00F67110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4AB8F2E8" w14:textId="77777777" w:rsidR="00D5573E" w:rsidRPr="00ED6AD3" w:rsidRDefault="00D5573E" w:rsidP="00F67110">
            <w:pPr>
              <w:spacing w:before="0"/>
            </w:pPr>
            <w:r w:rsidRPr="00ED6AD3">
              <w:t xml:space="preserve">Kierunkowe efekty uczenia się </w:t>
            </w:r>
          </w:p>
        </w:tc>
      </w:tr>
      <w:tr w:rsidR="00D5573E" w:rsidRPr="00ED6AD3" w14:paraId="0C1A31FE" w14:textId="77777777" w:rsidTr="00F67110">
        <w:tc>
          <w:tcPr>
            <w:tcW w:w="0" w:type="auto"/>
            <w:gridSpan w:val="3"/>
            <w:hideMark/>
          </w:tcPr>
          <w:p w14:paraId="4F47AF3A" w14:textId="77777777" w:rsidR="00D5573E" w:rsidRPr="00ED6AD3" w:rsidRDefault="00D5573E" w:rsidP="00F67110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D5573E" w:rsidRPr="00ED6AD3" w14:paraId="7DB0EFCF" w14:textId="77777777" w:rsidTr="00F67110">
        <w:tc>
          <w:tcPr>
            <w:tcW w:w="0" w:type="auto"/>
            <w:hideMark/>
          </w:tcPr>
          <w:p w14:paraId="63FCA2A8" w14:textId="77777777" w:rsidR="00D5573E" w:rsidRPr="00ED6AD3" w:rsidRDefault="00D5573E" w:rsidP="00F67110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6DF8E883" w14:textId="77777777" w:rsidR="00D5573E" w:rsidRPr="00ED6AD3" w:rsidRDefault="00D5573E" w:rsidP="00F67110">
            <w:pPr>
              <w:spacing w:before="0"/>
            </w:pPr>
            <w:r w:rsidRPr="00ED6AD3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vAlign w:val="center"/>
            <w:hideMark/>
          </w:tcPr>
          <w:p w14:paraId="00FCCF7F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t xml:space="preserve">O.W1 </w:t>
            </w:r>
          </w:p>
        </w:tc>
      </w:tr>
      <w:tr w:rsidR="00D5573E" w:rsidRPr="00ED6AD3" w14:paraId="085170F2" w14:textId="77777777" w:rsidTr="00F67110">
        <w:tc>
          <w:tcPr>
            <w:tcW w:w="0" w:type="auto"/>
            <w:hideMark/>
          </w:tcPr>
          <w:p w14:paraId="07ECCCA5" w14:textId="77777777" w:rsidR="00D5573E" w:rsidRPr="00ED6AD3" w:rsidRDefault="00D5573E" w:rsidP="00926F55">
            <w:pPr>
              <w:spacing w:before="0"/>
            </w:pPr>
            <w:r w:rsidRPr="00ED6AD3">
              <w:t>W</w:t>
            </w:r>
            <w:r w:rsidR="00926F55" w:rsidRPr="00ED6AD3">
              <w:t>2</w:t>
            </w:r>
          </w:p>
        </w:tc>
        <w:tc>
          <w:tcPr>
            <w:tcW w:w="0" w:type="auto"/>
            <w:hideMark/>
          </w:tcPr>
          <w:p w14:paraId="227378EF" w14:textId="77777777" w:rsidR="00D5573E" w:rsidRPr="00ED6AD3" w:rsidRDefault="00D5573E" w:rsidP="00F67110">
            <w:pPr>
              <w:spacing w:before="0"/>
            </w:pPr>
            <w:r w:rsidRPr="00ED6AD3">
              <w:t xml:space="preserve">podstawy fizykochemiczne działania zmysłów wykorzystujących fizyczne nośniki informacji (fale dźwiękowe i elektromagnetyczne) </w:t>
            </w:r>
          </w:p>
        </w:tc>
        <w:tc>
          <w:tcPr>
            <w:tcW w:w="0" w:type="auto"/>
            <w:vAlign w:val="center"/>
            <w:hideMark/>
          </w:tcPr>
          <w:p w14:paraId="42F33BFF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t xml:space="preserve">A.W13 </w:t>
            </w:r>
          </w:p>
        </w:tc>
      </w:tr>
      <w:tr w:rsidR="00D5573E" w:rsidRPr="00ED6AD3" w14:paraId="4B8441DD" w14:textId="77777777" w:rsidTr="00F67110">
        <w:tc>
          <w:tcPr>
            <w:tcW w:w="0" w:type="auto"/>
            <w:hideMark/>
          </w:tcPr>
          <w:p w14:paraId="37669615" w14:textId="77777777" w:rsidR="00D5573E" w:rsidRPr="00ED6AD3" w:rsidRDefault="00D5573E" w:rsidP="00926F55">
            <w:pPr>
              <w:spacing w:before="0"/>
            </w:pPr>
            <w:r w:rsidRPr="00ED6AD3">
              <w:t>W</w:t>
            </w:r>
            <w:r w:rsidR="00926F55" w:rsidRPr="00ED6AD3">
              <w:t>3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759876DF" w14:textId="77777777" w:rsidR="00D5573E" w:rsidRPr="00ED6AD3" w:rsidRDefault="00D5573E" w:rsidP="00F67110">
            <w:pPr>
              <w:spacing w:before="0"/>
            </w:pPr>
            <w:r w:rsidRPr="00ED6AD3">
              <w:t xml:space="preserve">witaminy, aminokwasy, nukleozydy, monosacharydy, kwasy karboksylowe i ich pochodne, wchodzące w skład makrocząsteczek obecnych w komórkach, macierzy zewnątrzkomórkowej i płynach ustrojowych </w:t>
            </w:r>
          </w:p>
        </w:tc>
        <w:tc>
          <w:tcPr>
            <w:tcW w:w="0" w:type="auto"/>
            <w:vAlign w:val="center"/>
            <w:hideMark/>
          </w:tcPr>
          <w:p w14:paraId="751541A5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t xml:space="preserve">A.W14 </w:t>
            </w:r>
          </w:p>
        </w:tc>
      </w:tr>
      <w:tr w:rsidR="00D5573E" w:rsidRPr="00ED6AD3" w14:paraId="1E6CBA51" w14:textId="77777777" w:rsidTr="00F67110">
        <w:tc>
          <w:tcPr>
            <w:tcW w:w="0" w:type="auto"/>
            <w:hideMark/>
          </w:tcPr>
          <w:p w14:paraId="2BDF9CEB" w14:textId="77777777" w:rsidR="00D5573E" w:rsidRPr="00ED6AD3" w:rsidRDefault="00D5573E" w:rsidP="00926F55">
            <w:pPr>
              <w:spacing w:before="0"/>
            </w:pPr>
            <w:r w:rsidRPr="00ED6AD3">
              <w:t>W</w:t>
            </w:r>
            <w:r w:rsidR="00926F55" w:rsidRPr="00ED6AD3">
              <w:t>4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3C93B0D9" w14:textId="77777777" w:rsidR="00D5573E" w:rsidRPr="00ED6AD3" w:rsidRDefault="00D5573E" w:rsidP="00F67110">
            <w:pPr>
              <w:spacing w:before="0"/>
            </w:pPr>
            <w:r w:rsidRPr="00ED6AD3">
              <w:t xml:space="preserve">mechanizmy regulacji i biofizyczne podstawy funkcjonowania </w:t>
            </w:r>
            <w:r w:rsidRPr="00ED6AD3">
              <w:lastRenderedPageBreak/>
              <w:t xml:space="preserve">metabolizmu w organizmie </w:t>
            </w:r>
          </w:p>
        </w:tc>
        <w:tc>
          <w:tcPr>
            <w:tcW w:w="0" w:type="auto"/>
            <w:vAlign w:val="center"/>
            <w:hideMark/>
          </w:tcPr>
          <w:p w14:paraId="08F447A2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A.W15 </w:t>
            </w:r>
          </w:p>
        </w:tc>
      </w:tr>
      <w:tr w:rsidR="00D5573E" w:rsidRPr="00ED6AD3" w14:paraId="20AA8909" w14:textId="77777777" w:rsidTr="00F67110">
        <w:tc>
          <w:tcPr>
            <w:tcW w:w="0" w:type="auto"/>
            <w:hideMark/>
          </w:tcPr>
          <w:p w14:paraId="4C346C33" w14:textId="77777777" w:rsidR="00D5573E" w:rsidRPr="00ED6AD3" w:rsidRDefault="00D5573E" w:rsidP="00926F55">
            <w:pPr>
              <w:spacing w:before="0"/>
            </w:pPr>
            <w:r w:rsidRPr="00ED6AD3">
              <w:lastRenderedPageBreak/>
              <w:t>W</w:t>
            </w:r>
            <w:r w:rsidR="00926F55" w:rsidRPr="00ED6AD3">
              <w:t>5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1227B1E7" w14:textId="77777777" w:rsidR="00D5573E" w:rsidRPr="00ED6AD3" w:rsidRDefault="00D5573E" w:rsidP="00F67110">
            <w:pPr>
              <w:spacing w:before="0"/>
            </w:pPr>
            <w:r w:rsidRPr="00ED6AD3">
              <w:t xml:space="preserve">wpływ na organizm czynników zewnętrznych, takich jak temperatura, grawitacja, ciśnienie, pole elektromagnetyczne oraz promieniowanie jonizujące </w:t>
            </w:r>
          </w:p>
        </w:tc>
        <w:tc>
          <w:tcPr>
            <w:tcW w:w="0" w:type="auto"/>
            <w:vAlign w:val="center"/>
            <w:hideMark/>
          </w:tcPr>
          <w:p w14:paraId="17E0A870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t xml:space="preserve">A.W16 </w:t>
            </w:r>
          </w:p>
        </w:tc>
      </w:tr>
      <w:tr w:rsidR="00D5573E" w:rsidRPr="00ED6AD3" w14:paraId="4C8036BE" w14:textId="77777777" w:rsidTr="00F67110">
        <w:tc>
          <w:tcPr>
            <w:tcW w:w="0" w:type="auto"/>
            <w:gridSpan w:val="3"/>
            <w:hideMark/>
          </w:tcPr>
          <w:p w14:paraId="4957E886" w14:textId="77777777" w:rsidR="00D5573E" w:rsidRPr="00ED6AD3" w:rsidRDefault="00D5573E" w:rsidP="00F67110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D5573E" w:rsidRPr="00ED6AD3" w14:paraId="49F2DA63" w14:textId="77777777" w:rsidTr="00F67110">
        <w:tc>
          <w:tcPr>
            <w:tcW w:w="0" w:type="auto"/>
            <w:hideMark/>
          </w:tcPr>
          <w:p w14:paraId="6DC0FD99" w14:textId="77777777" w:rsidR="00D5573E" w:rsidRPr="00ED6AD3" w:rsidRDefault="00D5573E" w:rsidP="00926F55">
            <w:pPr>
              <w:spacing w:before="0"/>
            </w:pPr>
            <w:r w:rsidRPr="00ED6AD3">
              <w:t>U</w:t>
            </w:r>
            <w:r w:rsidR="00926F55" w:rsidRPr="00ED6AD3">
              <w:t>1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1FCDC9F9" w14:textId="77777777" w:rsidR="00D5573E" w:rsidRPr="00ED6AD3" w:rsidRDefault="00D5573E" w:rsidP="00F67110">
            <w:pPr>
              <w:spacing w:before="0"/>
            </w:pPr>
            <w:r w:rsidRPr="00ED6AD3">
              <w:t xml:space="preserve">łączyć obrazy uszkodzeń tkankowych i narządowych z objawami klinicznymi choroby, wywiadem i wynikami badań diagnostycznych </w:t>
            </w:r>
          </w:p>
        </w:tc>
        <w:tc>
          <w:tcPr>
            <w:tcW w:w="0" w:type="auto"/>
            <w:vAlign w:val="center"/>
            <w:hideMark/>
          </w:tcPr>
          <w:p w14:paraId="34CA24CF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t xml:space="preserve">A.U2 </w:t>
            </w:r>
          </w:p>
        </w:tc>
      </w:tr>
      <w:tr w:rsidR="00D5573E" w:rsidRPr="00ED6AD3" w14:paraId="1100F777" w14:textId="77777777" w:rsidTr="00F67110">
        <w:tc>
          <w:tcPr>
            <w:tcW w:w="0" w:type="auto"/>
            <w:hideMark/>
          </w:tcPr>
          <w:p w14:paraId="04B0E2DB" w14:textId="77777777" w:rsidR="00D5573E" w:rsidRPr="00ED6AD3" w:rsidRDefault="00D5573E" w:rsidP="00926F55">
            <w:pPr>
              <w:spacing w:before="0"/>
            </w:pPr>
            <w:r w:rsidRPr="00ED6AD3">
              <w:t>U</w:t>
            </w:r>
            <w:r w:rsidR="00926F55" w:rsidRPr="00ED6AD3">
              <w:t>2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10FBABB3" w14:textId="77777777" w:rsidR="00D5573E" w:rsidRPr="00ED6AD3" w:rsidRDefault="00D5573E" w:rsidP="00F67110">
            <w:pPr>
              <w:spacing w:before="0"/>
            </w:pPr>
            <w:r w:rsidRPr="00ED6AD3">
              <w:t xml:space="preserve">współuczestniczyć w doborze metod diagnostycznych w poszczególnych stanach klinicznych z wykorzystaniem wiedzy z zakresu biochemii i biofizyki </w:t>
            </w:r>
          </w:p>
        </w:tc>
        <w:tc>
          <w:tcPr>
            <w:tcW w:w="0" w:type="auto"/>
            <w:vAlign w:val="center"/>
            <w:hideMark/>
          </w:tcPr>
          <w:p w14:paraId="21F6B816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t xml:space="preserve">A.U5 </w:t>
            </w:r>
          </w:p>
        </w:tc>
      </w:tr>
      <w:tr w:rsidR="00D5573E" w:rsidRPr="00ED6AD3" w14:paraId="51FCBA3A" w14:textId="77777777" w:rsidTr="00F67110">
        <w:tc>
          <w:tcPr>
            <w:tcW w:w="0" w:type="auto"/>
            <w:hideMark/>
          </w:tcPr>
          <w:p w14:paraId="6D22510A" w14:textId="77777777" w:rsidR="00D5573E" w:rsidRPr="00ED6AD3" w:rsidRDefault="00D5573E" w:rsidP="00926F55">
            <w:pPr>
              <w:spacing w:before="0"/>
            </w:pPr>
            <w:r w:rsidRPr="00ED6AD3">
              <w:t>U</w:t>
            </w:r>
            <w:r w:rsidR="00926F55" w:rsidRPr="00ED6AD3">
              <w:t>3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588BF168" w14:textId="77777777" w:rsidR="00D5573E" w:rsidRPr="00ED6AD3" w:rsidRDefault="00D5573E" w:rsidP="00F67110">
            <w:pPr>
              <w:spacing w:before="0"/>
            </w:pPr>
            <w:r w:rsidRPr="00ED6AD3">
              <w:t xml:space="preserve">stosować zasady ochrony radiologicznej </w:t>
            </w:r>
          </w:p>
        </w:tc>
        <w:tc>
          <w:tcPr>
            <w:tcW w:w="0" w:type="auto"/>
            <w:vAlign w:val="center"/>
            <w:hideMark/>
          </w:tcPr>
          <w:p w14:paraId="0BB8F787" w14:textId="77777777" w:rsidR="00D5573E" w:rsidRPr="00ED6AD3" w:rsidRDefault="00D5573E" w:rsidP="00F67110">
            <w:pPr>
              <w:spacing w:before="0"/>
            </w:pPr>
            <w:r w:rsidRPr="00ED6AD3">
              <w:rPr>
                <w:rStyle w:val="popup"/>
              </w:rPr>
              <w:t xml:space="preserve">A.U11 </w:t>
            </w:r>
          </w:p>
        </w:tc>
      </w:tr>
    </w:tbl>
    <w:p w14:paraId="67812826" w14:textId="77777777" w:rsidR="00D5573E" w:rsidRPr="00ED6AD3" w:rsidRDefault="00D5573E" w:rsidP="00F67110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422"/>
        <w:gridCol w:w="2154"/>
        <w:gridCol w:w="2161"/>
      </w:tblGrid>
      <w:tr w:rsidR="00D5573E" w:rsidRPr="00ED6AD3" w14:paraId="3C6808AE" w14:textId="77777777" w:rsidTr="003A1890">
        <w:tc>
          <w:tcPr>
            <w:tcW w:w="506" w:type="dxa"/>
            <w:vAlign w:val="center"/>
            <w:hideMark/>
          </w:tcPr>
          <w:p w14:paraId="60EE14EA" w14:textId="77777777" w:rsidR="00D5573E" w:rsidRPr="00ED6AD3" w:rsidRDefault="00D5573E" w:rsidP="00F67110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4422" w:type="dxa"/>
            <w:vAlign w:val="center"/>
            <w:hideMark/>
          </w:tcPr>
          <w:p w14:paraId="28A5506B" w14:textId="77777777" w:rsidR="00D5573E" w:rsidRPr="00ED6AD3" w:rsidRDefault="00D5573E" w:rsidP="00F67110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690AD290" w14:textId="77777777" w:rsidR="00D5573E" w:rsidRPr="00ED6AD3" w:rsidRDefault="00D5573E" w:rsidP="00F67110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5F3CD945" w14:textId="77777777" w:rsidR="00D5573E" w:rsidRPr="00ED6AD3" w:rsidRDefault="00D5573E" w:rsidP="00F67110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215393" w:rsidRPr="00ED6AD3" w14:paraId="6D072BFA" w14:textId="77777777" w:rsidTr="004C756A">
        <w:tc>
          <w:tcPr>
            <w:tcW w:w="506" w:type="dxa"/>
            <w:vAlign w:val="center"/>
          </w:tcPr>
          <w:p w14:paraId="7E21C22A" w14:textId="77777777" w:rsidR="00215393" w:rsidRPr="00ED6AD3" w:rsidRDefault="00215393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7022C5FB" w14:textId="77777777" w:rsidR="00215393" w:rsidRPr="00ED6AD3" w:rsidRDefault="00215393" w:rsidP="00215393">
            <w:pPr>
              <w:spacing w:before="0" w:line="259" w:lineRule="auto"/>
            </w:pPr>
            <w:r w:rsidRPr="00ED6AD3">
              <w:t>Aminokwasy i białka</w:t>
            </w:r>
          </w:p>
        </w:tc>
        <w:tc>
          <w:tcPr>
            <w:tcW w:w="0" w:type="auto"/>
          </w:tcPr>
          <w:p w14:paraId="011230CA" w14:textId="77777777" w:rsidR="00215393" w:rsidRPr="00ED6AD3" w:rsidRDefault="00215393" w:rsidP="00926F55">
            <w:pPr>
              <w:spacing w:before="0"/>
            </w:pPr>
            <w:r w:rsidRPr="00ED6AD3">
              <w:t>W</w:t>
            </w:r>
            <w:r w:rsidR="00926F55" w:rsidRPr="00ED6AD3">
              <w:t>3</w:t>
            </w:r>
          </w:p>
        </w:tc>
        <w:tc>
          <w:tcPr>
            <w:tcW w:w="0" w:type="auto"/>
          </w:tcPr>
          <w:p w14:paraId="31E65993" w14:textId="77777777" w:rsidR="00215393" w:rsidRPr="00ED6AD3" w:rsidRDefault="005A5EF3" w:rsidP="00215393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34AC81AB" w14:textId="77777777" w:rsidTr="004C756A">
        <w:tc>
          <w:tcPr>
            <w:tcW w:w="506" w:type="dxa"/>
            <w:vAlign w:val="center"/>
          </w:tcPr>
          <w:p w14:paraId="472EF76A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6FD67ACA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Energetyka reakcji chemicznych. Enzymy</w:t>
            </w:r>
          </w:p>
        </w:tc>
        <w:tc>
          <w:tcPr>
            <w:tcW w:w="0" w:type="auto"/>
          </w:tcPr>
          <w:p w14:paraId="12319D0F" w14:textId="77777777" w:rsidR="00926F55" w:rsidRPr="00ED6AD3" w:rsidRDefault="00926F55" w:rsidP="00926F55">
            <w:r w:rsidRPr="00ED6AD3">
              <w:t>W3</w:t>
            </w:r>
          </w:p>
        </w:tc>
        <w:tc>
          <w:tcPr>
            <w:tcW w:w="0" w:type="auto"/>
          </w:tcPr>
          <w:p w14:paraId="1462FDBA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5E413618" w14:textId="77777777" w:rsidTr="005A5EF3">
        <w:tc>
          <w:tcPr>
            <w:tcW w:w="506" w:type="dxa"/>
            <w:vAlign w:val="center"/>
          </w:tcPr>
          <w:p w14:paraId="58F74055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206BD419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Witaminy rozpuszczalne w wodzie. Koenzymy. Witaminy rozpuszczalne w tłuszczach. Inne związki pochodzenia pentenolu.</w:t>
            </w:r>
          </w:p>
        </w:tc>
        <w:tc>
          <w:tcPr>
            <w:tcW w:w="0" w:type="auto"/>
          </w:tcPr>
          <w:p w14:paraId="63B4870A" w14:textId="77777777" w:rsidR="00926F55" w:rsidRPr="00ED6AD3" w:rsidRDefault="00926F55" w:rsidP="00926F55">
            <w:r w:rsidRPr="00ED6AD3">
              <w:t>W3</w:t>
            </w:r>
          </w:p>
        </w:tc>
        <w:tc>
          <w:tcPr>
            <w:tcW w:w="0" w:type="auto"/>
            <w:vAlign w:val="center"/>
          </w:tcPr>
          <w:p w14:paraId="1FAD812C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684CA338" w14:textId="77777777" w:rsidTr="004C756A">
        <w:tc>
          <w:tcPr>
            <w:tcW w:w="506" w:type="dxa"/>
            <w:vAlign w:val="center"/>
          </w:tcPr>
          <w:p w14:paraId="06C53101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55F5B79F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Kwasy nukleinowe</w:t>
            </w:r>
          </w:p>
        </w:tc>
        <w:tc>
          <w:tcPr>
            <w:tcW w:w="0" w:type="auto"/>
          </w:tcPr>
          <w:p w14:paraId="4E923ACF" w14:textId="77777777" w:rsidR="00926F55" w:rsidRPr="00ED6AD3" w:rsidRDefault="00926F55" w:rsidP="00926F55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5AE6EE31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1D562C5B" w14:textId="77777777" w:rsidTr="004C756A">
        <w:tc>
          <w:tcPr>
            <w:tcW w:w="506" w:type="dxa"/>
            <w:vAlign w:val="center"/>
          </w:tcPr>
          <w:p w14:paraId="5F1E77E1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2EE9D917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Przemiany aminokwasów i białek</w:t>
            </w:r>
          </w:p>
        </w:tc>
        <w:tc>
          <w:tcPr>
            <w:tcW w:w="0" w:type="auto"/>
          </w:tcPr>
          <w:p w14:paraId="5C3A25D7" w14:textId="77777777" w:rsidR="00926F55" w:rsidRPr="00ED6AD3" w:rsidRDefault="00926F55" w:rsidP="00926F55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3DCA84D1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23BF35BE" w14:textId="77777777" w:rsidTr="004C756A">
        <w:tc>
          <w:tcPr>
            <w:tcW w:w="506" w:type="dxa"/>
            <w:vAlign w:val="center"/>
          </w:tcPr>
          <w:p w14:paraId="0DF05E27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5958AF65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Utlenianie biologiczne</w:t>
            </w:r>
          </w:p>
        </w:tc>
        <w:tc>
          <w:tcPr>
            <w:tcW w:w="0" w:type="auto"/>
          </w:tcPr>
          <w:p w14:paraId="3A4D9C7E" w14:textId="77777777" w:rsidR="00926F55" w:rsidRPr="00ED6AD3" w:rsidRDefault="00926F55" w:rsidP="00926F55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4E796FB4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572FC742" w14:textId="77777777" w:rsidTr="004C756A">
        <w:tc>
          <w:tcPr>
            <w:tcW w:w="506" w:type="dxa"/>
            <w:vAlign w:val="center"/>
          </w:tcPr>
          <w:p w14:paraId="797D7C55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5E17BF90" w14:textId="77777777" w:rsidR="00926F55" w:rsidRPr="00ED6AD3" w:rsidRDefault="00926F55" w:rsidP="00926F55">
            <w:pPr>
              <w:spacing w:before="0" w:line="259" w:lineRule="auto"/>
            </w:pPr>
            <w:r w:rsidRPr="00ED6AD3">
              <w:t xml:space="preserve">Cykl kwasów karboksylowych </w:t>
            </w:r>
          </w:p>
        </w:tc>
        <w:tc>
          <w:tcPr>
            <w:tcW w:w="0" w:type="auto"/>
          </w:tcPr>
          <w:p w14:paraId="501CECB9" w14:textId="77777777" w:rsidR="00926F55" w:rsidRPr="00ED6AD3" w:rsidRDefault="00926F55" w:rsidP="00926F55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00B26741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027CE156" w14:textId="77777777" w:rsidTr="004C756A">
        <w:tc>
          <w:tcPr>
            <w:tcW w:w="506" w:type="dxa"/>
            <w:vAlign w:val="center"/>
          </w:tcPr>
          <w:p w14:paraId="5EFC13FB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079763CC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Cukry proste i ich przemiany</w:t>
            </w:r>
          </w:p>
        </w:tc>
        <w:tc>
          <w:tcPr>
            <w:tcW w:w="0" w:type="auto"/>
          </w:tcPr>
          <w:p w14:paraId="55DC33E4" w14:textId="77777777" w:rsidR="00926F55" w:rsidRPr="00ED6AD3" w:rsidRDefault="00926F55" w:rsidP="00926F55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7BBFA72A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60E10752" w14:textId="77777777" w:rsidTr="004C756A">
        <w:tc>
          <w:tcPr>
            <w:tcW w:w="506" w:type="dxa"/>
            <w:vAlign w:val="center"/>
          </w:tcPr>
          <w:p w14:paraId="0BDD4316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4263683A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Cukry złożone</w:t>
            </w:r>
          </w:p>
        </w:tc>
        <w:tc>
          <w:tcPr>
            <w:tcW w:w="0" w:type="auto"/>
          </w:tcPr>
          <w:p w14:paraId="7AA2639B" w14:textId="77777777" w:rsidR="00926F55" w:rsidRPr="00ED6AD3" w:rsidRDefault="00926F55" w:rsidP="00926F55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42D42D77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926F55" w:rsidRPr="00ED6AD3" w14:paraId="09DB089C" w14:textId="77777777" w:rsidTr="004C756A">
        <w:tc>
          <w:tcPr>
            <w:tcW w:w="506" w:type="dxa"/>
            <w:vAlign w:val="center"/>
          </w:tcPr>
          <w:p w14:paraId="33E2AD81" w14:textId="77777777" w:rsidR="00926F55" w:rsidRPr="00ED6AD3" w:rsidRDefault="00926F55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1A270A1A" w14:textId="77777777" w:rsidR="00926F55" w:rsidRPr="00ED6AD3" w:rsidRDefault="00926F55" w:rsidP="00926F55">
            <w:pPr>
              <w:spacing w:before="0" w:line="259" w:lineRule="auto"/>
            </w:pPr>
            <w:r w:rsidRPr="00ED6AD3">
              <w:t>Metabolizm tłuszczów</w:t>
            </w:r>
          </w:p>
        </w:tc>
        <w:tc>
          <w:tcPr>
            <w:tcW w:w="0" w:type="auto"/>
          </w:tcPr>
          <w:p w14:paraId="66BB51EC" w14:textId="77777777" w:rsidR="00926F55" w:rsidRPr="00ED6AD3" w:rsidRDefault="00926F55" w:rsidP="00926F55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3B42B9B4" w14:textId="77777777" w:rsidR="00926F55" w:rsidRPr="00ED6AD3" w:rsidRDefault="00926F55" w:rsidP="00926F55">
            <w:pPr>
              <w:spacing w:before="0"/>
            </w:pPr>
            <w:r w:rsidRPr="00ED6AD3">
              <w:t>e-learning</w:t>
            </w:r>
          </w:p>
        </w:tc>
      </w:tr>
      <w:tr w:rsidR="00E82128" w:rsidRPr="00ED6AD3" w14:paraId="54473628" w14:textId="77777777" w:rsidTr="004C756A">
        <w:tc>
          <w:tcPr>
            <w:tcW w:w="506" w:type="dxa"/>
            <w:vAlign w:val="center"/>
          </w:tcPr>
          <w:p w14:paraId="32E5F076" w14:textId="77777777" w:rsidR="00E82128" w:rsidRPr="00ED6AD3" w:rsidRDefault="00E82128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3A46A3A7" w14:textId="77777777" w:rsidR="00E82128" w:rsidRPr="00ED6AD3" w:rsidRDefault="00E82128" w:rsidP="00E82128">
            <w:pPr>
              <w:spacing w:before="0"/>
            </w:pPr>
            <w:r w:rsidRPr="00ED6AD3">
              <w:t>Człowiek jako układ biomechaniczny</w:t>
            </w:r>
          </w:p>
        </w:tc>
        <w:tc>
          <w:tcPr>
            <w:tcW w:w="0" w:type="auto"/>
          </w:tcPr>
          <w:p w14:paraId="43010DC4" w14:textId="77777777" w:rsidR="00E82128" w:rsidRPr="00ED6AD3" w:rsidRDefault="00E82128" w:rsidP="00E82128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1A79F8B7" w14:textId="77777777" w:rsidR="00E82128" w:rsidRPr="00ED6AD3" w:rsidRDefault="005A5EF3" w:rsidP="00E82128">
            <w:pPr>
              <w:spacing w:before="0"/>
            </w:pPr>
            <w:r w:rsidRPr="00ED6AD3">
              <w:t>e-learning</w:t>
            </w:r>
          </w:p>
        </w:tc>
      </w:tr>
      <w:tr w:rsidR="00481956" w:rsidRPr="00ED6AD3" w14:paraId="24526925" w14:textId="77777777" w:rsidTr="004C756A">
        <w:tc>
          <w:tcPr>
            <w:tcW w:w="506" w:type="dxa"/>
            <w:vAlign w:val="center"/>
          </w:tcPr>
          <w:p w14:paraId="4AF586C7" w14:textId="77777777" w:rsidR="00481956" w:rsidRPr="00ED6AD3" w:rsidRDefault="00481956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48406FDC" w14:textId="77777777" w:rsidR="00481956" w:rsidRPr="00ED6AD3" w:rsidRDefault="00481956" w:rsidP="00481956">
            <w:pPr>
              <w:spacing w:before="0"/>
            </w:pPr>
            <w:r w:rsidRPr="00ED6AD3">
              <w:t xml:space="preserve">Wstęp do mechaniki oddychania </w:t>
            </w:r>
          </w:p>
        </w:tc>
        <w:tc>
          <w:tcPr>
            <w:tcW w:w="0" w:type="auto"/>
          </w:tcPr>
          <w:p w14:paraId="6B103684" w14:textId="77777777" w:rsidR="00481956" w:rsidRPr="00ED6AD3" w:rsidRDefault="00481956" w:rsidP="00926F55">
            <w:pPr>
              <w:spacing w:before="0"/>
            </w:pPr>
            <w:r w:rsidRPr="00ED6AD3">
              <w:t>W</w:t>
            </w:r>
            <w:r w:rsidR="00926F55" w:rsidRPr="00ED6AD3">
              <w:t>4</w:t>
            </w:r>
          </w:p>
        </w:tc>
        <w:tc>
          <w:tcPr>
            <w:tcW w:w="0" w:type="auto"/>
          </w:tcPr>
          <w:p w14:paraId="68085FDC" w14:textId="77777777" w:rsidR="00481956" w:rsidRPr="00ED6AD3" w:rsidRDefault="005A5EF3" w:rsidP="00481956">
            <w:pPr>
              <w:spacing w:before="0"/>
            </w:pPr>
            <w:r w:rsidRPr="00ED6AD3">
              <w:t>e-learning</w:t>
            </w:r>
          </w:p>
        </w:tc>
      </w:tr>
      <w:tr w:rsidR="00481956" w:rsidRPr="00ED6AD3" w14:paraId="0004B817" w14:textId="77777777" w:rsidTr="004C756A">
        <w:tc>
          <w:tcPr>
            <w:tcW w:w="506" w:type="dxa"/>
            <w:vAlign w:val="center"/>
          </w:tcPr>
          <w:p w14:paraId="08986B57" w14:textId="77777777" w:rsidR="00481956" w:rsidRPr="00ED6AD3" w:rsidRDefault="00481956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5A5A933D" w14:textId="77777777" w:rsidR="00481956" w:rsidRPr="00ED6AD3" w:rsidRDefault="00E82128" w:rsidP="00481956">
            <w:pPr>
              <w:spacing w:before="0"/>
            </w:pPr>
            <w:r w:rsidRPr="00ED6AD3">
              <w:t>Biofizyka układu krążenia</w:t>
            </w:r>
          </w:p>
        </w:tc>
        <w:tc>
          <w:tcPr>
            <w:tcW w:w="0" w:type="auto"/>
          </w:tcPr>
          <w:p w14:paraId="5FCF728F" w14:textId="77777777" w:rsidR="00481956" w:rsidRPr="00ED6AD3" w:rsidRDefault="00481956" w:rsidP="00926F55">
            <w:pPr>
              <w:spacing w:before="0"/>
            </w:pPr>
            <w:r w:rsidRPr="00ED6AD3">
              <w:t>W</w:t>
            </w:r>
            <w:r w:rsidR="00926F55" w:rsidRPr="00ED6AD3">
              <w:t>4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346ACB44" w14:textId="77777777" w:rsidR="00481956" w:rsidRPr="00ED6AD3" w:rsidRDefault="005A5EF3" w:rsidP="00481956">
            <w:pPr>
              <w:spacing w:before="0"/>
            </w:pPr>
            <w:r w:rsidRPr="00ED6AD3">
              <w:t>e-learning</w:t>
            </w:r>
          </w:p>
        </w:tc>
      </w:tr>
      <w:tr w:rsidR="00F52E20" w:rsidRPr="00ED6AD3" w14:paraId="79163F42" w14:textId="77777777" w:rsidTr="004C756A">
        <w:tc>
          <w:tcPr>
            <w:tcW w:w="506" w:type="dxa"/>
            <w:vAlign w:val="center"/>
          </w:tcPr>
          <w:p w14:paraId="5016E94D" w14:textId="77777777" w:rsidR="00F52E20" w:rsidRPr="00ED6AD3" w:rsidRDefault="00F52E20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1A01097D" w14:textId="77777777" w:rsidR="00F52E20" w:rsidRPr="00ED6AD3" w:rsidRDefault="00F52E20" w:rsidP="00F52E20">
            <w:pPr>
              <w:spacing w:before="0"/>
            </w:pPr>
            <w:r w:rsidRPr="00ED6AD3">
              <w:t>Promieniowanie elektromagnetyczne. Promieniowanie niejonizujące i jonizujące – działanie na organizm. Czynniki fizyczne</w:t>
            </w:r>
          </w:p>
        </w:tc>
        <w:tc>
          <w:tcPr>
            <w:tcW w:w="0" w:type="auto"/>
          </w:tcPr>
          <w:p w14:paraId="34D5D1EF" w14:textId="77777777" w:rsidR="00F52E20" w:rsidRPr="00ED6AD3" w:rsidRDefault="00F52E20" w:rsidP="00926F55">
            <w:pPr>
              <w:spacing w:before="0"/>
            </w:pPr>
            <w:r w:rsidRPr="00ED6AD3">
              <w:t>W</w:t>
            </w:r>
            <w:r w:rsidR="00926F55" w:rsidRPr="00ED6AD3">
              <w:t>5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09E38948" w14:textId="77777777" w:rsidR="00F52E20" w:rsidRPr="00ED6AD3" w:rsidRDefault="005A5EF3" w:rsidP="00F52E20">
            <w:pPr>
              <w:spacing w:before="0"/>
            </w:pPr>
            <w:r w:rsidRPr="00ED6AD3">
              <w:t>e-learning</w:t>
            </w:r>
          </w:p>
        </w:tc>
      </w:tr>
      <w:tr w:rsidR="00F4540B" w:rsidRPr="00ED6AD3" w14:paraId="05552A66" w14:textId="77777777" w:rsidTr="004C756A">
        <w:tc>
          <w:tcPr>
            <w:tcW w:w="506" w:type="dxa"/>
            <w:vAlign w:val="center"/>
          </w:tcPr>
          <w:p w14:paraId="6585B857" w14:textId="77777777" w:rsidR="00F4540B" w:rsidRPr="00ED6AD3" w:rsidRDefault="00F4540B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55FDDB10" w14:textId="77777777" w:rsidR="00F4540B" w:rsidRPr="00ED6AD3" w:rsidRDefault="00F4540B" w:rsidP="00F4540B">
            <w:pPr>
              <w:spacing w:before="0"/>
            </w:pPr>
            <w:r w:rsidRPr="00ED6AD3">
              <w:t>Wpływ temperatury na organizm człowieka</w:t>
            </w:r>
          </w:p>
        </w:tc>
        <w:tc>
          <w:tcPr>
            <w:tcW w:w="0" w:type="auto"/>
          </w:tcPr>
          <w:p w14:paraId="06C9DF84" w14:textId="77777777" w:rsidR="00F4540B" w:rsidRPr="00ED6AD3" w:rsidRDefault="00F4540B" w:rsidP="00926F55">
            <w:pPr>
              <w:spacing w:before="0"/>
            </w:pPr>
            <w:r w:rsidRPr="00ED6AD3">
              <w:t>W</w:t>
            </w:r>
            <w:r w:rsidR="00926F55" w:rsidRPr="00ED6AD3">
              <w:t>5</w:t>
            </w:r>
          </w:p>
        </w:tc>
        <w:tc>
          <w:tcPr>
            <w:tcW w:w="0" w:type="auto"/>
          </w:tcPr>
          <w:p w14:paraId="0990713F" w14:textId="77777777" w:rsidR="00F4540B" w:rsidRPr="00ED6AD3" w:rsidRDefault="005A5EF3" w:rsidP="00F4540B">
            <w:pPr>
              <w:spacing w:before="0"/>
            </w:pPr>
            <w:r w:rsidRPr="00ED6AD3">
              <w:t>e-learning</w:t>
            </w:r>
          </w:p>
        </w:tc>
      </w:tr>
      <w:tr w:rsidR="005A5EF3" w:rsidRPr="00ED6AD3" w14:paraId="3A8AB145" w14:textId="77777777" w:rsidTr="004C756A">
        <w:tc>
          <w:tcPr>
            <w:tcW w:w="506" w:type="dxa"/>
            <w:vAlign w:val="center"/>
          </w:tcPr>
          <w:p w14:paraId="2F483A7C" w14:textId="77777777" w:rsidR="005A5EF3" w:rsidRPr="00ED6AD3" w:rsidRDefault="005A5EF3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00F88011" w14:textId="77777777" w:rsidR="005A5EF3" w:rsidRPr="00ED6AD3" w:rsidRDefault="005A5EF3" w:rsidP="005A5EF3">
            <w:pPr>
              <w:spacing w:before="0"/>
            </w:pPr>
            <w:r w:rsidRPr="00ED6AD3">
              <w:t>Zasady ochrony radiologicznej</w:t>
            </w:r>
          </w:p>
        </w:tc>
        <w:tc>
          <w:tcPr>
            <w:tcW w:w="0" w:type="auto"/>
          </w:tcPr>
          <w:p w14:paraId="5855B78F" w14:textId="77777777" w:rsidR="005A5EF3" w:rsidRPr="00ED6AD3" w:rsidRDefault="005A5EF3" w:rsidP="00926F55">
            <w:pPr>
              <w:spacing w:before="0"/>
            </w:pPr>
            <w:r w:rsidRPr="00ED6AD3">
              <w:t>W</w:t>
            </w:r>
            <w:r w:rsidR="00926F55" w:rsidRPr="00ED6AD3">
              <w:t>5</w:t>
            </w:r>
          </w:p>
        </w:tc>
        <w:tc>
          <w:tcPr>
            <w:tcW w:w="0" w:type="auto"/>
          </w:tcPr>
          <w:p w14:paraId="6B6FC94E" w14:textId="77777777" w:rsidR="005A5EF3" w:rsidRPr="00ED6AD3" w:rsidRDefault="005A5EF3" w:rsidP="005A5EF3">
            <w:pPr>
              <w:spacing w:before="0"/>
            </w:pPr>
            <w:r w:rsidRPr="00ED6AD3">
              <w:t>e-learning</w:t>
            </w:r>
          </w:p>
        </w:tc>
      </w:tr>
      <w:tr w:rsidR="00E82128" w:rsidRPr="00ED6AD3" w14:paraId="25ECFA9E" w14:textId="77777777" w:rsidTr="004C756A">
        <w:tc>
          <w:tcPr>
            <w:tcW w:w="506" w:type="dxa"/>
            <w:vAlign w:val="center"/>
          </w:tcPr>
          <w:p w14:paraId="75BF6853" w14:textId="77777777" w:rsidR="00E82128" w:rsidRPr="00ED6AD3" w:rsidRDefault="00E82128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4B122433" w14:textId="77777777" w:rsidR="00E82128" w:rsidRPr="00ED6AD3" w:rsidRDefault="00E82128" w:rsidP="00926F55">
            <w:pPr>
              <w:spacing w:before="0"/>
            </w:pPr>
            <w:r w:rsidRPr="00ED6AD3">
              <w:t xml:space="preserve">Zjawiska falowe. Dźwięki, ultra-, infradźwięki. Hałas. Wibracje. Podstawy fizykochemiczne działania zmysłów </w:t>
            </w:r>
          </w:p>
        </w:tc>
        <w:tc>
          <w:tcPr>
            <w:tcW w:w="0" w:type="auto"/>
          </w:tcPr>
          <w:p w14:paraId="12038FAC" w14:textId="77777777" w:rsidR="00E82128" w:rsidRPr="00ED6AD3" w:rsidRDefault="00E82128" w:rsidP="00926F55">
            <w:pPr>
              <w:spacing w:before="0"/>
            </w:pPr>
            <w:r w:rsidRPr="00ED6AD3">
              <w:t>W</w:t>
            </w:r>
            <w:r w:rsidR="00926F55" w:rsidRPr="00ED6AD3">
              <w:t>2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2DAB767A" w14:textId="77777777" w:rsidR="00E82128" w:rsidRPr="00ED6AD3" w:rsidRDefault="005A5EF3" w:rsidP="00E82128">
            <w:pPr>
              <w:spacing w:before="0"/>
            </w:pPr>
            <w:r w:rsidRPr="00ED6AD3">
              <w:t>e-learning</w:t>
            </w:r>
          </w:p>
        </w:tc>
      </w:tr>
      <w:tr w:rsidR="00E82128" w:rsidRPr="00ED6AD3" w14:paraId="1D31DFE3" w14:textId="77777777" w:rsidTr="004C756A">
        <w:tc>
          <w:tcPr>
            <w:tcW w:w="506" w:type="dxa"/>
            <w:vAlign w:val="center"/>
          </w:tcPr>
          <w:p w14:paraId="0F574024" w14:textId="77777777" w:rsidR="00E82128" w:rsidRPr="00ED6AD3" w:rsidRDefault="00E82128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21445629" w14:textId="77777777" w:rsidR="00E82128" w:rsidRPr="00ED6AD3" w:rsidRDefault="00E82128" w:rsidP="00E82128">
            <w:pPr>
              <w:spacing w:before="0"/>
            </w:pPr>
            <w:r w:rsidRPr="00ED6AD3">
              <w:t xml:space="preserve">Łączenie obrazu uszkodzeń tkankowych i narządowych z objawami klinicznymi choroby, wywiadem i wynikami badań diagnostycznych </w:t>
            </w:r>
          </w:p>
        </w:tc>
        <w:tc>
          <w:tcPr>
            <w:tcW w:w="0" w:type="auto"/>
          </w:tcPr>
          <w:p w14:paraId="55AA1565" w14:textId="77777777" w:rsidR="00E82128" w:rsidRPr="00ED6AD3" w:rsidRDefault="00E82128" w:rsidP="00926F55">
            <w:pPr>
              <w:spacing w:before="0"/>
            </w:pPr>
            <w:r w:rsidRPr="00ED6AD3">
              <w:t>U</w:t>
            </w:r>
            <w:r w:rsidR="00926F55" w:rsidRPr="00ED6AD3">
              <w:t>1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7903ADDD" w14:textId="73BE161B" w:rsidR="00E82128" w:rsidRPr="00ED6AD3" w:rsidRDefault="004F2B5B" w:rsidP="00E82128">
            <w:pPr>
              <w:spacing w:before="0"/>
            </w:pPr>
            <w:r w:rsidRPr="00ED6AD3">
              <w:t>ćwiczenia, samokształcenie</w:t>
            </w:r>
          </w:p>
        </w:tc>
      </w:tr>
      <w:tr w:rsidR="004F2B5B" w:rsidRPr="00ED6AD3" w14:paraId="747F8C32" w14:textId="77777777" w:rsidTr="004C756A">
        <w:tc>
          <w:tcPr>
            <w:tcW w:w="506" w:type="dxa"/>
            <w:vAlign w:val="center"/>
          </w:tcPr>
          <w:p w14:paraId="1D66D0D2" w14:textId="77777777" w:rsidR="004F2B5B" w:rsidRPr="00ED6AD3" w:rsidRDefault="004F2B5B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0C65DB77" w14:textId="77777777" w:rsidR="004F2B5B" w:rsidRPr="00ED6AD3" w:rsidRDefault="004F2B5B" w:rsidP="004F2B5B">
            <w:pPr>
              <w:spacing w:before="0"/>
            </w:pPr>
            <w:r w:rsidRPr="00ED6AD3">
              <w:t xml:space="preserve">Dobór metod diagnostycznych w poszczególnych stanach klinicznych z wykorzystaniem wiedzy z zakresu biochemii i biofizyki </w:t>
            </w:r>
          </w:p>
        </w:tc>
        <w:tc>
          <w:tcPr>
            <w:tcW w:w="0" w:type="auto"/>
          </w:tcPr>
          <w:p w14:paraId="3AA1092C" w14:textId="77777777" w:rsidR="004F2B5B" w:rsidRPr="00ED6AD3" w:rsidRDefault="004F2B5B" w:rsidP="004F2B5B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</w:tcPr>
          <w:p w14:paraId="4EE9A584" w14:textId="6DD5FB19" w:rsidR="004F2B5B" w:rsidRPr="00ED6AD3" w:rsidRDefault="004F2B5B" w:rsidP="004F2B5B">
            <w:pPr>
              <w:spacing w:before="0"/>
            </w:pPr>
            <w:r w:rsidRPr="00ED6AD3">
              <w:t>ćwiczenia, samokształcenie</w:t>
            </w:r>
          </w:p>
        </w:tc>
      </w:tr>
      <w:tr w:rsidR="004F2B5B" w:rsidRPr="00ED6AD3" w14:paraId="5BAF8F93" w14:textId="77777777" w:rsidTr="004C756A">
        <w:tc>
          <w:tcPr>
            <w:tcW w:w="506" w:type="dxa"/>
            <w:vAlign w:val="center"/>
          </w:tcPr>
          <w:p w14:paraId="5C3252CC" w14:textId="77777777" w:rsidR="004F2B5B" w:rsidRPr="00ED6AD3" w:rsidRDefault="004F2B5B" w:rsidP="00E74897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422" w:type="dxa"/>
          </w:tcPr>
          <w:p w14:paraId="119F4709" w14:textId="77777777" w:rsidR="004F2B5B" w:rsidRPr="00ED6AD3" w:rsidRDefault="004F2B5B" w:rsidP="004F2B5B">
            <w:pPr>
              <w:spacing w:before="0"/>
            </w:pPr>
            <w:r w:rsidRPr="00ED6AD3">
              <w:t xml:space="preserve">Stosowanie zasady ochrony radiologicznej </w:t>
            </w:r>
          </w:p>
        </w:tc>
        <w:tc>
          <w:tcPr>
            <w:tcW w:w="0" w:type="auto"/>
          </w:tcPr>
          <w:p w14:paraId="2674DF77" w14:textId="77777777" w:rsidR="004F2B5B" w:rsidRPr="00ED6AD3" w:rsidRDefault="004F2B5B" w:rsidP="004F2B5B">
            <w:pPr>
              <w:spacing w:before="0"/>
            </w:pPr>
            <w:r w:rsidRPr="00ED6AD3">
              <w:t xml:space="preserve">U3 </w:t>
            </w:r>
          </w:p>
        </w:tc>
        <w:tc>
          <w:tcPr>
            <w:tcW w:w="0" w:type="auto"/>
          </w:tcPr>
          <w:p w14:paraId="6CAD9EBC" w14:textId="66431602" w:rsidR="004F2B5B" w:rsidRPr="00ED6AD3" w:rsidRDefault="004F2B5B" w:rsidP="004F2B5B">
            <w:pPr>
              <w:spacing w:before="0"/>
            </w:pPr>
            <w:r w:rsidRPr="00ED6AD3">
              <w:t>ćwiczenia, samokształcenie</w:t>
            </w:r>
          </w:p>
        </w:tc>
      </w:tr>
    </w:tbl>
    <w:p w14:paraId="7923EF36" w14:textId="77777777" w:rsidR="00771DE7" w:rsidRPr="00ED6AD3" w:rsidRDefault="00771DE7"/>
    <w:p w14:paraId="729CF1A3" w14:textId="77777777" w:rsidR="00D5573E" w:rsidRPr="00ED6AD3" w:rsidRDefault="00D5573E" w:rsidP="00F67110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09EEE059" w14:textId="77777777" w:rsidR="00D5573E" w:rsidRPr="00ED6AD3" w:rsidRDefault="00D5573E" w:rsidP="00F67110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2C2159A0" w14:textId="77777777" w:rsidR="001D6073" w:rsidRPr="00ED6AD3" w:rsidRDefault="001D6073" w:rsidP="007F0DC5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both"/>
        <w:rPr>
          <w:rFonts w:cs="Times New Roman"/>
          <w:b/>
        </w:rPr>
      </w:pPr>
      <w:r w:rsidRPr="00ED6AD3">
        <w:rPr>
          <w:rFonts w:cs="Times New Roman"/>
          <w:lang w:val="en-US"/>
        </w:rPr>
        <w:t>Hames D.B, Hooper N.M., Biochemia</w:t>
      </w:r>
      <w:r w:rsidR="00F001E2" w:rsidRPr="00ED6AD3">
        <w:rPr>
          <w:rFonts w:cs="Times New Roman"/>
          <w:lang w:val="en-US"/>
        </w:rPr>
        <w:t>.</w:t>
      </w:r>
      <w:r w:rsidRPr="00ED6AD3">
        <w:rPr>
          <w:rFonts w:cs="Times New Roman"/>
          <w:lang w:val="en-US"/>
        </w:rPr>
        <w:t xml:space="preserve"> </w:t>
      </w:r>
      <w:r w:rsidRPr="00ED6AD3">
        <w:rPr>
          <w:rFonts w:cs="Times New Roman"/>
        </w:rPr>
        <w:t>Krótkie wykłady</w:t>
      </w:r>
      <w:r w:rsidR="00F001E2" w:rsidRPr="00ED6AD3">
        <w:rPr>
          <w:rFonts w:cs="Times New Roman"/>
        </w:rPr>
        <w:t>.</w:t>
      </w:r>
      <w:r w:rsidRPr="00ED6AD3">
        <w:rPr>
          <w:rFonts w:cs="Times New Roman"/>
        </w:rPr>
        <w:t xml:space="preserve"> Wydawnictwo PWN</w:t>
      </w:r>
      <w:r w:rsidR="00F001E2" w:rsidRPr="00ED6AD3">
        <w:rPr>
          <w:rFonts w:cs="Times New Roman"/>
        </w:rPr>
        <w:t>,</w:t>
      </w:r>
      <w:r w:rsidRPr="00ED6AD3">
        <w:rPr>
          <w:rFonts w:cs="Times New Roman"/>
        </w:rPr>
        <w:t xml:space="preserve"> </w:t>
      </w:r>
      <w:r w:rsidR="00F001E2" w:rsidRPr="00ED6AD3">
        <w:t>Warszawa</w:t>
      </w:r>
      <w:r w:rsidR="00F001E2" w:rsidRPr="00ED6AD3">
        <w:rPr>
          <w:rFonts w:cs="Times New Roman"/>
        </w:rPr>
        <w:t xml:space="preserve"> </w:t>
      </w:r>
      <w:r w:rsidRPr="00ED6AD3">
        <w:rPr>
          <w:rFonts w:cs="Times New Roman"/>
        </w:rPr>
        <w:t>2009</w:t>
      </w:r>
    </w:p>
    <w:p w14:paraId="167817CF" w14:textId="77777777" w:rsidR="001D6073" w:rsidRPr="00ED6AD3" w:rsidRDefault="001D6073" w:rsidP="007F0DC5">
      <w:pPr>
        <w:numPr>
          <w:ilvl w:val="0"/>
          <w:numId w:val="2"/>
        </w:numPr>
        <w:spacing w:before="0" w:after="0" w:line="240" w:lineRule="auto"/>
      </w:pPr>
      <w:r w:rsidRPr="00ED6AD3">
        <w:t>Jaroszyk F (red), Biofizyka</w:t>
      </w:r>
      <w:r w:rsidR="00F001E2" w:rsidRPr="00ED6AD3">
        <w:t>.</w:t>
      </w:r>
      <w:r w:rsidRPr="00ED6AD3">
        <w:t xml:space="preserve"> Wydawnictwo Lekarskie PZWL</w:t>
      </w:r>
      <w:r w:rsidR="00F001E2" w:rsidRPr="00ED6AD3">
        <w:t>, Warszawa</w:t>
      </w:r>
      <w:r w:rsidRPr="00ED6AD3">
        <w:t xml:space="preserve"> 2017 </w:t>
      </w:r>
    </w:p>
    <w:p w14:paraId="18361B05" w14:textId="77777777" w:rsidR="001D6073" w:rsidRPr="00ED6AD3" w:rsidRDefault="001D6073" w:rsidP="007F0DC5">
      <w:pPr>
        <w:numPr>
          <w:ilvl w:val="0"/>
          <w:numId w:val="2"/>
        </w:numPr>
        <w:spacing w:before="0" w:after="0" w:line="240" w:lineRule="auto"/>
      </w:pPr>
      <w:r w:rsidRPr="00ED6AD3">
        <w:t xml:space="preserve">Kączkowski J., Podstawy biochemii, Wydawnictwo Naukowo-Techniczne, 2015 </w:t>
      </w:r>
    </w:p>
    <w:p w14:paraId="6EB758D8" w14:textId="77777777" w:rsidR="001D6073" w:rsidRPr="00ED6AD3" w:rsidRDefault="001D6073" w:rsidP="007F0DC5">
      <w:pPr>
        <w:numPr>
          <w:ilvl w:val="0"/>
          <w:numId w:val="2"/>
        </w:numPr>
        <w:spacing w:before="0" w:after="0" w:line="240" w:lineRule="auto"/>
      </w:pPr>
      <w:r w:rsidRPr="00ED6AD3">
        <w:rPr>
          <w:lang w:val="en-US"/>
        </w:rPr>
        <w:t>Murray R.K., Granner D.K., Mayes P.A., Rodwell V.W. Biochemia Harpera</w:t>
      </w:r>
      <w:r w:rsidR="00F001E2" w:rsidRPr="00ED6AD3">
        <w:rPr>
          <w:lang w:val="en-US"/>
        </w:rPr>
        <w:t>.</w:t>
      </w:r>
      <w:r w:rsidRPr="00ED6AD3">
        <w:rPr>
          <w:lang w:val="en-US"/>
        </w:rPr>
        <w:t xml:space="preserve"> </w:t>
      </w:r>
      <w:r w:rsidRPr="00ED6AD3">
        <w:t>Wydawnictwo Lekarskie PZWL</w:t>
      </w:r>
      <w:r w:rsidR="00F001E2" w:rsidRPr="00ED6AD3">
        <w:t>,</w:t>
      </w:r>
      <w:r w:rsidRPr="00ED6AD3">
        <w:t xml:space="preserve"> Warszawa 2013 </w:t>
      </w:r>
    </w:p>
    <w:p w14:paraId="0AD841FF" w14:textId="77777777" w:rsidR="00D5573E" w:rsidRPr="00ED6AD3" w:rsidRDefault="00D5573E" w:rsidP="00F67110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256879ED" w14:textId="77777777" w:rsidR="00D5573E" w:rsidRPr="00ED6AD3" w:rsidRDefault="00D5573E" w:rsidP="007F0DC5">
      <w:pPr>
        <w:numPr>
          <w:ilvl w:val="0"/>
          <w:numId w:val="3"/>
        </w:numPr>
        <w:spacing w:before="0" w:after="0" w:line="240" w:lineRule="auto"/>
      </w:pPr>
      <w:r w:rsidRPr="00ED6AD3">
        <w:t>Pruszyński B (red), Diagnostyka obrazowa</w:t>
      </w:r>
      <w:r w:rsidR="00F001E2" w:rsidRPr="00ED6AD3">
        <w:t>.</w:t>
      </w:r>
      <w:r w:rsidRPr="00ED6AD3">
        <w:t xml:space="preserve"> Podstawy teoretyczne i metodyka badań</w:t>
      </w:r>
      <w:r w:rsidR="00F001E2" w:rsidRPr="00ED6AD3">
        <w:t>.</w:t>
      </w:r>
      <w:r w:rsidRPr="00ED6AD3">
        <w:t xml:space="preserve"> Wydawnictwo </w:t>
      </w:r>
      <w:r w:rsidR="00F001E2" w:rsidRPr="00ED6AD3">
        <w:t>Lekarskie</w:t>
      </w:r>
      <w:r w:rsidRPr="00ED6AD3">
        <w:t xml:space="preserve"> PZWL,</w:t>
      </w:r>
      <w:r w:rsidR="00F001E2" w:rsidRPr="00ED6AD3">
        <w:t xml:space="preserve"> Warszawa</w:t>
      </w:r>
      <w:r w:rsidRPr="00ED6AD3">
        <w:t xml:space="preserve"> 2014 </w:t>
      </w:r>
    </w:p>
    <w:p w14:paraId="341A4BF8" w14:textId="77777777" w:rsidR="00727FCD" w:rsidRPr="00ED6AD3" w:rsidRDefault="00D5573E" w:rsidP="007F0DC5">
      <w:pPr>
        <w:numPr>
          <w:ilvl w:val="0"/>
          <w:numId w:val="3"/>
        </w:numPr>
        <w:spacing w:before="0" w:after="0" w:line="240" w:lineRule="auto"/>
      </w:pPr>
      <w:r w:rsidRPr="00ED6AD3">
        <w:t>Jóźwiak Z, Bartosz G (red), Biofizyka</w:t>
      </w:r>
      <w:r w:rsidR="00F001E2" w:rsidRPr="00ED6AD3">
        <w:t>.</w:t>
      </w:r>
      <w:r w:rsidRPr="00ED6AD3">
        <w:t xml:space="preserve"> Wybrane zagadnienia wraz z ćwiczeniami, Wydawnictwo Naukowe PWN,</w:t>
      </w:r>
      <w:r w:rsidR="00F001E2" w:rsidRPr="00ED6AD3">
        <w:t xml:space="preserve"> Warszawa</w:t>
      </w:r>
      <w:r w:rsidRPr="00ED6AD3">
        <w:t xml:space="preserve"> 2005</w:t>
      </w:r>
    </w:p>
    <w:p w14:paraId="6FE13EE2" w14:textId="77777777" w:rsidR="00D5573E" w:rsidRPr="00ED6AD3" w:rsidRDefault="00D5573E" w:rsidP="00F67110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2F36637B" w14:textId="77777777" w:rsidR="00727FCD" w:rsidRPr="00ED6AD3" w:rsidRDefault="00727FCD" w:rsidP="00727FCD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5493376E" w14:textId="77777777" w:rsidR="00727FCD" w:rsidRPr="00ED6AD3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Ćwiczenia,  E-learning</w:t>
      </w:r>
    </w:p>
    <w:p w14:paraId="2EC25752" w14:textId="4D792318" w:rsidR="00727FCD" w:rsidRPr="00ED6AD3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B442510" w14:textId="6DF3F73A" w:rsidR="00FC486F" w:rsidRPr="00ED6AD3" w:rsidRDefault="00FC486F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FC486F" w:rsidRPr="00ED6AD3" w14:paraId="1042E5A1" w14:textId="77777777" w:rsidTr="00EF706B">
        <w:tc>
          <w:tcPr>
            <w:tcW w:w="548" w:type="pct"/>
            <w:vAlign w:val="center"/>
            <w:hideMark/>
          </w:tcPr>
          <w:p w14:paraId="32056EB6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1575119D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4731712D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4ECFAD94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FC486F" w:rsidRPr="00ED6AD3" w14:paraId="74FB7373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713C0C3F" w14:textId="2EA0E3BE" w:rsidR="00FC486F" w:rsidRPr="00ED6AD3" w:rsidRDefault="00727593" w:rsidP="00EF706B">
            <w:pPr>
              <w:spacing w:before="0"/>
              <w:ind w:left="113" w:right="113"/>
              <w:jc w:val="center"/>
            </w:pPr>
            <w:r w:rsidRPr="00ED6AD3">
              <w:t>e-learning</w:t>
            </w:r>
          </w:p>
        </w:tc>
        <w:tc>
          <w:tcPr>
            <w:tcW w:w="2279" w:type="pct"/>
            <w:vAlign w:val="center"/>
            <w:hideMark/>
          </w:tcPr>
          <w:p w14:paraId="27AEB437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74446809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7F581B19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72149BC5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1BA8C0FD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34007D75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11D9B94A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68A5FFCE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43537D51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FC486F" w:rsidRPr="00ED6AD3" w14:paraId="4A989BCA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6D88F99C" w14:textId="77777777" w:rsidR="00FC486F" w:rsidRPr="00ED6AD3" w:rsidRDefault="00FC486F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3ADCD92C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45843E6E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7D5BECCE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FC486F" w:rsidRPr="00ED6AD3" w14:paraId="0920A1C2" w14:textId="77777777" w:rsidTr="00EF706B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5B9D5F16" w14:textId="77777777" w:rsidR="00FC486F" w:rsidRPr="00ED6AD3" w:rsidRDefault="00FC486F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3F55AC81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54C79EB6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FC486F" w:rsidRPr="00ED6AD3" w14:paraId="169A2C65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43EA49B2" w14:textId="2DCD3569" w:rsidR="00FC486F" w:rsidRPr="00ED6AD3" w:rsidRDefault="004F2B5B" w:rsidP="00EF706B">
            <w:pPr>
              <w:spacing w:before="0"/>
              <w:ind w:left="113" w:right="113"/>
              <w:jc w:val="center"/>
            </w:pPr>
            <w:r w:rsidRPr="00ED6AD3">
              <w:lastRenderedPageBreak/>
              <w:t>ćwiczenia, samokształcenie</w:t>
            </w:r>
          </w:p>
        </w:tc>
        <w:tc>
          <w:tcPr>
            <w:tcW w:w="2279" w:type="pct"/>
            <w:vAlign w:val="center"/>
          </w:tcPr>
          <w:p w14:paraId="0E1A10AD" w14:textId="77777777" w:rsidR="00FC486F" w:rsidRPr="00ED6AD3" w:rsidRDefault="00FC486F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18FE7C9D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75FF5C9D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6090DB1C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3032A68D" w14:textId="77777777" w:rsidR="00FC486F" w:rsidRPr="00ED6AD3" w:rsidRDefault="00FC486F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22C3FD9" w14:textId="77777777" w:rsidR="00FC486F" w:rsidRPr="00ED6AD3" w:rsidRDefault="00FC486F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FC486F" w:rsidRPr="00ED6AD3" w14:paraId="0FDAD7D0" w14:textId="77777777" w:rsidTr="00EF706B">
        <w:tc>
          <w:tcPr>
            <w:tcW w:w="548" w:type="pct"/>
            <w:vMerge/>
            <w:vAlign w:val="center"/>
          </w:tcPr>
          <w:p w14:paraId="33A5D9E3" w14:textId="77777777" w:rsidR="00FC486F" w:rsidRPr="00ED6AD3" w:rsidRDefault="00FC486F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7CA49FF8" w14:textId="77777777" w:rsidR="00FC486F" w:rsidRPr="00ED6AD3" w:rsidRDefault="00FC486F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5299EA5F" w14:textId="77777777" w:rsidR="00FC486F" w:rsidRPr="00ED6AD3" w:rsidRDefault="00FC486F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5C13352" w14:textId="77777777" w:rsidR="00FC486F" w:rsidRPr="00ED6AD3" w:rsidRDefault="00FC486F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59960653" w14:textId="77777777" w:rsidR="00FC486F" w:rsidRPr="00ED6AD3" w:rsidRDefault="00FC486F" w:rsidP="00FC486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604B4E" w14:textId="73663323" w:rsidR="00FC486F" w:rsidRPr="00ED6AD3" w:rsidRDefault="00FC486F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D58C41" w14:textId="77777777" w:rsidR="00292C0E" w:rsidRPr="00ED6AD3" w:rsidRDefault="00292C0E" w:rsidP="00292C0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78723988" w14:textId="77777777" w:rsidR="00292C0E" w:rsidRPr="00ED6AD3" w:rsidRDefault="00292C0E" w:rsidP="00E74897">
      <w:pPr>
        <w:pStyle w:val="Akapitzlist"/>
        <w:numPr>
          <w:ilvl w:val="0"/>
          <w:numId w:val="50"/>
        </w:numPr>
        <w:spacing w:before="0" w:after="0" w:line="259" w:lineRule="auto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5115FEC8" w14:textId="77777777" w:rsidR="00292C0E" w:rsidRPr="00ED6AD3" w:rsidRDefault="00292C0E" w:rsidP="00E74897">
      <w:pPr>
        <w:pStyle w:val="Akapitzlist"/>
        <w:numPr>
          <w:ilvl w:val="0"/>
          <w:numId w:val="50"/>
        </w:numPr>
        <w:spacing w:before="0" w:after="0" w:line="259" w:lineRule="auto"/>
        <w:rPr>
          <w:rFonts w:cs="Arial"/>
        </w:rPr>
      </w:pPr>
      <w:r w:rsidRPr="00ED6AD3">
        <w:rPr>
          <w:rFonts w:cs="Arial"/>
        </w:rPr>
        <w:t xml:space="preserve">Każdy student musi otrzymać w ciągu semestru minimum 2 pozytywne oceny formatujące z ćwiczeń. </w:t>
      </w:r>
    </w:p>
    <w:p w14:paraId="53DC3079" w14:textId="2BBC2738" w:rsidR="00292C0E" w:rsidRPr="00ED6AD3" w:rsidRDefault="00292C0E" w:rsidP="00E74897">
      <w:pPr>
        <w:pStyle w:val="Akapitzlist"/>
        <w:numPr>
          <w:ilvl w:val="0"/>
          <w:numId w:val="50"/>
        </w:numPr>
        <w:spacing w:before="0" w:after="0" w:line="259" w:lineRule="auto"/>
        <w:rPr>
          <w:rFonts w:cs="Arial"/>
        </w:rPr>
      </w:pPr>
      <w:r w:rsidRPr="00ED6AD3">
        <w:rPr>
          <w:rFonts w:cs="Arial"/>
        </w:rPr>
        <w:t>Każdy student jest zobowiązany do uzyskania pozytywnej oceny z każdego testu przypisanego wykładowi prezentowanemu  w ramach przedmiotu.</w:t>
      </w:r>
    </w:p>
    <w:p w14:paraId="0E383D05" w14:textId="77777777" w:rsidR="00FF6FC6" w:rsidRPr="00ED6AD3" w:rsidRDefault="00FF6FC6" w:rsidP="00FF6FC6">
      <w:pPr>
        <w:pStyle w:val="Akapitzlist"/>
        <w:spacing w:after="0"/>
        <w:ind w:left="360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FF6FC6" w:rsidRPr="00ED6AD3" w14:paraId="0A0DD75B" w14:textId="77777777" w:rsidTr="00FF6FC6">
        <w:tc>
          <w:tcPr>
            <w:tcW w:w="1190" w:type="pct"/>
            <w:hideMark/>
          </w:tcPr>
          <w:p w14:paraId="37D8A13A" w14:textId="77777777" w:rsidR="00FF6FC6" w:rsidRPr="00ED6AD3" w:rsidRDefault="00FF6FC6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hideMark/>
          </w:tcPr>
          <w:p w14:paraId="0CADFE9F" w14:textId="77777777" w:rsidR="00FF6FC6" w:rsidRPr="00ED6AD3" w:rsidRDefault="00FF6FC6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FF6FC6" w:rsidRPr="00ED6AD3" w14:paraId="134F312B" w14:textId="77777777" w:rsidTr="00FF6FC6">
        <w:tc>
          <w:tcPr>
            <w:tcW w:w="1190" w:type="pct"/>
            <w:hideMark/>
          </w:tcPr>
          <w:p w14:paraId="500B7D5F" w14:textId="77777777" w:rsidR="00FF6FC6" w:rsidRPr="00ED6AD3" w:rsidRDefault="00FF6FC6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hideMark/>
          </w:tcPr>
          <w:p w14:paraId="63D59202" w14:textId="21ED6BE8" w:rsidR="00FF6FC6" w:rsidRPr="00ED6AD3" w:rsidRDefault="00FF6FC6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49824854" w14:textId="4D3E8E5E" w:rsidR="00FF6FC6" w:rsidRPr="00ED6AD3" w:rsidRDefault="00FF6FC6" w:rsidP="00FF6FC6">
      <w:pPr>
        <w:spacing w:after="0"/>
        <w:rPr>
          <w:rFonts w:cs="Arial"/>
        </w:rPr>
      </w:pPr>
    </w:p>
    <w:p w14:paraId="73E882D6" w14:textId="08CB2CFD" w:rsidR="00270593" w:rsidRPr="00ED6AD3" w:rsidRDefault="00270593" w:rsidP="00FF6FC6">
      <w:pPr>
        <w:spacing w:after="0"/>
        <w:rPr>
          <w:rFonts w:cs="Arial"/>
        </w:rPr>
      </w:pPr>
    </w:p>
    <w:p w14:paraId="7589A020" w14:textId="14ECAB05" w:rsidR="00270593" w:rsidRPr="00ED6AD3" w:rsidRDefault="00270593" w:rsidP="00FF6FC6">
      <w:pPr>
        <w:spacing w:after="0"/>
        <w:rPr>
          <w:rFonts w:cs="Arial"/>
        </w:rPr>
      </w:pPr>
    </w:p>
    <w:p w14:paraId="56699118" w14:textId="054383C5" w:rsidR="00270593" w:rsidRPr="00ED6AD3" w:rsidRDefault="00270593" w:rsidP="00FF6FC6">
      <w:pPr>
        <w:spacing w:after="0"/>
        <w:rPr>
          <w:rFonts w:cs="Arial"/>
        </w:rPr>
      </w:pPr>
    </w:p>
    <w:p w14:paraId="0A22CC60" w14:textId="1574DEAB" w:rsidR="00270593" w:rsidRPr="00ED6AD3" w:rsidRDefault="00270593" w:rsidP="00FF6FC6">
      <w:pPr>
        <w:spacing w:after="0"/>
        <w:rPr>
          <w:rFonts w:cs="Arial"/>
        </w:rPr>
      </w:pPr>
    </w:p>
    <w:p w14:paraId="3F8EFED8" w14:textId="61A2B5D0" w:rsidR="00270593" w:rsidRPr="00ED6AD3" w:rsidRDefault="00270593" w:rsidP="00FF6FC6">
      <w:pPr>
        <w:spacing w:after="0"/>
        <w:rPr>
          <w:rFonts w:cs="Arial"/>
        </w:rPr>
      </w:pPr>
    </w:p>
    <w:p w14:paraId="3A25E8F2" w14:textId="77777777" w:rsidR="00270593" w:rsidRPr="00ED6AD3" w:rsidRDefault="00270593" w:rsidP="00FF6FC6">
      <w:pPr>
        <w:spacing w:after="0"/>
        <w:rPr>
          <w:rFonts w:cs="Arial"/>
        </w:rPr>
      </w:pPr>
    </w:p>
    <w:p w14:paraId="254C9D76" w14:textId="77777777" w:rsidR="00727FCD" w:rsidRPr="00ED6AD3" w:rsidRDefault="00727FCD" w:rsidP="00727FC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FC743C" w:rsidRPr="00ED6AD3" w14:paraId="10A58838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74188A5" w14:textId="77777777" w:rsidR="00FC743C" w:rsidRPr="00ED6AD3" w:rsidRDefault="00FC743C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823CE12" w14:textId="77777777" w:rsidR="00FC743C" w:rsidRPr="00ED6AD3" w:rsidRDefault="00FC743C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FC743C" w:rsidRPr="00ED6AD3" w14:paraId="69D7803B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967939A" w14:textId="77777777" w:rsidR="00FC743C" w:rsidRPr="00ED6AD3" w:rsidRDefault="00FC743C" w:rsidP="00727FC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5964AD1" w14:textId="77777777" w:rsidR="00FC743C" w:rsidRPr="00ED6AD3" w:rsidRDefault="00FC743C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1C125E5" w14:textId="2EA7A1C2" w:rsidR="00FC743C" w:rsidRPr="00ED6AD3" w:rsidRDefault="00982707" w:rsidP="00727FC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270593" w:rsidRPr="00ED6AD3" w14:paraId="044076D9" w14:textId="77777777" w:rsidTr="00FC743C">
        <w:trPr>
          <w:cantSplit/>
          <w:trHeight w:val="20"/>
        </w:trPr>
        <w:tc>
          <w:tcPr>
            <w:tcW w:w="1096" w:type="pct"/>
            <w:vAlign w:val="center"/>
          </w:tcPr>
          <w:p w14:paraId="205D9EEC" w14:textId="77777777" w:rsidR="00270593" w:rsidRPr="00ED6AD3" w:rsidRDefault="00270593" w:rsidP="00771DE7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2A6976E" w14:textId="67DF0127" w:rsidR="00270593" w:rsidRPr="00ED6AD3" w:rsidRDefault="00270593" w:rsidP="00B655B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0C0C2CAF" w14:textId="2D43F899" w:rsidR="00270593" w:rsidRPr="00ED6AD3" w:rsidRDefault="00270593" w:rsidP="00B655B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4A1AE142" w14:textId="6CA20887" w:rsidR="00270593" w:rsidRPr="00ED6AD3" w:rsidRDefault="00270593" w:rsidP="00771D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FC743C" w:rsidRPr="00ED6AD3" w14:paraId="4E4E805F" w14:textId="77777777" w:rsidTr="00FC743C">
        <w:trPr>
          <w:cantSplit/>
          <w:trHeight w:val="20"/>
        </w:trPr>
        <w:tc>
          <w:tcPr>
            <w:tcW w:w="1096" w:type="pct"/>
            <w:vAlign w:val="center"/>
          </w:tcPr>
          <w:p w14:paraId="0B5F4090" w14:textId="431324F8" w:rsidR="00FC743C" w:rsidRPr="00ED6AD3" w:rsidRDefault="007969E2" w:rsidP="00771DE7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vAlign w:val="center"/>
          </w:tcPr>
          <w:p w14:paraId="603C98B8" w14:textId="77777777" w:rsidR="00FC743C" w:rsidRPr="00ED6AD3" w:rsidRDefault="00FC743C" w:rsidP="00B655B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0FBBC4D5" w14:textId="0E00D824" w:rsidR="00FC743C" w:rsidRPr="00ED6AD3" w:rsidRDefault="00270593" w:rsidP="00B655B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317AC7C4" w14:textId="620892A5" w:rsidR="00FC743C" w:rsidRPr="00ED6AD3" w:rsidRDefault="00270593" w:rsidP="00771D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270593" w:rsidRPr="00ED6AD3" w14:paraId="22AD5711" w14:textId="77777777" w:rsidTr="00FC743C">
        <w:trPr>
          <w:cantSplit/>
          <w:trHeight w:val="20"/>
        </w:trPr>
        <w:tc>
          <w:tcPr>
            <w:tcW w:w="1096" w:type="pct"/>
            <w:vMerge w:val="restart"/>
            <w:vAlign w:val="center"/>
          </w:tcPr>
          <w:p w14:paraId="4AB9FF4C" w14:textId="5C6FDAC8" w:rsidR="00270593" w:rsidRPr="00ED6AD3" w:rsidRDefault="00270593" w:rsidP="00771DE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5C83E0E6" w14:textId="38768C23" w:rsidR="00270593" w:rsidRPr="00ED6AD3" w:rsidRDefault="00270593" w:rsidP="00575E5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4A57ACAC" w14:textId="36F3ED6F" w:rsidR="00270593" w:rsidRPr="00ED6AD3" w:rsidRDefault="00270593" w:rsidP="00B655B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20882983" w14:textId="216F3A3A" w:rsidR="00270593" w:rsidRPr="00ED6AD3" w:rsidRDefault="00270593" w:rsidP="00771DE7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270593" w:rsidRPr="00ED6AD3" w14:paraId="7602761F" w14:textId="77777777" w:rsidTr="00FC743C">
        <w:trPr>
          <w:cantSplit/>
          <w:trHeight w:val="20"/>
        </w:trPr>
        <w:tc>
          <w:tcPr>
            <w:tcW w:w="1096" w:type="pct"/>
            <w:vMerge/>
            <w:vAlign w:val="center"/>
          </w:tcPr>
          <w:p w14:paraId="7F0C1925" w14:textId="1C162CDC" w:rsidR="00270593" w:rsidRPr="00ED6AD3" w:rsidRDefault="00270593" w:rsidP="00771DE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0E2D9914" w14:textId="36EAE0A0" w:rsidR="00270593" w:rsidRPr="00ED6AD3" w:rsidRDefault="00270593" w:rsidP="00575E5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065658D4" w14:textId="1CBE9219" w:rsidR="00270593" w:rsidRPr="00ED6AD3" w:rsidRDefault="00270593" w:rsidP="00B655B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vAlign w:val="center"/>
          </w:tcPr>
          <w:p w14:paraId="399A7836" w14:textId="44341275" w:rsidR="00270593" w:rsidRPr="00ED6AD3" w:rsidRDefault="00270593" w:rsidP="00771DE7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75E5A" w:rsidRPr="00ED6AD3" w14:paraId="33EB78EC" w14:textId="77777777" w:rsidTr="00FC743C">
        <w:trPr>
          <w:cantSplit/>
          <w:trHeight w:val="20"/>
        </w:trPr>
        <w:tc>
          <w:tcPr>
            <w:tcW w:w="1096" w:type="pct"/>
            <w:vMerge/>
            <w:vAlign w:val="center"/>
          </w:tcPr>
          <w:p w14:paraId="349F9202" w14:textId="5C0DED2E" w:rsidR="00575E5A" w:rsidRPr="00ED6AD3" w:rsidRDefault="00575E5A" w:rsidP="00771DE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68B113DE" w14:textId="77777777" w:rsidR="00575E5A" w:rsidRPr="00ED6AD3" w:rsidRDefault="00575E5A" w:rsidP="00B655B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6C540DE1" w14:textId="50068A6D" w:rsidR="00575E5A" w:rsidRPr="00ED6AD3" w:rsidRDefault="00270593" w:rsidP="00B655B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6FA54F98" w14:textId="5352AF49" w:rsidR="00575E5A" w:rsidRPr="00ED6AD3" w:rsidRDefault="00270593" w:rsidP="00771DE7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5EA97EED" w14:textId="3D775CAB" w:rsidR="001A0DE6" w:rsidRPr="00ED6AD3" w:rsidRDefault="001A0DE6" w:rsidP="001A0DE6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</w:t>
      </w:r>
      <w:r w:rsidRPr="00ED6AD3">
        <w:rPr>
          <w:rFonts w:asciiTheme="minorHAnsi" w:hAnsiTheme="minorHAnsi"/>
        </w:rPr>
        <w:t xml:space="preserve">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74BF25B1" w14:textId="77777777" w:rsidR="00727FCD" w:rsidRPr="00ED6AD3" w:rsidRDefault="00727FCD" w:rsidP="00727FC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6415F16F" w14:textId="77777777" w:rsidR="00727FCD" w:rsidRPr="00ED6AD3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1F5A56" w:rsidRPr="00ED6AD3" w14:paraId="50B24C7A" w14:textId="77777777" w:rsidTr="001F5A5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DC0C29" w14:textId="77777777" w:rsidR="001F5A56" w:rsidRPr="00ED6AD3" w:rsidRDefault="001F5A56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B5CC1" w14:textId="77777777" w:rsidR="001F5A56" w:rsidRPr="00ED6AD3" w:rsidRDefault="001F5A56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1F5A56" w:rsidRPr="00ED6AD3" w14:paraId="7A1E63BA" w14:textId="77777777" w:rsidTr="001F5A5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2CC19B" w14:textId="77777777" w:rsidR="001F5A56" w:rsidRPr="00ED6AD3" w:rsidRDefault="001F5A5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0C369E" w14:textId="77777777" w:rsidR="001F5A56" w:rsidRPr="00ED6AD3" w:rsidRDefault="001F5A5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82709" w14:textId="77777777" w:rsidR="001F5A56" w:rsidRPr="00ED6AD3" w:rsidRDefault="001F5A5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1F5A56" w:rsidRPr="00ED6AD3" w14:paraId="5BE4C9FE" w14:textId="77777777" w:rsidTr="001F5A5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E4C024" w14:textId="77777777" w:rsidR="001F5A56" w:rsidRPr="00ED6AD3" w:rsidRDefault="001F5A56">
            <w:pPr>
              <w:spacing w:before="0"/>
              <w:jc w:val="center"/>
            </w:pPr>
            <w:r w:rsidRPr="00ED6AD3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AC22BC" w14:textId="77777777" w:rsidR="001F5A56" w:rsidRPr="00ED6AD3" w:rsidRDefault="001F5A56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BD514D" w14:textId="77777777" w:rsidR="001F5A56" w:rsidRPr="00ED6AD3" w:rsidRDefault="001F5A56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1F5A56" w:rsidRPr="00ED6AD3" w14:paraId="5CFFA9AC" w14:textId="77777777" w:rsidTr="001F5A5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25F900" w14:textId="77777777" w:rsidR="001F5A56" w:rsidRPr="00ED6AD3" w:rsidRDefault="001F5A56">
            <w:pPr>
              <w:spacing w:before="0"/>
              <w:jc w:val="center"/>
            </w:pPr>
            <w:r w:rsidRPr="00ED6AD3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E6C24" w14:textId="77777777" w:rsidR="001F5A56" w:rsidRPr="00ED6AD3" w:rsidRDefault="001F5A56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174D5D" w14:textId="77777777" w:rsidR="001F5A56" w:rsidRPr="00ED6AD3" w:rsidRDefault="001F5A56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1F5A56" w:rsidRPr="00ED6AD3" w14:paraId="79386D72" w14:textId="77777777" w:rsidTr="001F5A5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1D10DC" w14:textId="77777777" w:rsidR="001F5A56" w:rsidRPr="00ED6AD3" w:rsidRDefault="001F5A56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1CBEE9" w14:textId="77777777" w:rsidR="001F5A56" w:rsidRPr="00ED6AD3" w:rsidRDefault="001F5A56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D4B535" w14:textId="77777777" w:rsidR="001F5A56" w:rsidRPr="00ED6AD3" w:rsidRDefault="001F5A56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04CB9B4A" w14:textId="77777777" w:rsidR="001F5A56" w:rsidRPr="00ED6AD3" w:rsidRDefault="001F5A56" w:rsidP="001F5A56">
      <w:pPr>
        <w:spacing w:before="0" w:after="0"/>
      </w:pPr>
    </w:p>
    <w:p w14:paraId="12111684" w14:textId="77777777" w:rsidR="001F5A56" w:rsidRPr="00ED6AD3" w:rsidRDefault="001F5A56" w:rsidP="001F5A5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997502" w14:textId="77777777" w:rsidR="00727FCD" w:rsidRPr="00ED6AD3" w:rsidRDefault="00727FCD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7E2AAA42" w14:textId="77777777" w:rsidR="002739CE" w:rsidRPr="00ED6AD3" w:rsidRDefault="002739CE" w:rsidP="002739CE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KARTA OPISU PRZEDMIOTU</w:t>
      </w:r>
    </w:p>
    <w:p w14:paraId="45D2B2B1" w14:textId="77777777" w:rsidR="002739CE" w:rsidRPr="00ED6AD3" w:rsidRDefault="001C24BE" w:rsidP="002739CE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Język angielski</w:t>
      </w:r>
    </w:p>
    <w:p w14:paraId="3F1E0EF0" w14:textId="77777777" w:rsidR="002739CE" w:rsidRPr="00ED6AD3" w:rsidRDefault="002739CE" w:rsidP="002739CE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030"/>
        <w:gridCol w:w="1931"/>
        <w:gridCol w:w="2008"/>
        <w:gridCol w:w="2274"/>
      </w:tblGrid>
      <w:tr w:rsidR="001C24BE" w:rsidRPr="00ED6AD3" w14:paraId="686F9B5A" w14:textId="77777777" w:rsidTr="001C24BE">
        <w:tc>
          <w:tcPr>
            <w:tcW w:w="0" w:type="auto"/>
            <w:gridSpan w:val="4"/>
            <w:hideMark/>
          </w:tcPr>
          <w:p w14:paraId="7F2FD078" w14:textId="77777777" w:rsidR="001C24BE" w:rsidRPr="00ED6AD3" w:rsidRDefault="001C24BE" w:rsidP="001C24BE">
            <w:pPr>
              <w:spacing w:before="0"/>
            </w:pPr>
            <w:r w:rsidRPr="00ED6AD3">
              <w:t>Nazwa przedmiotu</w:t>
            </w:r>
          </w:p>
          <w:p w14:paraId="685D9024" w14:textId="77777777" w:rsidR="001C24BE" w:rsidRPr="00ED6AD3" w:rsidRDefault="001C24BE" w:rsidP="001C24BE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Język angielski </w:t>
            </w:r>
          </w:p>
        </w:tc>
      </w:tr>
      <w:tr w:rsidR="001C24BE" w:rsidRPr="00ED6AD3" w14:paraId="7B2F9FD9" w14:textId="77777777" w:rsidTr="001C24BE">
        <w:tc>
          <w:tcPr>
            <w:tcW w:w="0" w:type="auto"/>
            <w:gridSpan w:val="4"/>
            <w:hideMark/>
          </w:tcPr>
          <w:p w14:paraId="1CA7C994" w14:textId="77777777" w:rsidR="001C24BE" w:rsidRPr="00ED6AD3" w:rsidRDefault="001C24BE" w:rsidP="001C24BE">
            <w:pPr>
              <w:spacing w:before="0"/>
            </w:pPr>
            <w:r w:rsidRPr="00ED6AD3">
              <w:t>Nazwa przedmiotu w języku angielskim</w:t>
            </w:r>
          </w:p>
          <w:p w14:paraId="6BECEC3C" w14:textId="77777777" w:rsidR="001C24BE" w:rsidRPr="00ED6AD3" w:rsidRDefault="001C24BE" w:rsidP="001C24BE">
            <w:pPr>
              <w:spacing w:before="0"/>
            </w:pPr>
            <w:r w:rsidRPr="00ED6AD3">
              <w:t xml:space="preserve">Język angielski </w:t>
            </w:r>
          </w:p>
        </w:tc>
      </w:tr>
      <w:tr w:rsidR="001C24BE" w:rsidRPr="00ED6AD3" w14:paraId="2C8E597D" w14:textId="77777777" w:rsidTr="001C24BE">
        <w:tc>
          <w:tcPr>
            <w:tcW w:w="0" w:type="auto"/>
            <w:gridSpan w:val="2"/>
            <w:hideMark/>
          </w:tcPr>
          <w:p w14:paraId="6D1430F4" w14:textId="77777777" w:rsidR="001C24BE" w:rsidRPr="00ED6AD3" w:rsidRDefault="001C24BE" w:rsidP="001C24BE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3AA6FAD9" w14:textId="77777777" w:rsidR="001C24BE" w:rsidRPr="00ED6AD3" w:rsidRDefault="001C24BE" w:rsidP="001C24BE">
            <w:pPr>
              <w:spacing w:before="0"/>
            </w:pPr>
            <w:r w:rsidRPr="00ED6AD3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32F23A90" w14:textId="77777777" w:rsidR="001C24BE" w:rsidRPr="00ED6AD3" w:rsidRDefault="001C24BE" w:rsidP="001C24BE">
            <w:pPr>
              <w:spacing w:before="0"/>
            </w:pPr>
            <w:r w:rsidRPr="00ED6AD3">
              <w:t xml:space="preserve">Blok zajęciowy </w:t>
            </w:r>
          </w:p>
          <w:p w14:paraId="11BD7717" w14:textId="77777777" w:rsidR="001C24BE" w:rsidRPr="00ED6AD3" w:rsidRDefault="001C24BE" w:rsidP="001C24BE">
            <w:pPr>
              <w:spacing w:before="0"/>
            </w:pPr>
            <w:r w:rsidRPr="00ED6AD3">
              <w:t xml:space="preserve">obowiązkowy do zaliczenia w toku studiów </w:t>
            </w:r>
          </w:p>
        </w:tc>
      </w:tr>
      <w:tr w:rsidR="001C24BE" w:rsidRPr="00ED6AD3" w14:paraId="492ED368" w14:textId="77777777" w:rsidTr="001C24BE">
        <w:tc>
          <w:tcPr>
            <w:tcW w:w="0" w:type="auto"/>
            <w:gridSpan w:val="2"/>
            <w:hideMark/>
          </w:tcPr>
          <w:p w14:paraId="6C0BE9B9" w14:textId="77777777" w:rsidR="001C24BE" w:rsidRPr="00ED6AD3" w:rsidRDefault="001C24BE" w:rsidP="001C24BE">
            <w:pPr>
              <w:spacing w:before="0"/>
            </w:pPr>
            <w:r w:rsidRPr="00ED6AD3">
              <w:t xml:space="preserve">Kierunek studiów </w:t>
            </w:r>
          </w:p>
          <w:p w14:paraId="20124BD4" w14:textId="77777777" w:rsidR="001C24BE" w:rsidRPr="00ED6AD3" w:rsidRDefault="001C24BE" w:rsidP="001C24BE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78F3D3F6" w14:textId="77777777" w:rsidR="001C24BE" w:rsidRPr="00ED6AD3" w:rsidRDefault="001C24BE" w:rsidP="001C24BE">
            <w:pPr>
              <w:spacing w:before="0"/>
            </w:pPr>
            <w:r w:rsidRPr="00ED6AD3">
              <w:t xml:space="preserve">Cykl dydaktyczny </w:t>
            </w:r>
          </w:p>
          <w:p w14:paraId="3D177D4D" w14:textId="4DF724A2" w:rsidR="001C24BE" w:rsidRPr="00ED6AD3" w:rsidRDefault="00936280" w:rsidP="001C24BE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1C24BE" w:rsidRPr="00ED6AD3">
              <w:t xml:space="preserve"> </w:t>
            </w:r>
          </w:p>
        </w:tc>
      </w:tr>
      <w:tr w:rsidR="001C24BE" w:rsidRPr="00ED6AD3" w14:paraId="51645B71" w14:textId="77777777" w:rsidTr="001C24BE">
        <w:tc>
          <w:tcPr>
            <w:tcW w:w="0" w:type="auto"/>
            <w:gridSpan w:val="2"/>
            <w:hideMark/>
          </w:tcPr>
          <w:p w14:paraId="24710DDB" w14:textId="77777777" w:rsidR="001C24BE" w:rsidRPr="00ED6AD3" w:rsidRDefault="001C24BE" w:rsidP="001C24BE">
            <w:pPr>
              <w:spacing w:before="0"/>
            </w:pPr>
            <w:r w:rsidRPr="00ED6AD3">
              <w:t xml:space="preserve">Języki wykładowe </w:t>
            </w:r>
          </w:p>
          <w:p w14:paraId="202D5291" w14:textId="77777777" w:rsidR="001C24BE" w:rsidRPr="00ED6AD3" w:rsidRDefault="001C24BE" w:rsidP="001C24BE">
            <w:pPr>
              <w:spacing w:before="0"/>
            </w:pPr>
            <w:r w:rsidRPr="00ED6AD3">
              <w:t xml:space="preserve">Angielski </w:t>
            </w:r>
          </w:p>
        </w:tc>
        <w:tc>
          <w:tcPr>
            <w:tcW w:w="0" w:type="auto"/>
            <w:hideMark/>
          </w:tcPr>
          <w:p w14:paraId="05C54D83" w14:textId="77777777" w:rsidR="001C24BE" w:rsidRPr="00ED6AD3" w:rsidRDefault="001C24BE" w:rsidP="001C24BE">
            <w:pPr>
              <w:spacing w:before="0"/>
            </w:pPr>
            <w:r w:rsidRPr="00ED6AD3">
              <w:t xml:space="preserve">Profil studiów </w:t>
            </w:r>
          </w:p>
          <w:p w14:paraId="7D3B3CFB" w14:textId="77777777" w:rsidR="001C24BE" w:rsidRPr="00ED6AD3" w:rsidRDefault="001C24BE" w:rsidP="001C24BE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649F5155" w14:textId="77777777" w:rsidR="001C24BE" w:rsidRPr="00ED6AD3" w:rsidRDefault="001C24BE" w:rsidP="001C24BE">
            <w:pPr>
              <w:spacing w:before="0"/>
            </w:pPr>
            <w:r w:rsidRPr="00ED6AD3">
              <w:t xml:space="preserve">Obligatoryjność </w:t>
            </w:r>
          </w:p>
          <w:p w14:paraId="4F00164D" w14:textId="77777777" w:rsidR="001C24BE" w:rsidRPr="00ED6AD3" w:rsidRDefault="001C24BE" w:rsidP="001C24BE">
            <w:pPr>
              <w:spacing w:before="0"/>
            </w:pPr>
            <w:r w:rsidRPr="00ED6AD3">
              <w:t xml:space="preserve">obowiązkowy </w:t>
            </w:r>
          </w:p>
        </w:tc>
      </w:tr>
      <w:tr w:rsidR="001C24BE" w:rsidRPr="00ED6AD3" w14:paraId="4D26F901" w14:textId="77777777" w:rsidTr="001C24BE">
        <w:tc>
          <w:tcPr>
            <w:tcW w:w="0" w:type="auto"/>
            <w:hideMark/>
          </w:tcPr>
          <w:p w14:paraId="1214E53B" w14:textId="77777777" w:rsidR="001C24BE" w:rsidRPr="00ED6AD3" w:rsidRDefault="001C24BE" w:rsidP="001C24BE">
            <w:pPr>
              <w:spacing w:before="0"/>
            </w:pPr>
            <w:r w:rsidRPr="00ED6AD3">
              <w:t xml:space="preserve">Poziom kształcenia </w:t>
            </w:r>
          </w:p>
          <w:p w14:paraId="46AAC07B" w14:textId="77777777" w:rsidR="001C24BE" w:rsidRPr="00ED6AD3" w:rsidRDefault="001C24BE" w:rsidP="001C24BE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1FA7036E" w14:textId="77777777" w:rsidR="001C24BE" w:rsidRPr="00ED6AD3" w:rsidRDefault="001C24BE" w:rsidP="001C24BE">
            <w:pPr>
              <w:spacing w:before="0"/>
            </w:pPr>
            <w:r w:rsidRPr="00ED6AD3">
              <w:t xml:space="preserve">Forma studiów </w:t>
            </w:r>
          </w:p>
          <w:p w14:paraId="653B5725" w14:textId="77777777" w:rsidR="001C24BE" w:rsidRPr="00ED6AD3" w:rsidRDefault="001C24BE" w:rsidP="001C24BE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08B0B85" w14:textId="77777777" w:rsidR="001C24BE" w:rsidRPr="00ED6AD3" w:rsidRDefault="001C24BE" w:rsidP="001C24BE">
            <w:pPr>
              <w:spacing w:before="0"/>
            </w:pPr>
            <w:r w:rsidRPr="00ED6AD3">
              <w:t xml:space="preserve">Dyscypliny </w:t>
            </w:r>
          </w:p>
          <w:p w14:paraId="6145C86D" w14:textId="2C77AD8F" w:rsidR="001C24BE" w:rsidRPr="00ED6AD3" w:rsidRDefault="00551101" w:rsidP="001C24BE">
            <w:pPr>
              <w:spacing w:before="0"/>
            </w:pPr>
            <w:r w:rsidRPr="00ED6AD3">
              <w:t xml:space="preserve">Nauki o zdrowiu i nauki medyczne </w:t>
            </w:r>
            <w:r w:rsidR="001C24BE" w:rsidRPr="00ED6AD3">
              <w:t xml:space="preserve"> </w:t>
            </w:r>
          </w:p>
        </w:tc>
      </w:tr>
      <w:tr w:rsidR="001C24BE" w:rsidRPr="00ED6AD3" w14:paraId="471B4BB4" w14:textId="77777777" w:rsidTr="008549C5">
        <w:tc>
          <w:tcPr>
            <w:tcW w:w="0" w:type="auto"/>
            <w:hideMark/>
          </w:tcPr>
          <w:p w14:paraId="6B2B7B6B" w14:textId="77777777" w:rsidR="001C24BE" w:rsidRPr="00ED6AD3" w:rsidRDefault="001C24BE" w:rsidP="001C24BE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7E2AB2D3" w14:textId="77777777" w:rsidR="001C24BE" w:rsidRPr="00ED6AD3" w:rsidRDefault="00E17651" w:rsidP="001C24BE">
            <w:pPr>
              <w:spacing w:before="0"/>
            </w:pPr>
            <w:r w:rsidRPr="00ED6AD3">
              <w:t>Ewa Osuchowska Florczak</w:t>
            </w:r>
          </w:p>
        </w:tc>
      </w:tr>
      <w:tr w:rsidR="001C24BE" w:rsidRPr="00ED6AD3" w14:paraId="46BC1179" w14:textId="77777777" w:rsidTr="008549C5">
        <w:tc>
          <w:tcPr>
            <w:tcW w:w="0" w:type="auto"/>
            <w:hideMark/>
          </w:tcPr>
          <w:p w14:paraId="7D340663" w14:textId="77777777" w:rsidR="001C24BE" w:rsidRPr="00ED6AD3" w:rsidRDefault="001C24BE" w:rsidP="001C24BE">
            <w:pPr>
              <w:spacing w:before="0"/>
            </w:pPr>
            <w:r w:rsidRPr="00ED6AD3">
              <w:t>Prowadzący zajęcia</w:t>
            </w:r>
          </w:p>
        </w:tc>
        <w:tc>
          <w:tcPr>
            <w:tcW w:w="0" w:type="auto"/>
            <w:gridSpan w:val="3"/>
          </w:tcPr>
          <w:p w14:paraId="4FE6078A" w14:textId="77777777" w:rsidR="001C24BE" w:rsidRPr="00ED6AD3" w:rsidRDefault="00E17651" w:rsidP="00090323">
            <w:pPr>
              <w:spacing w:before="0"/>
            </w:pPr>
            <w:r w:rsidRPr="00ED6AD3">
              <w:t xml:space="preserve">Ewa Osuchowska Florczak </w:t>
            </w:r>
          </w:p>
        </w:tc>
      </w:tr>
      <w:tr w:rsidR="001C24BE" w:rsidRPr="00ED6AD3" w14:paraId="33F0DE69" w14:textId="77777777" w:rsidTr="001C24BE">
        <w:tc>
          <w:tcPr>
            <w:tcW w:w="0" w:type="auto"/>
            <w:gridSpan w:val="4"/>
            <w:hideMark/>
          </w:tcPr>
          <w:p w14:paraId="37F72EB7" w14:textId="77777777" w:rsidR="001C24BE" w:rsidRPr="00ED6AD3" w:rsidRDefault="001C24BE" w:rsidP="001C24BE">
            <w:pPr>
              <w:spacing w:before="0"/>
            </w:pPr>
            <w:r w:rsidRPr="00ED6AD3">
              <w:t>Grupa zajęć standardu</w:t>
            </w:r>
          </w:p>
          <w:p w14:paraId="20C80191" w14:textId="77777777" w:rsidR="001C24BE" w:rsidRPr="00ED6AD3" w:rsidRDefault="001C24BE" w:rsidP="001C24B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3A91279B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1C24BE" w:rsidRPr="00ED6AD3" w14:paraId="1958D93D" w14:textId="77777777" w:rsidTr="0063369A">
        <w:tc>
          <w:tcPr>
            <w:tcW w:w="2750" w:type="pct"/>
            <w:hideMark/>
          </w:tcPr>
          <w:p w14:paraId="6DA92765" w14:textId="77777777" w:rsidR="001C24BE" w:rsidRPr="00ED6AD3" w:rsidRDefault="001C24BE" w:rsidP="001C24BE">
            <w:pPr>
              <w:spacing w:before="0"/>
            </w:pPr>
            <w:r w:rsidRPr="00ED6AD3">
              <w:t>Okres</w:t>
            </w:r>
          </w:p>
          <w:p w14:paraId="0D592F7A" w14:textId="77777777" w:rsidR="001C24BE" w:rsidRPr="00ED6AD3" w:rsidRDefault="001C24BE" w:rsidP="002D011D">
            <w:pPr>
              <w:spacing w:before="0"/>
            </w:pPr>
            <w:r w:rsidRPr="00ED6AD3">
              <w:t>Semestr 1</w:t>
            </w:r>
            <w:r w:rsidR="0063369A" w:rsidRPr="00ED6AD3">
              <w:t xml:space="preserve"> </w:t>
            </w:r>
          </w:p>
        </w:tc>
        <w:tc>
          <w:tcPr>
            <w:tcW w:w="1500" w:type="pct"/>
            <w:hideMark/>
          </w:tcPr>
          <w:p w14:paraId="317F1072" w14:textId="77777777" w:rsidR="001C24BE" w:rsidRPr="00ED6AD3" w:rsidRDefault="001C24BE" w:rsidP="001C24BE">
            <w:pPr>
              <w:spacing w:before="0"/>
            </w:pPr>
            <w:r w:rsidRPr="00ED6AD3">
              <w:t>Forma weryfikacji uzyskanych efektów uczenia się</w:t>
            </w:r>
          </w:p>
          <w:p w14:paraId="72A6B6EF" w14:textId="77777777" w:rsidR="001C24BE" w:rsidRPr="00ED6AD3" w:rsidRDefault="0063369A" w:rsidP="001C24BE">
            <w:pPr>
              <w:spacing w:before="0"/>
            </w:pPr>
            <w:r w:rsidRPr="00ED6AD3">
              <w:t>zaliczenie</w:t>
            </w:r>
          </w:p>
        </w:tc>
        <w:tc>
          <w:tcPr>
            <w:tcW w:w="750" w:type="pct"/>
            <w:hideMark/>
          </w:tcPr>
          <w:p w14:paraId="00C4E0A5" w14:textId="77777777" w:rsidR="001C24BE" w:rsidRPr="00ED6AD3" w:rsidRDefault="001C24BE" w:rsidP="001C24BE">
            <w:pPr>
              <w:spacing w:before="0"/>
            </w:pPr>
            <w:r w:rsidRPr="00ED6AD3">
              <w:t>Liczba punktów ECTS</w:t>
            </w:r>
          </w:p>
          <w:p w14:paraId="1BEACA1F" w14:textId="77777777" w:rsidR="001C24BE" w:rsidRPr="00ED6AD3" w:rsidRDefault="0063369A" w:rsidP="001C24BE">
            <w:pPr>
              <w:spacing w:before="0"/>
            </w:pPr>
            <w:r w:rsidRPr="00ED6AD3">
              <w:t>1</w:t>
            </w:r>
            <w:r w:rsidR="001C24BE" w:rsidRPr="00ED6AD3">
              <w:t xml:space="preserve"> </w:t>
            </w:r>
          </w:p>
        </w:tc>
      </w:tr>
      <w:tr w:rsidR="001C24BE" w:rsidRPr="00ED6AD3" w14:paraId="4A1F8A09" w14:textId="77777777" w:rsidTr="0063369A">
        <w:tc>
          <w:tcPr>
            <w:tcW w:w="0" w:type="auto"/>
            <w:hideMark/>
          </w:tcPr>
          <w:p w14:paraId="0092AD34" w14:textId="77777777" w:rsidR="001C24BE" w:rsidRPr="00ED6AD3" w:rsidRDefault="001C24BE" w:rsidP="001C24BE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160B49EB" w14:textId="77777777" w:rsidR="001C24BE" w:rsidRPr="00ED6AD3" w:rsidRDefault="001C24BE" w:rsidP="001C24BE">
            <w:pPr>
              <w:spacing w:before="0"/>
            </w:pPr>
            <w:r w:rsidRPr="00ED6AD3">
              <w:t xml:space="preserve">Liczba godzin </w:t>
            </w:r>
          </w:p>
        </w:tc>
      </w:tr>
      <w:tr w:rsidR="001C24BE" w:rsidRPr="00ED6AD3" w14:paraId="13EEEFED" w14:textId="77777777" w:rsidTr="0063369A">
        <w:tc>
          <w:tcPr>
            <w:tcW w:w="0" w:type="auto"/>
            <w:hideMark/>
          </w:tcPr>
          <w:p w14:paraId="36FF57CF" w14:textId="77777777" w:rsidR="001C24BE" w:rsidRPr="00ED6AD3" w:rsidRDefault="001D3E27" w:rsidP="001C24BE">
            <w:pPr>
              <w:spacing w:before="0"/>
            </w:pPr>
            <w:r w:rsidRPr="00ED6AD3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7CD8602F" w14:textId="77777777" w:rsidR="001C24BE" w:rsidRPr="00ED6AD3" w:rsidRDefault="001C24BE" w:rsidP="001C24BE">
            <w:pPr>
              <w:spacing w:before="0"/>
            </w:pPr>
            <w:r w:rsidRPr="00ED6AD3">
              <w:t xml:space="preserve">30 </w:t>
            </w:r>
          </w:p>
        </w:tc>
      </w:tr>
      <w:tr w:rsidR="001C24BE" w:rsidRPr="00ED6AD3" w14:paraId="20F6010D" w14:textId="77777777" w:rsidTr="0063369A">
        <w:tc>
          <w:tcPr>
            <w:tcW w:w="2750" w:type="pct"/>
            <w:hideMark/>
          </w:tcPr>
          <w:p w14:paraId="50770C85" w14:textId="77777777" w:rsidR="001C24BE" w:rsidRPr="00ED6AD3" w:rsidRDefault="001C24BE" w:rsidP="001C24BE">
            <w:pPr>
              <w:spacing w:before="0"/>
            </w:pPr>
            <w:r w:rsidRPr="00ED6AD3">
              <w:t>Okres</w:t>
            </w:r>
          </w:p>
          <w:p w14:paraId="022837B7" w14:textId="77777777" w:rsidR="001C24BE" w:rsidRPr="00ED6AD3" w:rsidRDefault="001C24BE" w:rsidP="001C24BE">
            <w:pPr>
              <w:spacing w:before="0"/>
            </w:pPr>
            <w:r w:rsidRPr="00ED6AD3">
              <w:t xml:space="preserve">Semestr 2 </w:t>
            </w:r>
          </w:p>
        </w:tc>
        <w:tc>
          <w:tcPr>
            <w:tcW w:w="1500" w:type="pct"/>
            <w:hideMark/>
          </w:tcPr>
          <w:p w14:paraId="5BEE2273" w14:textId="77777777" w:rsidR="001C24BE" w:rsidRPr="00ED6AD3" w:rsidRDefault="001C24BE" w:rsidP="001C24BE">
            <w:pPr>
              <w:spacing w:before="0"/>
            </w:pPr>
            <w:r w:rsidRPr="00ED6AD3">
              <w:t>Forma weryfikacji uzyskanych efektów uczenia się</w:t>
            </w:r>
          </w:p>
          <w:p w14:paraId="59AC6DBF" w14:textId="77777777" w:rsidR="001C24BE" w:rsidRPr="00ED6AD3" w:rsidRDefault="001C24BE" w:rsidP="001C24BE">
            <w:pPr>
              <w:spacing w:before="0"/>
            </w:pPr>
            <w:r w:rsidRPr="00ED6AD3">
              <w:t xml:space="preserve">zaliczenie </w:t>
            </w:r>
          </w:p>
        </w:tc>
        <w:tc>
          <w:tcPr>
            <w:tcW w:w="750" w:type="pct"/>
            <w:hideMark/>
          </w:tcPr>
          <w:p w14:paraId="46FB0C4E" w14:textId="77777777" w:rsidR="001C24BE" w:rsidRPr="00ED6AD3" w:rsidRDefault="001C24BE" w:rsidP="001C24BE">
            <w:pPr>
              <w:spacing w:before="0"/>
            </w:pPr>
            <w:r w:rsidRPr="00ED6AD3">
              <w:t>Liczba punktów ECTS</w:t>
            </w:r>
          </w:p>
          <w:p w14:paraId="2813F6F6" w14:textId="77777777" w:rsidR="001C24BE" w:rsidRPr="00ED6AD3" w:rsidRDefault="0063369A" w:rsidP="001C24BE">
            <w:pPr>
              <w:spacing w:before="0"/>
            </w:pPr>
            <w:r w:rsidRPr="00ED6AD3">
              <w:t>1</w:t>
            </w:r>
            <w:r w:rsidR="001C24BE" w:rsidRPr="00ED6AD3">
              <w:t xml:space="preserve"> </w:t>
            </w:r>
          </w:p>
        </w:tc>
      </w:tr>
      <w:tr w:rsidR="001C24BE" w:rsidRPr="00ED6AD3" w14:paraId="3B0BC717" w14:textId="77777777" w:rsidTr="0063369A">
        <w:tc>
          <w:tcPr>
            <w:tcW w:w="0" w:type="auto"/>
            <w:hideMark/>
          </w:tcPr>
          <w:p w14:paraId="189326B8" w14:textId="77777777" w:rsidR="001C24BE" w:rsidRPr="00ED6AD3" w:rsidRDefault="001C24BE" w:rsidP="001C24BE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60410FE6" w14:textId="77777777" w:rsidR="001C24BE" w:rsidRPr="00ED6AD3" w:rsidRDefault="001C24BE" w:rsidP="001C24BE">
            <w:pPr>
              <w:spacing w:before="0"/>
            </w:pPr>
            <w:r w:rsidRPr="00ED6AD3">
              <w:t xml:space="preserve">Liczba godzin </w:t>
            </w:r>
          </w:p>
        </w:tc>
      </w:tr>
      <w:tr w:rsidR="001C24BE" w:rsidRPr="00ED6AD3" w14:paraId="40D140DF" w14:textId="77777777" w:rsidTr="0063369A">
        <w:tc>
          <w:tcPr>
            <w:tcW w:w="0" w:type="auto"/>
            <w:hideMark/>
          </w:tcPr>
          <w:p w14:paraId="4DE1A3B5" w14:textId="77777777" w:rsidR="001C24BE" w:rsidRPr="00ED6AD3" w:rsidRDefault="001D3E27" w:rsidP="001C24BE">
            <w:pPr>
              <w:spacing w:before="0"/>
            </w:pPr>
            <w:r w:rsidRPr="00ED6AD3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6452353D" w14:textId="77777777" w:rsidR="001C24BE" w:rsidRPr="00ED6AD3" w:rsidRDefault="001C24BE" w:rsidP="001C24BE">
            <w:pPr>
              <w:spacing w:before="0"/>
            </w:pPr>
            <w:r w:rsidRPr="00ED6AD3">
              <w:t xml:space="preserve">30 </w:t>
            </w:r>
          </w:p>
        </w:tc>
      </w:tr>
    </w:tbl>
    <w:p w14:paraId="36B29171" w14:textId="77777777" w:rsidR="001C24BE" w:rsidRPr="00ED6AD3" w:rsidRDefault="001C24BE" w:rsidP="001C24BE">
      <w:pPr>
        <w:spacing w:before="0" w:after="0"/>
        <w:rPr>
          <w:vanish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1C24BE" w:rsidRPr="00ED6AD3" w14:paraId="0D818B9D" w14:textId="77777777" w:rsidTr="0063369A">
        <w:tc>
          <w:tcPr>
            <w:tcW w:w="2750" w:type="pct"/>
            <w:hideMark/>
          </w:tcPr>
          <w:p w14:paraId="7B825B23" w14:textId="77777777" w:rsidR="001C24BE" w:rsidRPr="00ED6AD3" w:rsidRDefault="001C24BE" w:rsidP="001C24BE">
            <w:pPr>
              <w:spacing w:before="0"/>
            </w:pPr>
            <w:r w:rsidRPr="00ED6AD3">
              <w:t>Okres</w:t>
            </w:r>
          </w:p>
          <w:p w14:paraId="52EF4BAB" w14:textId="77777777" w:rsidR="001C24BE" w:rsidRPr="00ED6AD3" w:rsidRDefault="001C24BE" w:rsidP="001C24BE">
            <w:pPr>
              <w:spacing w:before="0"/>
            </w:pPr>
            <w:r w:rsidRPr="00ED6AD3">
              <w:t xml:space="preserve">Semestr 3 </w:t>
            </w:r>
          </w:p>
        </w:tc>
        <w:tc>
          <w:tcPr>
            <w:tcW w:w="1500" w:type="pct"/>
            <w:hideMark/>
          </w:tcPr>
          <w:p w14:paraId="4136C5FF" w14:textId="77777777" w:rsidR="001C24BE" w:rsidRPr="00ED6AD3" w:rsidRDefault="001C24BE" w:rsidP="001C24BE">
            <w:pPr>
              <w:spacing w:before="0"/>
            </w:pPr>
            <w:r w:rsidRPr="00ED6AD3">
              <w:t>Forma weryfikacji uzyskanych efektów uczenia się</w:t>
            </w:r>
          </w:p>
          <w:p w14:paraId="6D56B089" w14:textId="77777777" w:rsidR="001C24BE" w:rsidRPr="00ED6AD3" w:rsidRDefault="0063369A" w:rsidP="001C24BE">
            <w:pPr>
              <w:spacing w:before="0"/>
            </w:pPr>
            <w:r w:rsidRPr="00ED6AD3">
              <w:t>zaliczenie</w:t>
            </w:r>
          </w:p>
        </w:tc>
        <w:tc>
          <w:tcPr>
            <w:tcW w:w="750" w:type="pct"/>
            <w:hideMark/>
          </w:tcPr>
          <w:p w14:paraId="31BF5D00" w14:textId="77777777" w:rsidR="001C24BE" w:rsidRPr="00ED6AD3" w:rsidRDefault="001C24BE" w:rsidP="001C24BE">
            <w:pPr>
              <w:spacing w:before="0"/>
            </w:pPr>
            <w:r w:rsidRPr="00ED6AD3">
              <w:t>Liczba punktów ECTS</w:t>
            </w:r>
          </w:p>
          <w:p w14:paraId="155F8BC4" w14:textId="77777777" w:rsidR="001C24BE" w:rsidRPr="00ED6AD3" w:rsidRDefault="0063369A" w:rsidP="001C24BE">
            <w:pPr>
              <w:spacing w:before="0"/>
            </w:pPr>
            <w:r w:rsidRPr="00ED6AD3">
              <w:t>1</w:t>
            </w:r>
            <w:r w:rsidR="001C24BE" w:rsidRPr="00ED6AD3">
              <w:t xml:space="preserve"> </w:t>
            </w:r>
          </w:p>
        </w:tc>
      </w:tr>
      <w:tr w:rsidR="001C24BE" w:rsidRPr="00ED6AD3" w14:paraId="02C9A394" w14:textId="77777777" w:rsidTr="0063369A">
        <w:tc>
          <w:tcPr>
            <w:tcW w:w="0" w:type="auto"/>
            <w:hideMark/>
          </w:tcPr>
          <w:p w14:paraId="3DD5BC5C" w14:textId="77777777" w:rsidR="001C24BE" w:rsidRPr="00ED6AD3" w:rsidRDefault="001C24BE" w:rsidP="001C24BE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BA7E359" w14:textId="77777777" w:rsidR="001C24BE" w:rsidRPr="00ED6AD3" w:rsidRDefault="001C24BE" w:rsidP="001C24BE">
            <w:pPr>
              <w:spacing w:before="0"/>
            </w:pPr>
            <w:r w:rsidRPr="00ED6AD3">
              <w:t xml:space="preserve">Liczba godzin </w:t>
            </w:r>
          </w:p>
        </w:tc>
      </w:tr>
      <w:tr w:rsidR="001C24BE" w:rsidRPr="00ED6AD3" w14:paraId="29ACECB9" w14:textId="77777777" w:rsidTr="0063369A">
        <w:tc>
          <w:tcPr>
            <w:tcW w:w="0" w:type="auto"/>
            <w:hideMark/>
          </w:tcPr>
          <w:p w14:paraId="0C951ADE" w14:textId="77777777" w:rsidR="001C24BE" w:rsidRPr="00ED6AD3" w:rsidRDefault="001D3E27" w:rsidP="001C24BE">
            <w:pPr>
              <w:spacing w:before="0"/>
            </w:pPr>
            <w:r w:rsidRPr="00ED6AD3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4F346FAC" w14:textId="77777777" w:rsidR="001C24BE" w:rsidRPr="00ED6AD3" w:rsidRDefault="001C24BE" w:rsidP="001C24BE">
            <w:pPr>
              <w:spacing w:before="0"/>
            </w:pPr>
            <w:r w:rsidRPr="00ED6AD3">
              <w:t xml:space="preserve">30 </w:t>
            </w:r>
          </w:p>
        </w:tc>
      </w:tr>
      <w:tr w:rsidR="001C24BE" w:rsidRPr="00ED6AD3" w14:paraId="63CF510C" w14:textId="77777777" w:rsidTr="0063369A">
        <w:tc>
          <w:tcPr>
            <w:tcW w:w="2750" w:type="pct"/>
            <w:hideMark/>
          </w:tcPr>
          <w:p w14:paraId="6A023831" w14:textId="77777777" w:rsidR="001C24BE" w:rsidRPr="00ED6AD3" w:rsidRDefault="001C24BE" w:rsidP="001C24BE">
            <w:pPr>
              <w:spacing w:before="0"/>
            </w:pPr>
            <w:r w:rsidRPr="00ED6AD3">
              <w:t>Okres</w:t>
            </w:r>
          </w:p>
          <w:p w14:paraId="72329879" w14:textId="77777777" w:rsidR="001C24BE" w:rsidRPr="00ED6AD3" w:rsidRDefault="001C24BE" w:rsidP="001C24BE">
            <w:pPr>
              <w:spacing w:before="0"/>
            </w:pPr>
            <w:r w:rsidRPr="00ED6AD3">
              <w:t xml:space="preserve">Semestr 4 </w:t>
            </w:r>
          </w:p>
        </w:tc>
        <w:tc>
          <w:tcPr>
            <w:tcW w:w="1500" w:type="pct"/>
            <w:hideMark/>
          </w:tcPr>
          <w:p w14:paraId="1A1050A5" w14:textId="77777777" w:rsidR="001C24BE" w:rsidRPr="00ED6AD3" w:rsidRDefault="001C24BE" w:rsidP="001C24BE">
            <w:pPr>
              <w:spacing w:before="0"/>
            </w:pPr>
            <w:r w:rsidRPr="00ED6AD3">
              <w:t>Forma weryfikacji uzyskanych efektów uczenia się</w:t>
            </w:r>
          </w:p>
          <w:p w14:paraId="7EF298FD" w14:textId="77777777" w:rsidR="001C24BE" w:rsidRPr="00ED6AD3" w:rsidRDefault="001C24BE" w:rsidP="001C24BE">
            <w:pPr>
              <w:spacing w:before="0"/>
            </w:pPr>
            <w:r w:rsidRPr="00ED6AD3">
              <w:t xml:space="preserve">egzamin </w:t>
            </w:r>
          </w:p>
        </w:tc>
        <w:tc>
          <w:tcPr>
            <w:tcW w:w="750" w:type="pct"/>
            <w:hideMark/>
          </w:tcPr>
          <w:p w14:paraId="3BE413F4" w14:textId="77777777" w:rsidR="001C24BE" w:rsidRPr="00ED6AD3" w:rsidRDefault="001C24BE" w:rsidP="001C24BE">
            <w:pPr>
              <w:spacing w:before="0"/>
            </w:pPr>
            <w:r w:rsidRPr="00ED6AD3">
              <w:t>Liczba punktów ECTS</w:t>
            </w:r>
          </w:p>
          <w:p w14:paraId="37DE3CCD" w14:textId="77777777" w:rsidR="001C24BE" w:rsidRPr="00ED6AD3" w:rsidRDefault="0063369A" w:rsidP="002D011D">
            <w:pPr>
              <w:spacing w:before="0"/>
            </w:pPr>
            <w:r w:rsidRPr="00ED6AD3">
              <w:t>2</w:t>
            </w:r>
            <w:r w:rsidR="001C24BE" w:rsidRPr="00ED6AD3">
              <w:t xml:space="preserve"> </w:t>
            </w:r>
          </w:p>
        </w:tc>
      </w:tr>
      <w:tr w:rsidR="001C24BE" w:rsidRPr="00ED6AD3" w14:paraId="7F151F45" w14:textId="77777777" w:rsidTr="0063369A">
        <w:tc>
          <w:tcPr>
            <w:tcW w:w="0" w:type="auto"/>
            <w:hideMark/>
          </w:tcPr>
          <w:p w14:paraId="23652BA1" w14:textId="77777777" w:rsidR="001C24BE" w:rsidRPr="00ED6AD3" w:rsidRDefault="001C24BE" w:rsidP="001C24BE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B477309" w14:textId="77777777" w:rsidR="001C24BE" w:rsidRPr="00ED6AD3" w:rsidRDefault="001C24BE" w:rsidP="001C24BE">
            <w:pPr>
              <w:spacing w:before="0"/>
            </w:pPr>
            <w:r w:rsidRPr="00ED6AD3">
              <w:t xml:space="preserve">Liczba godzin </w:t>
            </w:r>
          </w:p>
        </w:tc>
      </w:tr>
      <w:tr w:rsidR="001C24BE" w:rsidRPr="00ED6AD3" w14:paraId="7C34AC7A" w14:textId="77777777" w:rsidTr="0063369A">
        <w:tc>
          <w:tcPr>
            <w:tcW w:w="0" w:type="auto"/>
            <w:hideMark/>
          </w:tcPr>
          <w:p w14:paraId="685D95C5" w14:textId="77777777" w:rsidR="001C24BE" w:rsidRPr="00ED6AD3" w:rsidRDefault="001D3E27" w:rsidP="001D3E27">
            <w:pPr>
              <w:spacing w:before="0"/>
            </w:pPr>
            <w:r w:rsidRPr="00ED6AD3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6947A292" w14:textId="77777777" w:rsidR="001C24BE" w:rsidRPr="00ED6AD3" w:rsidRDefault="001C24BE" w:rsidP="001C24BE">
            <w:pPr>
              <w:spacing w:before="0"/>
            </w:pPr>
            <w:r w:rsidRPr="00ED6AD3">
              <w:t xml:space="preserve">30 </w:t>
            </w:r>
          </w:p>
        </w:tc>
      </w:tr>
    </w:tbl>
    <w:p w14:paraId="0BC9C4AD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568ADA2B" w14:textId="77777777" w:rsidR="001C24BE" w:rsidRPr="00ED6AD3" w:rsidRDefault="001C24BE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lastRenderedPageBreak/>
        <w:t xml:space="preserve">Znajomość języka angielskiego minimum na poziomie biegłości B1 Europejskiego Systemu Opisu Kształcenia Językowego </w:t>
      </w:r>
    </w:p>
    <w:p w14:paraId="27E07BBD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2"/>
        <w:gridCol w:w="8781"/>
      </w:tblGrid>
      <w:tr w:rsidR="001C24BE" w:rsidRPr="00ED6AD3" w14:paraId="23FAAA3E" w14:textId="77777777" w:rsidTr="0063369A">
        <w:tc>
          <w:tcPr>
            <w:tcW w:w="0" w:type="auto"/>
            <w:hideMark/>
          </w:tcPr>
          <w:p w14:paraId="69F7CC83" w14:textId="77777777" w:rsidR="001C24BE" w:rsidRPr="00ED6AD3" w:rsidRDefault="001C24BE" w:rsidP="001C24BE">
            <w:pPr>
              <w:spacing w:before="0"/>
            </w:pPr>
            <w:r w:rsidRPr="00ED6AD3">
              <w:t xml:space="preserve">G1 </w:t>
            </w:r>
          </w:p>
        </w:tc>
        <w:tc>
          <w:tcPr>
            <w:tcW w:w="0" w:type="auto"/>
            <w:hideMark/>
          </w:tcPr>
          <w:p w14:paraId="626DA909" w14:textId="77777777" w:rsidR="001C24BE" w:rsidRPr="00ED6AD3" w:rsidRDefault="001C24BE" w:rsidP="001C24BE">
            <w:pPr>
              <w:spacing w:before="0"/>
            </w:pPr>
            <w:r w:rsidRPr="00ED6AD3">
              <w:t xml:space="preserve">Przygotowanie studenta do swobodnego posługiwania się językiem angielskim w mowie i piśmie w dyscyplinie nauk o zdrowiu w sytuacjach zawodowych (w komunikacji z pacjentem, rodziną pacjenta i personelem medycznym), do posługiwania się literaturą fachową oraz do wypowiadania się na tematy związane z pielęgniarstwem. </w:t>
            </w:r>
          </w:p>
        </w:tc>
      </w:tr>
    </w:tbl>
    <w:p w14:paraId="6261DC8C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1C24BE" w:rsidRPr="00ED6AD3" w14:paraId="23C2964A" w14:textId="77777777" w:rsidTr="0063369A">
        <w:tc>
          <w:tcPr>
            <w:tcW w:w="0" w:type="auto"/>
            <w:hideMark/>
          </w:tcPr>
          <w:p w14:paraId="5F56C066" w14:textId="77777777" w:rsidR="001C24BE" w:rsidRPr="00ED6AD3" w:rsidRDefault="001C24BE" w:rsidP="001C24BE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hideMark/>
          </w:tcPr>
          <w:p w14:paraId="1E1FE538" w14:textId="77777777" w:rsidR="001C24BE" w:rsidRPr="00ED6AD3" w:rsidRDefault="001C24BE" w:rsidP="001C24BE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48A958DB" w14:textId="77777777" w:rsidR="001C24BE" w:rsidRPr="00ED6AD3" w:rsidRDefault="001C24BE" w:rsidP="001C24BE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1C24BE" w:rsidRPr="00ED6AD3" w14:paraId="2140C319" w14:textId="77777777" w:rsidTr="0063369A">
        <w:tc>
          <w:tcPr>
            <w:tcW w:w="0" w:type="auto"/>
            <w:gridSpan w:val="3"/>
            <w:hideMark/>
          </w:tcPr>
          <w:p w14:paraId="7B0C485B" w14:textId="77777777" w:rsidR="001C24BE" w:rsidRPr="00ED6AD3" w:rsidRDefault="001C24BE" w:rsidP="001C24BE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1C24BE" w:rsidRPr="00ED6AD3" w14:paraId="5DFF2295" w14:textId="77777777" w:rsidTr="0063369A">
        <w:tc>
          <w:tcPr>
            <w:tcW w:w="0" w:type="auto"/>
            <w:hideMark/>
          </w:tcPr>
          <w:p w14:paraId="4C894942" w14:textId="77777777" w:rsidR="001C24BE" w:rsidRPr="00ED6AD3" w:rsidRDefault="001C24BE" w:rsidP="001C24BE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49CC4523" w14:textId="77777777" w:rsidR="001C24BE" w:rsidRPr="00ED6AD3" w:rsidRDefault="001C24BE" w:rsidP="001C24BE">
            <w:pPr>
              <w:spacing w:before="0"/>
            </w:pPr>
            <w:r w:rsidRPr="00ED6AD3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vAlign w:val="center"/>
            <w:hideMark/>
          </w:tcPr>
          <w:p w14:paraId="3C853997" w14:textId="77777777" w:rsidR="001C24BE" w:rsidRPr="00ED6AD3" w:rsidRDefault="001C24BE" w:rsidP="0063369A">
            <w:pPr>
              <w:spacing w:before="0"/>
            </w:pPr>
            <w:r w:rsidRPr="00ED6AD3">
              <w:rPr>
                <w:rStyle w:val="popup"/>
              </w:rPr>
              <w:t xml:space="preserve">O.W1 </w:t>
            </w:r>
          </w:p>
        </w:tc>
      </w:tr>
      <w:tr w:rsidR="001C24BE" w:rsidRPr="00ED6AD3" w14:paraId="0127A373" w14:textId="77777777" w:rsidTr="0063369A">
        <w:tc>
          <w:tcPr>
            <w:tcW w:w="0" w:type="auto"/>
            <w:hideMark/>
          </w:tcPr>
          <w:p w14:paraId="1FDE87F8" w14:textId="77777777" w:rsidR="001C24BE" w:rsidRPr="00ED6AD3" w:rsidRDefault="001C24BE" w:rsidP="001C24BE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371306C4" w14:textId="77777777" w:rsidR="001C24BE" w:rsidRPr="00ED6AD3" w:rsidRDefault="001C24BE" w:rsidP="001C24BE">
            <w:pPr>
              <w:spacing w:before="0"/>
            </w:pPr>
            <w:r w:rsidRPr="00ED6AD3">
              <w:t xml:space="preserve">podstawowe pojęcia dotyczące zdrowia i choroby </w:t>
            </w:r>
          </w:p>
        </w:tc>
        <w:tc>
          <w:tcPr>
            <w:tcW w:w="0" w:type="auto"/>
            <w:vAlign w:val="center"/>
            <w:hideMark/>
          </w:tcPr>
          <w:p w14:paraId="6FF76697" w14:textId="77777777" w:rsidR="001C24BE" w:rsidRPr="00ED6AD3" w:rsidRDefault="001C24BE" w:rsidP="0063369A">
            <w:pPr>
              <w:spacing w:before="0"/>
            </w:pPr>
            <w:r w:rsidRPr="00ED6AD3">
              <w:rPr>
                <w:rStyle w:val="popup"/>
              </w:rPr>
              <w:t xml:space="preserve">B.W22 </w:t>
            </w:r>
          </w:p>
        </w:tc>
      </w:tr>
      <w:tr w:rsidR="001C24BE" w:rsidRPr="00ED6AD3" w14:paraId="2CC9F59A" w14:textId="77777777" w:rsidTr="0063369A">
        <w:tc>
          <w:tcPr>
            <w:tcW w:w="0" w:type="auto"/>
            <w:gridSpan w:val="3"/>
            <w:hideMark/>
          </w:tcPr>
          <w:p w14:paraId="68B6182A" w14:textId="77777777" w:rsidR="001C24BE" w:rsidRPr="00ED6AD3" w:rsidRDefault="001C24BE" w:rsidP="001C24BE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1C24BE" w:rsidRPr="00ED6AD3" w14:paraId="60C5E7CB" w14:textId="77777777" w:rsidTr="0063369A">
        <w:tc>
          <w:tcPr>
            <w:tcW w:w="0" w:type="auto"/>
            <w:hideMark/>
          </w:tcPr>
          <w:p w14:paraId="5ADFDAED" w14:textId="77777777" w:rsidR="001C24BE" w:rsidRPr="00ED6AD3" w:rsidRDefault="001C24BE" w:rsidP="001C24BE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58DEA8F6" w14:textId="77777777" w:rsidR="001C24BE" w:rsidRPr="00ED6AD3" w:rsidRDefault="001C24BE" w:rsidP="001C24BE">
            <w:pPr>
              <w:spacing w:before="0"/>
            </w:pPr>
            <w:r w:rsidRPr="00ED6AD3">
              <w:t xml:space="preserve">analizować piśmiennictwo medyczne w języku angielskim </w:t>
            </w:r>
          </w:p>
        </w:tc>
        <w:tc>
          <w:tcPr>
            <w:tcW w:w="0" w:type="auto"/>
            <w:hideMark/>
          </w:tcPr>
          <w:p w14:paraId="7104D0A9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B.U16 </w:t>
            </w:r>
          </w:p>
        </w:tc>
      </w:tr>
      <w:tr w:rsidR="001C24BE" w:rsidRPr="00ED6AD3" w14:paraId="4E911A79" w14:textId="77777777" w:rsidTr="0063369A">
        <w:tc>
          <w:tcPr>
            <w:tcW w:w="0" w:type="auto"/>
            <w:hideMark/>
          </w:tcPr>
          <w:p w14:paraId="235A2F17" w14:textId="77777777" w:rsidR="001C24BE" w:rsidRPr="00ED6AD3" w:rsidRDefault="001C24BE" w:rsidP="001C24BE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55CD3EC0" w14:textId="77777777" w:rsidR="001C24BE" w:rsidRPr="00ED6AD3" w:rsidRDefault="001C24BE" w:rsidP="001C24BE">
            <w:pPr>
              <w:spacing w:before="0"/>
            </w:pPr>
            <w:r w:rsidRPr="00ED6AD3">
              <w:t xml:space="preserve">porozumiewać się w języku angielskim na poziomie B2 Europejskiego Systemu Opisu Kształcenia Językowego </w:t>
            </w:r>
          </w:p>
        </w:tc>
        <w:tc>
          <w:tcPr>
            <w:tcW w:w="0" w:type="auto"/>
            <w:vAlign w:val="center"/>
            <w:hideMark/>
          </w:tcPr>
          <w:p w14:paraId="3DED2AD6" w14:textId="77777777" w:rsidR="001C24BE" w:rsidRPr="00ED6AD3" w:rsidRDefault="001C24BE" w:rsidP="0063369A">
            <w:pPr>
              <w:spacing w:before="0"/>
            </w:pPr>
            <w:r w:rsidRPr="00ED6AD3">
              <w:rPr>
                <w:rStyle w:val="popup"/>
              </w:rPr>
              <w:t xml:space="preserve">B.U17 </w:t>
            </w:r>
          </w:p>
        </w:tc>
      </w:tr>
      <w:tr w:rsidR="001C24BE" w:rsidRPr="00ED6AD3" w14:paraId="477FDDBE" w14:textId="77777777" w:rsidTr="0063369A">
        <w:tc>
          <w:tcPr>
            <w:tcW w:w="0" w:type="auto"/>
            <w:gridSpan w:val="3"/>
            <w:hideMark/>
          </w:tcPr>
          <w:p w14:paraId="2FB17FC8" w14:textId="77777777" w:rsidR="001C24BE" w:rsidRPr="00ED6AD3" w:rsidRDefault="001C24BE" w:rsidP="001C24BE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1C24BE" w:rsidRPr="00ED6AD3" w14:paraId="1DC7246A" w14:textId="77777777" w:rsidTr="0063369A">
        <w:tc>
          <w:tcPr>
            <w:tcW w:w="0" w:type="auto"/>
            <w:hideMark/>
          </w:tcPr>
          <w:p w14:paraId="0F6AA3CF" w14:textId="77777777" w:rsidR="001C24BE" w:rsidRPr="00ED6AD3" w:rsidRDefault="001C24BE" w:rsidP="001C24BE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091AF141" w14:textId="77777777" w:rsidR="001C24BE" w:rsidRPr="00ED6AD3" w:rsidRDefault="001C24BE" w:rsidP="001C24BE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69A5EECD" w14:textId="77777777" w:rsidR="001C24BE" w:rsidRPr="00ED6AD3" w:rsidRDefault="001C24BE" w:rsidP="0063369A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  <w:tr w:rsidR="001C24BE" w:rsidRPr="00ED6AD3" w14:paraId="6BC5C375" w14:textId="77777777" w:rsidTr="0063369A">
        <w:tc>
          <w:tcPr>
            <w:tcW w:w="0" w:type="auto"/>
            <w:hideMark/>
          </w:tcPr>
          <w:p w14:paraId="7BCCA63C" w14:textId="77777777" w:rsidR="001C24BE" w:rsidRPr="00ED6AD3" w:rsidRDefault="001C24BE" w:rsidP="001C24BE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751240AF" w14:textId="77777777" w:rsidR="001C24BE" w:rsidRPr="00ED6AD3" w:rsidRDefault="001C24BE" w:rsidP="001C24BE">
            <w:pPr>
              <w:spacing w:before="0"/>
            </w:pPr>
            <w:r w:rsidRPr="00ED6AD3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vAlign w:val="center"/>
            <w:hideMark/>
          </w:tcPr>
          <w:p w14:paraId="58486133" w14:textId="77777777" w:rsidR="001C24BE" w:rsidRPr="00ED6AD3" w:rsidRDefault="001C24BE" w:rsidP="0063369A">
            <w:pPr>
              <w:spacing w:before="0"/>
            </w:pPr>
            <w:r w:rsidRPr="00ED6AD3">
              <w:rPr>
                <w:rStyle w:val="popup"/>
              </w:rPr>
              <w:t xml:space="preserve">O.K1 </w:t>
            </w:r>
          </w:p>
        </w:tc>
      </w:tr>
    </w:tbl>
    <w:p w14:paraId="1CE848DB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335"/>
        <w:gridCol w:w="1743"/>
        <w:gridCol w:w="1659"/>
      </w:tblGrid>
      <w:tr w:rsidR="0063369A" w:rsidRPr="00ED6AD3" w14:paraId="143773D9" w14:textId="77777777" w:rsidTr="0063369A">
        <w:tc>
          <w:tcPr>
            <w:tcW w:w="0" w:type="auto"/>
            <w:vAlign w:val="center"/>
            <w:hideMark/>
          </w:tcPr>
          <w:p w14:paraId="163FBC06" w14:textId="77777777" w:rsidR="001C24BE" w:rsidRPr="00ED6AD3" w:rsidRDefault="001C24BE" w:rsidP="0063369A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261CEA14" w14:textId="77777777" w:rsidR="001C24BE" w:rsidRPr="00ED6AD3" w:rsidRDefault="001C24BE" w:rsidP="0063369A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3E4CC813" w14:textId="77777777" w:rsidR="001C24BE" w:rsidRPr="00ED6AD3" w:rsidRDefault="001C24BE" w:rsidP="001C24BE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2A44D55" w14:textId="77777777" w:rsidR="001C24BE" w:rsidRPr="00ED6AD3" w:rsidRDefault="001C24BE" w:rsidP="001C24BE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63369A" w:rsidRPr="00ED6AD3" w14:paraId="21A599FC" w14:textId="77777777" w:rsidTr="0063369A">
        <w:tc>
          <w:tcPr>
            <w:tcW w:w="0" w:type="auto"/>
            <w:hideMark/>
          </w:tcPr>
          <w:p w14:paraId="2E6407A0" w14:textId="77777777" w:rsidR="001C24BE" w:rsidRPr="00ED6AD3" w:rsidRDefault="001C24BE" w:rsidP="001C24BE">
            <w:pPr>
              <w:spacing w:before="0"/>
            </w:pPr>
            <w:r w:rsidRPr="00ED6AD3">
              <w:t>1.</w:t>
            </w:r>
          </w:p>
        </w:tc>
        <w:tc>
          <w:tcPr>
            <w:tcW w:w="0" w:type="auto"/>
            <w:hideMark/>
          </w:tcPr>
          <w:p w14:paraId="4E855D04" w14:textId="77777777" w:rsidR="00C5505B" w:rsidRPr="00ED6AD3" w:rsidRDefault="001C24BE" w:rsidP="00C5505B">
            <w:pPr>
              <w:spacing w:before="0"/>
            </w:pPr>
            <w:r w:rsidRPr="00ED6AD3">
              <w:t>SEMESTR 1 - Język specjalistyczny</w:t>
            </w:r>
            <w:r w:rsidR="00C5505B" w:rsidRPr="00ED6AD3">
              <w:t>:</w:t>
            </w:r>
            <w:r w:rsidRPr="00ED6AD3">
              <w:t xml:space="preserve"> </w:t>
            </w:r>
          </w:p>
          <w:p w14:paraId="6D4E3EC3" w14:textId="77777777" w:rsidR="00C5505B" w:rsidRPr="00ED6AD3" w:rsidRDefault="00C5505B" w:rsidP="00E74897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ED6AD3">
              <w:t xml:space="preserve">nazwy części ciała i organów wewnętrznych </w:t>
            </w:r>
          </w:p>
          <w:p w14:paraId="6DCAB6A6" w14:textId="77777777" w:rsidR="00C5505B" w:rsidRPr="00ED6AD3" w:rsidRDefault="00C5505B" w:rsidP="00E74897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ED6AD3">
              <w:t xml:space="preserve">personel szpitalny </w:t>
            </w:r>
          </w:p>
          <w:p w14:paraId="14CDE93B" w14:textId="77777777" w:rsidR="00C5505B" w:rsidRPr="00ED6AD3" w:rsidRDefault="00C5505B" w:rsidP="00E74897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ED6AD3">
              <w:t xml:space="preserve">oddziały w szpitalu </w:t>
            </w:r>
          </w:p>
          <w:p w14:paraId="3A7937B4" w14:textId="77777777" w:rsidR="00C5505B" w:rsidRPr="00ED6AD3" w:rsidRDefault="00C5505B" w:rsidP="00E74897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ED6AD3">
              <w:t xml:space="preserve">przyjęcie do szpitala </w:t>
            </w:r>
          </w:p>
          <w:p w14:paraId="575AC1DE" w14:textId="77777777" w:rsidR="001C24BE" w:rsidRPr="00ED6AD3" w:rsidRDefault="00C5505B" w:rsidP="00E74897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ED6AD3">
              <w:t xml:space="preserve">nagłe wypadki </w:t>
            </w:r>
          </w:p>
        </w:tc>
        <w:tc>
          <w:tcPr>
            <w:tcW w:w="0" w:type="auto"/>
            <w:hideMark/>
          </w:tcPr>
          <w:p w14:paraId="4FCC3472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W1, U1, U2 </w:t>
            </w:r>
          </w:p>
        </w:tc>
        <w:tc>
          <w:tcPr>
            <w:tcW w:w="0" w:type="auto"/>
            <w:hideMark/>
          </w:tcPr>
          <w:p w14:paraId="6804C83D" w14:textId="77777777" w:rsidR="0063369A" w:rsidRPr="00ED6AD3" w:rsidRDefault="0063369A" w:rsidP="001C24BE">
            <w:pPr>
              <w:spacing w:before="0"/>
            </w:pPr>
            <w:r w:rsidRPr="00ED6AD3">
              <w:t>ćwiczenia/</w:t>
            </w:r>
          </w:p>
          <w:p w14:paraId="1A82A94C" w14:textId="77777777" w:rsidR="001C24BE" w:rsidRPr="00ED6AD3" w:rsidRDefault="001C24BE" w:rsidP="001C24BE">
            <w:pPr>
              <w:spacing w:before="0"/>
            </w:pPr>
            <w:r w:rsidRPr="00ED6AD3">
              <w:t xml:space="preserve">lektorat </w:t>
            </w:r>
          </w:p>
        </w:tc>
      </w:tr>
      <w:tr w:rsidR="0063369A" w:rsidRPr="00ED6AD3" w14:paraId="0C9EAD1C" w14:textId="77777777" w:rsidTr="0063369A">
        <w:tc>
          <w:tcPr>
            <w:tcW w:w="0" w:type="auto"/>
            <w:hideMark/>
          </w:tcPr>
          <w:p w14:paraId="69111610" w14:textId="77777777" w:rsidR="001C24BE" w:rsidRPr="00ED6AD3" w:rsidRDefault="001C24BE" w:rsidP="001C24BE">
            <w:pPr>
              <w:spacing w:before="0"/>
            </w:pPr>
            <w:r w:rsidRPr="00ED6AD3">
              <w:t>2.</w:t>
            </w:r>
          </w:p>
        </w:tc>
        <w:tc>
          <w:tcPr>
            <w:tcW w:w="0" w:type="auto"/>
            <w:hideMark/>
          </w:tcPr>
          <w:p w14:paraId="4F884285" w14:textId="77777777" w:rsidR="00C5505B" w:rsidRPr="00ED6AD3" w:rsidRDefault="001C24BE" w:rsidP="001C24BE">
            <w:pPr>
              <w:spacing w:before="0"/>
            </w:pPr>
            <w:r w:rsidRPr="00ED6AD3">
              <w:t>SEMESTR 1 - Język akademicki</w:t>
            </w:r>
            <w:r w:rsidR="00C5505B" w:rsidRPr="00ED6AD3">
              <w:t>:</w:t>
            </w:r>
          </w:p>
          <w:p w14:paraId="396CD8EF" w14:textId="77777777" w:rsidR="00C5505B" w:rsidRPr="00ED6AD3" w:rsidRDefault="001C24BE" w:rsidP="001C24BE">
            <w:pPr>
              <w:spacing w:before="0"/>
            </w:pPr>
            <w:r w:rsidRPr="00ED6AD3">
              <w:t xml:space="preserve"> • czytanie tekstów o tematyce medycznej w celu rozpoznania i zrozumienia głównych tez </w:t>
            </w:r>
          </w:p>
          <w:p w14:paraId="1FCB22E4" w14:textId="77777777" w:rsidR="00C5505B" w:rsidRPr="00ED6AD3" w:rsidRDefault="001C24BE" w:rsidP="001C24BE">
            <w:pPr>
              <w:spacing w:before="0"/>
            </w:pPr>
            <w:r w:rsidRPr="00ED6AD3">
              <w:t xml:space="preserve">• odnajdywanie konkretnych informacji w tekście </w:t>
            </w:r>
          </w:p>
          <w:p w14:paraId="4F06450B" w14:textId="77777777" w:rsidR="001C24BE" w:rsidRPr="00ED6AD3" w:rsidRDefault="001C24BE" w:rsidP="001C24BE">
            <w:pPr>
              <w:spacing w:before="0"/>
            </w:pPr>
            <w:r w:rsidRPr="00ED6AD3">
              <w:t xml:space="preserve">• korzystanie ze słownika </w:t>
            </w:r>
          </w:p>
        </w:tc>
        <w:tc>
          <w:tcPr>
            <w:tcW w:w="0" w:type="auto"/>
            <w:hideMark/>
          </w:tcPr>
          <w:p w14:paraId="3E938406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U1, U2, K1 </w:t>
            </w:r>
          </w:p>
        </w:tc>
        <w:tc>
          <w:tcPr>
            <w:tcW w:w="0" w:type="auto"/>
            <w:hideMark/>
          </w:tcPr>
          <w:p w14:paraId="3C3CA988" w14:textId="77777777" w:rsidR="0063369A" w:rsidRPr="00ED6AD3" w:rsidRDefault="0063369A" w:rsidP="0063369A">
            <w:pPr>
              <w:spacing w:before="0"/>
            </w:pPr>
            <w:r w:rsidRPr="00ED6AD3">
              <w:t>ćwiczenia/</w:t>
            </w:r>
          </w:p>
          <w:p w14:paraId="7E408797" w14:textId="77777777" w:rsidR="001C24BE" w:rsidRPr="00ED6AD3" w:rsidRDefault="0063369A" w:rsidP="0063369A">
            <w:pPr>
              <w:spacing w:before="0"/>
            </w:pPr>
            <w:r w:rsidRPr="00ED6AD3">
              <w:t>lektorat</w:t>
            </w:r>
          </w:p>
        </w:tc>
      </w:tr>
      <w:tr w:rsidR="0063369A" w:rsidRPr="00ED6AD3" w14:paraId="015CDFF4" w14:textId="77777777" w:rsidTr="0063369A">
        <w:tc>
          <w:tcPr>
            <w:tcW w:w="0" w:type="auto"/>
            <w:hideMark/>
          </w:tcPr>
          <w:p w14:paraId="3E63CB63" w14:textId="77777777" w:rsidR="001C24BE" w:rsidRPr="00ED6AD3" w:rsidRDefault="001C24BE" w:rsidP="001C24BE">
            <w:pPr>
              <w:spacing w:before="0"/>
            </w:pPr>
            <w:r w:rsidRPr="00ED6AD3">
              <w:t>3.</w:t>
            </w:r>
          </w:p>
        </w:tc>
        <w:tc>
          <w:tcPr>
            <w:tcW w:w="0" w:type="auto"/>
            <w:hideMark/>
          </w:tcPr>
          <w:p w14:paraId="157E61FE" w14:textId="77777777" w:rsidR="00C5505B" w:rsidRPr="00ED6AD3" w:rsidRDefault="001C24BE" w:rsidP="001C24BE">
            <w:pPr>
              <w:spacing w:before="0"/>
              <w:rPr>
                <w:lang w:val="en-US"/>
              </w:rPr>
            </w:pPr>
            <w:r w:rsidRPr="00ED6AD3">
              <w:rPr>
                <w:lang w:val="en-US"/>
              </w:rPr>
              <w:t>SEMESTR 1 - Język ogólny</w:t>
            </w:r>
            <w:r w:rsidR="00C5505B" w:rsidRPr="00ED6AD3">
              <w:rPr>
                <w:lang w:val="en-US"/>
              </w:rPr>
              <w:t>:</w:t>
            </w:r>
          </w:p>
          <w:p w14:paraId="2C821CA0" w14:textId="77777777" w:rsidR="00C5505B" w:rsidRPr="00ED6AD3" w:rsidRDefault="001C24BE" w:rsidP="00C5505B">
            <w:pPr>
              <w:spacing w:before="0"/>
              <w:rPr>
                <w:lang w:val="en-US"/>
              </w:rPr>
            </w:pPr>
            <w:r w:rsidRPr="00ED6AD3">
              <w:rPr>
                <w:lang w:val="en-US"/>
              </w:rPr>
              <w:t xml:space="preserve"> • gramatyka: czasy gramatyczne: Present simple, Present Continuous, Past Simple, Past Continuous, Present Perfect, Present Perfect Continuous, Past Perfect </w:t>
            </w:r>
          </w:p>
          <w:p w14:paraId="1690E751" w14:textId="77777777" w:rsidR="001C24BE" w:rsidRPr="00ED6AD3" w:rsidRDefault="001C24BE" w:rsidP="001C24BE">
            <w:pPr>
              <w:spacing w:before="0"/>
            </w:pPr>
            <w:r w:rsidRPr="00ED6AD3">
              <w:t xml:space="preserve">• wypowiedź na temat przeczytanego artykułu prasowego </w:t>
            </w:r>
          </w:p>
        </w:tc>
        <w:tc>
          <w:tcPr>
            <w:tcW w:w="0" w:type="auto"/>
            <w:hideMark/>
          </w:tcPr>
          <w:p w14:paraId="5006C2F3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2E71CAC8" w14:textId="77777777" w:rsidR="0063369A" w:rsidRPr="00ED6AD3" w:rsidRDefault="0063369A" w:rsidP="0063369A">
            <w:pPr>
              <w:spacing w:before="0"/>
            </w:pPr>
            <w:r w:rsidRPr="00ED6AD3">
              <w:t>ćwiczenia/</w:t>
            </w:r>
          </w:p>
          <w:p w14:paraId="5E7D20B6" w14:textId="77777777" w:rsidR="001C24BE" w:rsidRPr="00ED6AD3" w:rsidRDefault="0063369A" w:rsidP="0063369A">
            <w:pPr>
              <w:spacing w:before="0"/>
            </w:pPr>
            <w:r w:rsidRPr="00ED6AD3">
              <w:t>lektorat</w:t>
            </w:r>
          </w:p>
        </w:tc>
      </w:tr>
      <w:tr w:rsidR="0063369A" w:rsidRPr="00ED6AD3" w14:paraId="5162440D" w14:textId="77777777" w:rsidTr="0063369A">
        <w:tc>
          <w:tcPr>
            <w:tcW w:w="0" w:type="auto"/>
            <w:hideMark/>
          </w:tcPr>
          <w:p w14:paraId="63085474" w14:textId="77777777" w:rsidR="001C24BE" w:rsidRPr="00ED6AD3" w:rsidRDefault="001C24BE" w:rsidP="001C24BE">
            <w:pPr>
              <w:spacing w:before="0"/>
            </w:pPr>
            <w:r w:rsidRPr="00ED6AD3">
              <w:lastRenderedPageBreak/>
              <w:t>4.</w:t>
            </w:r>
          </w:p>
        </w:tc>
        <w:tc>
          <w:tcPr>
            <w:tcW w:w="0" w:type="auto"/>
            <w:hideMark/>
          </w:tcPr>
          <w:p w14:paraId="519CC48D" w14:textId="77777777" w:rsidR="00C5505B" w:rsidRPr="00ED6AD3" w:rsidRDefault="001C24BE" w:rsidP="001C24BE">
            <w:pPr>
              <w:spacing w:before="0"/>
            </w:pPr>
            <w:r w:rsidRPr="00ED6AD3">
              <w:t>SEMESTR 2 - Język specjalistyczny</w:t>
            </w:r>
            <w:r w:rsidR="00C5505B" w:rsidRPr="00ED6AD3">
              <w:t>:</w:t>
            </w:r>
          </w:p>
          <w:p w14:paraId="062D356F" w14:textId="77777777" w:rsidR="00C5505B" w:rsidRPr="00ED6AD3" w:rsidRDefault="00C5505B" w:rsidP="00E74897">
            <w:pPr>
              <w:pStyle w:val="Akapitzlist"/>
              <w:numPr>
                <w:ilvl w:val="0"/>
                <w:numId w:val="31"/>
              </w:numPr>
              <w:spacing w:before="0"/>
            </w:pPr>
            <w:r w:rsidRPr="00ED6AD3">
              <w:t xml:space="preserve">ból </w:t>
            </w:r>
          </w:p>
          <w:p w14:paraId="0F679F7F" w14:textId="77777777" w:rsidR="00C5505B" w:rsidRPr="00ED6AD3" w:rsidRDefault="00C5505B" w:rsidP="00E74897">
            <w:pPr>
              <w:pStyle w:val="Akapitzlist"/>
              <w:numPr>
                <w:ilvl w:val="0"/>
                <w:numId w:val="31"/>
              </w:numPr>
              <w:spacing w:before="0"/>
            </w:pPr>
            <w:r w:rsidRPr="00ED6AD3">
              <w:t xml:space="preserve">symptomy </w:t>
            </w:r>
          </w:p>
          <w:p w14:paraId="155E7925" w14:textId="77777777" w:rsidR="00C5505B" w:rsidRPr="00ED6AD3" w:rsidRDefault="00C5505B" w:rsidP="00E74897">
            <w:pPr>
              <w:pStyle w:val="Akapitzlist"/>
              <w:numPr>
                <w:ilvl w:val="0"/>
                <w:numId w:val="31"/>
              </w:numPr>
              <w:spacing w:before="0"/>
            </w:pPr>
            <w:r w:rsidRPr="00ED6AD3">
              <w:t xml:space="preserve">opieka geriatryczna </w:t>
            </w:r>
          </w:p>
          <w:p w14:paraId="645A4825" w14:textId="77777777" w:rsidR="001C24BE" w:rsidRPr="00ED6AD3" w:rsidRDefault="00C5505B" w:rsidP="00E74897">
            <w:pPr>
              <w:pStyle w:val="Akapitzlist"/>
              <w:numPr>
                <w:ilvl w:val="0"/>
                <w:numId w:val="31"/>
              </w:numPr>
              <w:spacing w:before="0"/>
            </w:pPr>
            <w:r w:rsidRPr="00ED6AD3">
              <w:t xml:space="preserve">odżywianie, otyłość </w:t>
            </w:r>
          </w:p>
        </w:tc>
        <w:tc>
          <w:tcPr>
            <w:tcW w:w="0" w:type="auto"/>
            <w:hideMark/>
          </w:tcPr>
          <w:p w14:paraId="768EAD1F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W2, U1, U2, K2 </w:t>
            </w:r>
          </w:p>
        </w:tc>
        <w:tc>
          <w:tcPr>
            <w:tcW w:w="0" w:type="auto"/>
            <w:hideMark/>
          </w:tcPr>
          <w:p w14:paraId="5A947DDD" w14:textId="77777777" w:rsidR="0063369A" w:rsidRPr="00ED6AD3" w:rsidRDefault="0063369A" w:rsidP="0063369A">
            <w:pPr>
              <w:spacing w:before="0"/>
            </w:pPr>
            <w:r w:rsidRPr="00ED6AD3">
              <w:t>ćwiczenia/</w:t>
            </w:r>
          </w:p>
          <w:p w14:paraId="0DAD6E04" w14:textId="77777777" w:rsidR="001C24BE" w:rsidRPr="00ED6AD3" w:rsidRDefault="0063369A" w:rsidP="0063369A">
            <w:pPr>
              <w:spacing w:before="0"/>
            </w:pPr>
            <w:r w:rsidRPr="00ED6AD3">
              <w:t>lektorat</w:t>
            </w:r>
          </w:p>
        </w:tc>
      </w:tr>
      <w:tr w:rsidR="0063369A" w:rsidRPr="00ED6AD3" w14:paraId="097F2313" w14:textId="77777777" w:rsidTr="0063369A">
        <w:tc>
          <w:tcPr>
            <w:tcW w:w="0" w:type="auto"/>
            <w:hideMark/>
          </w:tcPr>
          <w:p w14:paraId="41D99431" w14:textId="77777777" w:rsidR="001C24BE" w:rsidRPr="00ED6AD3" w:rsidRDefault="001C24BE" w:rsidP="001C24BE">
            <w:pPr>
              <w:spacing w:before="0"/>
            </w:pPr>
            <w:r w:rsidRPr="00ED6AD3">
              <w:t>5.</w:t>
            </w:r>
          </w:p>
        </w:tc>
        <w:tc>
          <w:tcPr>
            <w:tcW w:w="0" w:type="auto"/>
            <w:hideMark/>
          </w:tcPr>
          <w:p w14:paraId="5317041A" w14:textId="77777777" w:rsidR="00C5505B" w:rsidRPr="00ED6AD3" w:rsidRDefault="001C24BE" w:rsidP="001C24BE">
            <w:pPr>
              <w:spacing w:before="0"/>
            </w:pPr>
            <w:r w:rsidRPr="00ED6AD3">
              <w:t>SEMESTR 2 - Język akademicki</w:t>
            </w:r>
            <w:r w:rsidR="00C5505B" w:rsidRPr="00ED6AD3">
              <w:t>:</w:t>
            </w:r>
          </w:p>
          <w:p w14:paraId="35052D4B" w14:textId="77777777" w:rsidR="00C5505B" w:rsidRPr="00ED6AD3" w:rsidRDefault="001C24BE" w:rsidP="001C24BE">
            <w:pPr>
              <w:spacing w:before="0"/>
            </w:pPr>
            <w:r w:rsidRPr="00ED6AD3">
              <w:t xml:space="preserve">• rozumienie głównego znaczenia oraz szczegółowych informacji zawartych w wykładzie </w:t>
            </w:r>
          </w:p>
          <w:p w14:paraId="22A7538A" w14:textId="77777777" w:rsidR="001C24BE" w:rsidRPr="00ED6AD3" w:rsidRDefault="001C24BE" w:rsidP="001C24BE">
            <w:pPr>
              <w:spacing w:before="0"/>
            </w:pPr>
            <w:r w:rsidRPr="00ED6AD3">
              <w:t xml:space="preserve">• sporządzanie notatek z wysłuchanego wykładu </w:t>
            </w:r>
          </w:p>
        </w:tc>
        <w:tc>
          <w:tcPr>
            <w:tcW w:w="0" w:type="auto"/>
            <w:hideMark/>
          </w:tcPr>
          <w:p w14:paraId="083C9EF1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U2, K1 </w:t>
            </w:r>
          </w:p>
        </w:tc>
        <w:tc>
          <w:tcPr>
            <w:tcW w:w="0" w:type="auto"/>
            <w:hideMark/>
          </w:tcPr>
          <w:p w14:paraId="18AA33CF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54923EC6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  <w:r w:rsidR="001C24BE" w:rsidRPr="00ED6AD3">
              <w:t xml:space="preserve"> </w:t>
            </w:r>
          </w:p>
        </w:tc>
      </w:tr>
      <w:tr w:rsidR="0063369A" w:rsidRPr="00ED6AD3" w14:paraId="4BB31997" w14:textId="77777777" w:rsidTr="0063369A">
        <w:tc>
          <w:tcPr>
            <w:tcW w:w="0" w:type="auto"/>
            <w:hideMark/>
          </w:tcPr>
          <w:p w14:paraId="6D714E04" w14:textId="77777777" w:rsidR="001C24BE" w:rsidRPr="00ED6AD3" w:rsidRDefault="001C24BE" w:rsidP="001C24BE">
            <w:pPr>
              <w:spacing w:before="0"/>
            </w:pPr>
            <w:r w:rsidRPr="00ED6AD3">
              <w:t>6.</w:t>
            </w:r>
          </w:p>
        </w:tc>
        <w:tc>
          <w:tcPr>
            <w:tcW w:w="0" w:type="auto"/>
            <w:hideMark/>
          </w:tcPr>
          <w:p w14:paraId="2ECADF8C" w14:textId="77777777" w:rsidR="00C5505B" w:rsidRPr="00ED6AD3" w:rsidRDefault="001C24BE" w:rsidP="001C24BE">
            <w:pPr>
              <w:spacing w:before="0"/>
            </w:pPr>
            <w:r w:rsidRPr="00ED6AD3">
              <w:t>SEMESTR 2 - Język ogólny</w:t>
            </w:r>
            <w:r w:rsidR="00C5505B" w:rsidRPr="00ED6AD3">
              <w:t>:</w:t>
            </w:r>
          </w:p>
          <w:p w14:paraId="37EECD82" w14:textId="77777777" w:rsidR="00C5505B" w:rsidRPr="00ED6AD3" w:rsidRDefault="001C24BE" w:rsidP="00E74897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ED6AD3">
              <w:t>gramatyka:</w:t>
            </w:r>
          </w:p>
          <w:p w14:paraId="5F4ED149" w14:textId="77777777" w:rsidR="00C5505B" w:rsidRPr="00ED6AD3" w:rsidRDefault="001C24BE" w:rsidP="00E74897">
            <w:pPr>
              <w:pStyle w:val="Akapitzlist"/>
              <w:numPr>
                <w:ilvl w:val="0"/>
                <w:numId w:val="32"/>
              </w:numPr>
              <w:spacing w:before="0"/>
              <w:rPr>
                <w:lang w:val="en-US"/>
              </w:rPr>
            </w:pPr>
            <w:r w:rsidRPr="00ED6AD3">
              <w:rPr>
                <w:lang w:val="en-US"/>
              </w:rPr>
              <w:t xml:space="preserve">przymiotniki (comparatives and superlatives, irregular adjectives) </w:t>
            </w:r>
            <w:r w:rsidRPr="00ED6AD3">
              <w:sym w:font="Symbol" w:char="F0D8"/>
            </w:r>
            <w:r w:rsidRPr="00ED6AD3">
              <w:rPr>
                <w:lang w:val="en-US"/>
              </w:rPr>
              <w:t xml:space="preserve"> zdania pytające (subject and object questions, indirect questions, question tags) </w:t>
            </w:r>
          </w:p>
          <w:p w14:paraId="6DBFCE49" w14:textId="77777777" w:rsidR="00C5505B" w:rsidRPr="00ED6AD3" w:rsidRDefault="001C24BE" w:rsidP="00E74897">
            <w:pPr>
              <w:pStyle w:val="Akapitzlist"/>
              <w:numPr>
                <w:ilvl w:val="0"/>
                <w:numId w:val="32"/>
              </w:numPr>
              <w:spacing w:before="0"/>
              <w:rPr>
                <w:lang w:val="en-US"/>
              </w:rPr>
            </w:pPr>
            <w:r w:rsidRPr="00ED6AD3">
              <w:rPr>
                <w:lang w:val="en-US"/>
              </w:rPr>
              <w:t xml:space="preserve">wyrażanie przyszłości (Future Simple, Be going to, Present Continuous) </w:t>
            </w:r>
          </w:p>
          <w:p w14:paraId="7259AE84" w14:textId="77777777" w:rsidR="009F0E33" w:rsidRPr="00ED6AD3" w:rsidRDefault="001C24BE" w:rsidP="00E74897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ED6AD3">
              <w:t xml:space="preserve">słuchanie i wypowiadanie się na temat audycji radiowej </w:t>
            </w:r>
          </w:p>
          <w:p w14:paraId="758902A6" w14:textId="77777777" w:rsidR="001C24BE" w:rsidRPr="00ED6AD3" w:rsidRDefault="001C24BE" w:rsidP="00E74897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ED6AD3">
              <w:t xml:space="preserve">pisanie listu formalnego </w:t>
            </w:r>
          </w:p>
        </w:tc>
        <w:tc>
          <w:tcPr>
            <w:tcW w:w="0" w:type="auto"/>
            <w:hideMark/>
          </w:tcPr>
          <w:p w14:paraId="24378E85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026353AB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378D884F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  <w:r w:rsidR="001C24BE" w:rsidRPr="00ED6AD3">
              <w:t xml:space="preserve"> </w:t>
            </w:r>
          </w:p>
        </w:tc>
      </w:tr>
      <w:tr w:rsidR="0063369A" w:rsidRPr="00ED6AD3" w14:paraId="46B86D7A" w14:textId="77777777" w:rsidTr="0063369A">
        <w:tc>
          <w:tcPr>
            <w:tcW w:w="0" w:type="auto"/>
            <w:hideMark/>
          </w:tcPr>
          <w:p w14:paraId="30E98D00" w14:textId="77777777" w:rsidR="001C24BE" w:rsidRPr="00ED6AD3" w:rsidRDefault="001C24BE" w:rsidP="001C24BE">
            <w:pPr>
              <w:spacing w:before="0"/>
            </w:pPr>
            <w:r w:rsidRPr="00ED6AD3">
              <w:t>7.</w:t>
            </w:r>
          </w:p>
        </w:tc>
        <w:tc>
          <w:tcPr>
            <w:tcW w:w="0" w:type="auto"/>
            <w:hideMark/>
          </w:tcPr>
          <w:p w14:paraId="0AD2F5FF" w14:textId="77777777" w:rsidR="00C5505B" w:rsidRPr="00ED6AD3" w:rsidRDefault="001C24BE" w:rsidP="001C24BE">
            <w:pPr>
              <w:spacing w:before="0"/>
            </w:pPr>
            <w:r w:rsidRPr="00ED6AD3">
              <w:t>SEMESTR 3 - Język specjalistyczny</w:t>
            </w:r>
            <w:r w:rsidR="00C5505B" w:rsidRPr="00ED6AD3">
              <w:t>:</w:t>
            </w:r>
          </w:p>
          <w:p w14:paraId="5A33E591" w14:textId="77777777" w:rsidR="00C5505B" w:rsidRPr="00ED6AD3" w:rsidRDefault="00C5505B" w:rsidP="00E74897">
            <w:pPr>
              <w:pStyle w:val="Akapitzlist"/>
              <w:numPr>
                <w:ilvl w:val="0"/>
                <w:numId w:val="33"/>
              </w:numPr>
              <w:spacing w:before="0"/>
            </w:pPr>
            <w:r w:rsidRPr="00ED6AD3">
              <w:t xml:space="preserve">krew </w:t>
            </w:r>
          </w:p>
          <w:p w14:paraId="13FAD2C8" w14:textId="77777777" w:rsidR="00C5505B" w:rsidRPr="00ED6AD3" w:rsidRDefault="00C5505B" w:rsidP="00E74897">
            <w:pPr>
              <w:pStyle w:val="Akapitzlist"/>
              <w:numPr>
                <w:ilvl w:val="0"/>
                <w:numId w:val="33"/>
              </w:numPr>
              <w:spacing w:before="0"/>
            </w:pPr>
            <w:r w:rsidRPr="00ED6AD3">
              <w:t xml:space="preserve">śmierć, umieranie </w:t>
            </w:r>
          </w:p>
          <w:p w14:paraId="1874F3BD" w14:textId="77777777" w:rsidR="00C5505B" w:rsidRPr="00ED6AD3" w:rsidRDefault="00C5505B" w:rsidP="00E74897">
            <w:pPr>
              <w:pStyle w:val="Akapitzlist"/>
              <w:numPr>
                <w:ilvl w:val="0"/>
                <w:numId w:val="33"/>
              </w:numPr>
              <w:spacing w:before="0"/>
            </w:pPr>
            <w:r w:rsidRPr="00ED6AD3">
              <w:t xml:space="preserve">higiena na oddziale szpitalnym </w:t>
            </w:r>
          </w:p>
          <w:p w14:paraId="59B74C29" w14:textId="77777777" w:rsidR="001C24BE" w:rsidRPr="00ED6AD3" w:rsidRDefault="00C5505B" w:rsidP="00E74897">
            <w:pPr>
              <w:pStyle w:val="Akapitzlist"/>
              <w:numPr>
                <w:ilvl w:val="0"/>
                <w:numId w:val="33"/>
              </w:numPr>
              <w:spacing w:before="0"/>
            </w:pPr>
            <w:r w:rsidRPr="00ED6AD3">
              <w:t xml:space="preserve">zdrowie psychiczne </w:t>
            </w:r>
          </w:p>
        </w:tc>
        <w:tc>
          <w:tcPr>
            <w:tcW w:w="0" w:type="auto"/>
            <w:hideMark/>
          </w:tcPr>
          <w:p w14:paraId="67F1AB11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U1, U2, K2 </w:t>
            </w:r>
          </w:p>
        </w:tc>
        <w:tc>
          <w:tcPr>
            <w:tcW w:w="0" w:type="auto"/>
            <w:hideMark/>
          </w:tcPr>
          <w:p w14:paraId="3D3C93C7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57FE02A6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</w:p>
        </w:tc>
      </w:tr>
      <w:tr w:rsidR="0063369A" w:rsidRPr="00ED6AD3" w14:paraId="171C913E" w14:textId="77777777" w:rsidTr="0063369A">
        <w:tc>
          <w:tcPr>
            <w:tcW w:w="0" w:type="auto"/>
            <w:hideMark/>
          </w:tcPr>
          <w:p w14:paraId="2C4CACA0" w14:textId="77777777" w:rsidR="001C24BE" w:rsidRPr="00ED6AD3" w:rsidRDefault="001C24BE" w:rsidP="001C24BE">
            <w:pPr>
              <w:spacing w:before="0"/>
            </w:pPr>
            <w:r w:rsidRPr="00ED6AD3">
              <w:t>8.</w:t>
            </w:r>
          </w:p>
        </w:tc>
        <w:tc>
          <w:tcPr>
            <w:tcW w:w="0" w:type="auto"/>
            <w:hideMark/>
          </w:tcPr>
          <w:p w14:paraId="14873EA9" w14:textId="77777777" w:rsidR="009F0E33" w:rsidRPr="00ED6AD3" w:rsidRDefault="001C24BE" w:rsidP="001C24BE">
            <w:pPr>
              <w:spacing w:before="0"/>
            </w:pPr>
            <w:r w:rsidRPr="00ED6AD3">
              <w:t>SEMESTR 3 - Język akademicki</w:t>
            </w:r>
            <w:r w:rsidR="009F0E33" w:rsidRPr="00ED6AD3">
              <w:t>:</w:t>
            </w:r>
          </w:p>
          <w:p w14:paraId="237B8647" w14:textId="77777777" w:rsidR="009F0E33" w:rsidRPr="00ED6AD3" w:rsidRDefault="001C24BE" w:rsidP="00E74897">
            <w:pPr>
              <w:pStyle w:val="Akapitzlist"/>
              <w:numPr>
                <w:ilvl w:val="0"/>
                <w:numId w:val="34"/>
              </w:numPr>
              <w:spacing w:before="0"/>
            </w:pPr>
            <w:r w:rsidRPr="00ED6AD3">
              <w:t xml:space="preserve">wygłoszenie prezentacji </w:t>
            </w:r>
          </w:p>
          <w:p w14:paraId="54DB2410" w14:textId="77777777" w:rsidR="009F0E33" w:rsidRPr="00ED6AD3" w:rsidRDefault="001C24BE" w:rsidP="00E74897">
            <w:pPr>
              <w:pStyle w:val="Akapitzlist"/>
              <w:numPr>
                <w:ilvl w:val="0"/>
                <w:numId w:val="34"/>
              </w:numPr>
              <w:spacing w:before="0"/>
            </w:pPr>
            <w:r w:rsidRPr="00ED6AD3">
              <w:t xml:space="preserve">posługiwanie się różnymi źródłami, aby znaleźć informacje przydatne do przygotowania prezentacji </w:t>
            </w:r>
          </w:p>
          <w:p w14:paraId="76036495" w14:textId="77777777" w:rsidR="009F0E33" w:rsidRPr="00ED6AD3" w:rsidRDefault="001C24BE" w:rsidP="00E74897">
            <w:pPr>
              <w:pStyle w:val="Akapitzlist"/>
              <w:numPr>
                <w:ilvl w:val="0"/>
                <w:numId w:val="34"/>
              </w:numPr>
              <w:spacing w:before="0"/>
            </w:pPr>
            <w:r w:rsidRPr="00ED6AD3">
              <w:t xml:space="preserve">przygotowanie zrozumiałych i rzeczowych slajdów na prezentację </w:t>
            </w:r>
          </w:p>
          <w:p w14:paraId="7B36A21C" w14:textId="77777777" w:rsidR="009F0E33" w:rsidRPr="00ED6AD3" w:rsidRDefault="001C24BE" w:rsidP="00E74897">
            <w:pPr>
              <w:pStyle w:val="Akapitzlist"/>
              <w:numPr>
                <w:ilvl w:val="0"/>
                <w:numId w:val="34"/>
              </w:numPr>
              <w:spacing w:before="0"/>
            </w:pPr>
            <w:r w:rsidRPr="00ED6AD3">
              <w:t xml:space="preserve">sporządzenie streszczenia prezentacji </w:t>
            </w:r>
          </w:p>
          <w:p w14:paraId="79F60148" w14:textId="77777777" w:rsidR="009F0E33" w:rsidRPr="00ED6AD3" w:rsidRDefault="001C24BE" w:rsidP="00E74897">
            <w:pPr>
              <w:pStyle w:val="Akapitzlist"/>
              <w:numPr>
                <w:ilvl w:val="0"/>
                <w:numId w:val="34"/>
              </w:numPr>
              <w:spacing w:before="0"/>
            </w:pPr>
            <w:r w:rsidRPr="00ED6AD3">
              <w:t xml:space="preserve">udzielenie odpowiedzi na pytania </w:t>
            </w:r>
          </w:p>
          <w:p w14:paraId="6D9C23C2" w14:textId="77777777" w:rsidR="009F0E33" w:rsidRPr="00ED6AD3" w:rsidRDefault="001C24BE" w:rsidP="00E74897">
            <w:pPr>
              <w:pStyle w:val="Akapitzlist"/>
              <w:numPr>
                <w:ilvl w:val="0"/>
                <w:numId w:val="34"/>
              </w:numPr>
              <w:spacing w:before="0"/>
            </w:pPr>
            <w:r w:rsidRPr="00ED6AD3">
              <w:t xml:space="preserve">słuchanie ze zrozumieniem prezentacji </w:t>
            </w:r>
          </w:p>
          <w:p w14:paraId="1A14CC61" w14:textId="77777777" w:rsidR="001C24BE" w:rsidRPr="00ED6AD3" w:rsidRDefault="001C24BE" w:rsidP="00E74897">
            <w:pPr>
              <w:pStyle w:val="Akapitzlist"/>
              <w:numPr>
                <w:ilvl w:val="0"/>
                <w:numId w:val="34"/>
              </w:numPr>
              <w:spacing w:before="0"/>
            </w:pPr>
            <w:r w:rsidRPr="00ED6AD3">
              <w:t xml:space="preserve">zadawanie szczegółowych pytań do prezentacji </w:t>
            </w:r>
          </w:p>
        </w:tc>
        <w:tc>
          <w:tcPr>
            <w:tcW w:w="0" w:type="auto"/>
            <w:hideMark/>
          </w:tcPr>
          <w:p w14:paraId="2AF1654E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U2, K1 </w:t>
            </w:r>
          </w:p>
        </w:tc>
        <w:tc>
          <w:tcPr>
            <w:tcW w:w="0" w:type="auto"/>
            <w:hideMark/>
          </w:tcPr>
          <w:p w14:paraId="09C8206E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5D90CD30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</w:p>
        </w:tc>
      </w:tr>
      <w:tr w:rsidR="0063369A" w:rsidRPr="00ED6AD3" w14:paraId="31C01705" w14:textId="77777777" w:rsidTr="0063369A">
        <w:tc>
          <w:tcPr>
            <w:tcW w:w="0" w:type="auto"/>
            <w:hideMark/>
          </w:tcPr>
          <w:p w14:paraId="3DFCB318" w14:textId="77777777" w:rsidR="001C24BE" w:rsidRPr="00ED6AD3" w:rsidRDefault="001C24BE" w:rsidP="001C24BE">
            <w:pPr>
              <w:spacing w:before="0"/>
            </w:pPr>
            <w:r w:rsidRPr="00ED6AD3">
              <w:t>9.</w:t>
            </w:r>
          </w:p>
        </w:tc>
        <w:tc>
          <w:tcPr>
            <w:tcW w:w="0" w:type="auto"/>
            <w:hideMark/>
          </w:tcPr>
          <w:p w14:paraId="226F62B5" w14:textId="77777777" w:rsidR="007D6FC3" w:rsidRPr="00ED6AD3" w:rsidRDefault="001C24BE" w:rsidP="00C5505B">
            <w:pPr>
              <w:spacing w:before="0"/>
            </w:pPr>
            <w:r w:rsidRPr="00ED6AD3">
              <w:t>SEMESTR 3 - Język ogólny</w:t>
            </w:r>
            <w:r w:rsidR="007D6FC3" w:rsidRPr="00ED6AD3">
              <w:t>:</w:t>
            </w:r>
            <w:r w:rsidRPr="00ED6AD3">
              <w:t xml:space="preserve"> </w:t>
            </w:r>
          </w:p>
          <w:p w14:paraId="262A7C11" w14:textId="77777777" w:rsidR="007D6FC3" w:rsidRPr="00ED6AD3" w:rsidRDefault="001C24BE" w:rsidP="00E74897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ED6AD3">
              <w:t xml:space="preserve">gramatyka: </w:t>
            </w:r>
          </w:p>
          <w:p w14:paraId="46E66880" w14:textId="77777777" w:rsidR="007D6FC3" w:rsidRPr="00ED6AD3" w:rsidRDefault="001C24BE" w:rsidP="00E74897">
            <w:pPr>
              <w:pStyle w:val="Akapitzlist"/>
              <w:numPr>
                <w:ilvl w:val="0"/>
                <w:numId w:val="38"/>
              </w:numPr>
              <w:spacing w:before="0"/>
            </w:pPr>
            <w:r w:rsidRPr="00ED6AD3">
              <w:t xml:space="preserve">tryby warunkowe </w:t>
            </w:r>
            <w:r w:rsidRPr="00ED6AD3">
              <w:sym w:font="Symbol" w:char="F0D8"/>
            </w:r>
            <w:r w:rsidRPr="00ED6AD3">
              <w:t xml:space="preserve"> czasowniki modalne (obligation, possibility, ability, deduction) </w:t>
            </w:r>
          </w:p>
          <w:p w14:paraId="1043C58D" w14:textId="77777777" w:rsidR="007D6FC3" w:rsidRPr="00ED6AD3" w:rsidRDefault="001C24BE" w:rsidP="00E74897">
            <w:pPr>
              <w:pStyle w:val="Akapitzlist"/>
              <w:numPr>
                <w:ilvl w:val="0"/>
                <w:numId w:val="38"/>
              </w:numPr>
              <w:spacing w:before="0"/>
            </w:pPr>
            <w:r w:rsidRPr="00ED6AD3">
              <w:t xml:space="preserve">czasowniki łączące się z bezokolicznikiem i formą -ing </w:t>
            </w:r>
          </w:p>
          <w:p w14:paraId="12FE7DE7" w14:textId="77777777" w:rsidR="001C24BE" w:rsidRPr="00ED6AD3" w:rsidRDefault="001C24BE" w:rsidP="00E74897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ED6AD3">
              <w:t xml:space="preserve">• rozumienie i wypowiadanie się na temat wiadomości telewizyjnych i filmu dokumentalnego </w:t>
            </w:r>
          </w:p>
        </w:tc>
        <w:tc>
          <w:tcPr>
            <w:tcW w:w="0" w:type="auto"/>
            <w:hideMark/>
          </w:tcPr>
          <w:p w14:paraId="4830CBED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130C281B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546B4197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</w:p>
        </w:tc>
      </w:tr>
      <w:tr w:rsidR="0063369A" w:rsidRPr="00ED6AD3" w14:paraId="04E477D1" w14:textId="77777777" w:rsidTr="0063369A">
        <w:tc>
          <w:tcPr>
            <w:tcW w:w="0" w:type="auto"/>
            <w:hideMark/>
          </w:tcPr>
          <w:p w14:paraId="313FFA80" w14:textId="77777777" w:rsidR="001C24BE" w:rsidRPr="00ED6AD3" w:rsidRDefault="001C24BE" w:rsidP="001C24BE">
            <w:pPr>
              <w:spacing w:before="0"/>
            </w:pPr>
            <w:r w:rsidRPr="00ED6AD3">
              <w:t>10.</w:t>
            </w:r>
          </w:p>
        </w:tc>
        <w:tc>
          <w:tcPr>
            <w:tcW w:w="0" w:type="auto"/>
            <w:hideMark/>
          </w:tcPr>
          <w:p w14:paraId="7E79D89D" w14:textId="77777777" w:rsidR="00BE1FDA" w:rsidRPr="00ED6AD3" w:rsidRDefault="001C24BE" w:rsidP="001C24BE">
            <w:pPr>
              <w:spacing w:before="0"/>
            </w:pPr>
            <w:r w:rsidRPr="00ED6AD3">
              <w:t>SEMESTR 4 - Język specjalistyczny</w:t>
            </w:r>
            <w:r w:rsidR="00BE1FDA" w:rsidRPr="00ED6AD3">
              <w:t>:</w:t>
            </w:r>
          </w:p>
          <w:p w14:paraId="2377F041" w14:textId="77777777" w:rsidR="00BC7C10" w:rsidRPr="00ED6AD3" w:rsidRDefault="00BC7C10" w:rsidP="00E74897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ED6AD3">
              <w:t xml:space="preserve">monitorowanie pacjenta </w:t>
            </w:r>
          </w:p>
          <w:p w14:paraId="4B48B2C6" w14:textId="77777777" w:rsidR="00BE1FDA" w:rsidRPr="00ED6AD3" w:rsidRDefault="00BC7C10" w:rsidP="00E74897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ED6AD3">
              <w:t xml:space="preserve">lekarstwa </w:t>
            </w:r>
          </w:p>
          <w:p w14:paraId="3EFF2282" w14:textId="77777777" w:rsidR="00BE1FDA" w:rsidRPr="00ED6AD3" w:rsidRDefault="00BC7C10" w:rsidP="00E74897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ED6AD3">
              <w:t xml:space="preserve">opieka nad pacjentem przed i po operacji </w:t>
            </w:r>
          </w:p>
          <w:p w14:paraId="5CDBA121" w14:textId="77777777" w:rsidR="001C24BE" w:rsidRPr="00ED6AD3" w:rsidRDefault="00BC7C10" w:rsidP="00E74897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ED6AD3">
              <w:t xml:space="preserve">opieka nad pacjentem po wypisaniu ze szpitala </w:t>
            </w:r>
          </w:p>
        </w:tc>
        <w:tc>
          <w:tcPr>
            <w:tcW w:w="0" w:type="auto"/>
            <w:hideMark/>
          </w:tcPr>
          <w:p w14:paraId="70C148E6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W2, U1, U2 </w:t>
            </w:r>
          </w:p>
        </w:tc>
        <w:tc>
          <w:tcPr>
            <w:tcW w:w="0" w:type="auto"/>
            <w:hideMark/>
          </w:tcPr>
          <w:p w14:paraId="42169E8F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78CDA94A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  <w:r w:rsidR="001C24BE" w:rsidRPr="00ED6AD3">
              <w:t xml:space="preserve"> </w:t>
            </w:r>
          </w:p>
        </w:tc>
      </w:tr>
      <w:tr w:rsidR="0063369A" w:rsidRPr="00ED6AD3" w14:paraId="119EABAA" w14:textId="77777777" w:rsidTr="0063369A">
        <w:tc>
          <w:tcPr>
            <w:tcW w:w="0" w:type="auto"/>
            <w:hideMark/>
          </w:tcPr>
          <w:p w14:paraId="4BD5512F" w14:textId="77777777" w:rsidR="001C24BE" w:rsidRPr="00ED6AD3" w:rsidRDefault="001C24BE" w:rsidP="001C24BE">
            <w:pPr>
              <w:spacing w:before="0"/>
            </w:pPr>
            <w:r w:rsidRPr="00ED6AD3">
              <w:t>11.</w:t>
            </w:r>
          </w:p>
        </w:tc>
        <w:tc>
          <w:tcPr>
            <w:tcW w:w="0" w:type="auto"/>
            <w:hideMark/>
          </w:tcPr>
          <w:p w14:paraId="5198641F" w14:textId="77777777" w:rsidR="00BC7C10" w:rsidRPr="00ED6AD3" w:rsidRDefault="001C24BE" w:rsidP="001C24BE">
            <w:pPr>
              <w:spacing w:before="0"/>
            </w:pPr>
            <w:r w:rsidRPr="00ED6AD3">
              <w:t>SEMESTR 4 - Język akademicki</w:t>
            </w:r>
            <w:r w:rsidR="00BC7C10" w:rsidRPr="00ED6AD3">
              <w:t>:</w:t>
            </w:r>
          </w:p>
          <w:p w14:paraId="5E45D040" w14:textId="77777777" w:rsidR="00BC7C10" w:rsidRPr="00ED6AD3" w:rsidRDefault="001C24BE" w:rsidP="00E74897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ED6AD3">
              <w:t xml:space="preserve">wzięcie udziału w dyskusji </w:t>
            </w:r>
          </w:p>
          <w:p w14:paraId="37532308" w14:textId="77777777" w:rsidR="00BC7C10" w:rsidRPr="00ED6AD3" w:rsidRDefault="001C24BE" w:rsidP="00E74897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ED6AD3">
              <w:lastRenderedPageBreak/>
              <w:t xml:space="preserve">przygotowanie własnej wypowiedzi </w:t>
            </w:r>
          </w:p>
          <w:p w14:paraId="0B73C672" w14:textId="77777777" w:rsidR="00BC7C10" w:rsidRPr="00ED6AD3" w:rsidRDefault="001C24BE" w:rsidP="00E74897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ED6AD3">
              <w:t xml:space="preserve">zebranie informacji </w:t>
            </w:r>
          </w:p>
          <w:p w14:paraId="7390C366" w14:textId="77777777" w:rsidR="00BC7C10" w:rsidRPr="00ED6AD3" w:rsidRDefault="001C24BE" w:rsidP="00E74897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ED6AD3">
              <w:t xml:space="preserve">słuchanie wypowiedzi innych studentów </w:t>
            </w:r>
          </w:p>
          <w:p w14:paraId="13A524E8" w14:textId="77777777" w:rsidR="001C24BE" w:rsidRPr="00ED6AD3" w:rsidRDefault="001C24BE" w:rsidP="00E74897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ED6AD3">
              <w:t xml:space="preserve">opisywanie wykresów </w:t>
            </w:r>
          </w:p>
        </w:tc>
        <w:tc>
          <w:tcPr>
            <w:tcW w:w="0" w:type="auto"/>
            <w:hideMark/>
          </w:tcPr>
          <w:p w14:paraId="41858DB5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U2, K1 </w:t>
            </w:r>
          </w:p>
        </w:tc>
        <w:tc>
          <w:tcPr>
            <w:tcW w:w="0" w:type="auto"/>
            <w:hideMark/>
          </w:tcPr>
          <w:p w14:paraId="3B9A1FC9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22C2435A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</w:p>
        </w:tc>
      </w:tr>
      <w:tr w:rsidR="0063369A" w:rsidRPr="00ED6AD3" w14:paraId="07F39881" w14:textId="77777777" w:rsidTr="0063369A">
        <w:tc>
          <w:tcPr>
            <w:tcW w:w="0" w:type="auto"/>
            <w:hideMark/>
          </w:tcPr>
          <w:p w14:paraId="0F2C55AE" w14:textId="77777777" w:rsidR="001C24BE" w:rsidRPr="00ED6AD3" w:rsidRDefault="001C24BE" w:rsidP="001C24BE">
            <w:pPr>
              <w:spacing w:before="0"/>
            </w:pPr>
            <w:r w:rsidRPr="00ED6AD3">
              <w:lastRenderedPageBreak/>
              <w:t>12.</w:t>
            </w:r>
          </w:p>
        </w:tc>
        <w:tc>
          <w:tcPr>
            <w:tcW w:w="0" w:type="auto"/>
            <w:hideMark/>
          </w:tcPr>
          <w:p w14:paraId="32DF9B2D" w14:textId="77777777" w:rsidR="00BC7C10" w:rsidRPr="00ED6AD3" w:rsidRDefault="001C24BE" w:rsidP="001C24BE">
            <w:pPr>
              <w:spacing w:before="0"/>
            </w:pPr>
            <w:r w:rsidRPr="00ED6AD3">
              <w:t>SEMESTR 4 - Język ogólny</w:t>
            </w:r>
            <w:r w:rsidR="00BC7C10" w:rsidRPr="00ED6AD3">
              <w:t>:</w:t>
            </w:r>
          </w:p>
          <w:p w14:paraId="4750D235" w14:textId="77777777" w:rsidR="00BC7C10" w:rsidRPr="00ED6AD3" w:rsidRDefault="001C24BE" w:rsidP="00E74897">
            <w:pPr>
              <w:pStyle w:val="Akapitzlist"/>
              <w:numPr>
                <w:ilvl w:val="0"/>
                <w:numId w:val="41"/>
              </w:numPr>
              <w:spacing w:before="0"/>
            </w:pPr>
            <w:r w:rsidRPr="00ED6AD3">
              <w:t xml:space="preserve">gramatyka: </w:t>
            </w:r>
          </w:p>
          <w:p w14:paraId="029D1253" w14:textId="77777777" w:rsidR="00BC7C10" w:rsidRPr="00ED6AD3" w:rsidRDefault="001C24BE" w:rsidP="00E74897">
            <w:pPr>
              <w:pStyle w:val="Akapitzlist"/>
              <w:numPr>
                <w:ilvl w:val="0"/>
                <w:numId w:val="42"/>
              </w:numPr>
              <w:spacing w:before="0"/>
            </w:pPr>
            <w:r w:rsidRPr="00ED6AD3">
              <w:t xml:space="preserve">strona bierna </w:t>
            </w:r>
          </w:p>
          <w:p w14:paraId="5ED4B02D" w14:textId="77777777" w:rsidR="00BC7C10" w:rsidRPr="00ED6AD3" w:rsidRDefault="001C24BE" w:rsidP="00E74897">
            <w:pPr>
              <w:pStyle w:val="Akapitzlist"/>
              <w:numPr>
                <w:ilvl w:val="0"/>
                <w:numId w:val="42"/>
              </w:numPr>
              <w:spacing w:before="0"/>
            </w:pPr>
            <w:r w:rsidRPr="00ED6AD3">
              <w:t xml:space="preserve">mowa zależna </w:t>
            </w:r>
          </w:p>
          <w:p w14:paraId="207786C5" w14:textId="77777777" w:rsidR="00BC7C10" w:rsidRPr="00ED6AD3" w:rsidRDefault="001C24BE" w:rsidP="00E74897">
            <w:pPr>
              <w:pStyle w:val="Akapitzlist"/>
              <w:numPr>
                <w:ilvl w:val="0"/>
                <w:numId w:val="42"/>
              </w:numPr>
              <w:spacing w:before="0"/>
            </w:pPr>
            <w:r w:rsidRPr="00ED6AD3">
              <w:t xml:space="preserve">powtórka zagadnień gramatycznych </w:t>
            </w:r>
          </w:p>
          <w:p w14:paraId="2479E492" w14:textId="77777777" w:rsidR="001C24BE" w:rsidRPr="00ED6AD3" w:rsidRDefault="001C24BE" w:rsidP="00E74897">
            <w:pPr>
              <w:pStyle w:val="Akapitzlist"/>
              <w:numPr>
                <w:ilvl w:val="0"/>
                <w:numId w:val="41"/>
              </w:numPr>
              <w:spacing w:before="0"/>
            </w:pPr>
            <w:r w:rsidRPr="00ED6AD3">
              <w:t xml:space="preserve">rozumienie filmu fabularnego i streszczenie jego fabuły </w:t>
            </w:r>
          </w:p>
        </w:tc>
        <w:tc>
          <w:tcPr>
            <w:tcW w:w="0" w:type="auto"/>
            <w:hideMark/>
          </w:tcPr>
          <w:p w14:paraId="734286EF" w14:textId="77777777" w:rsidR="001C24BE" w:rsidRPr="00ED6AD3" w:rsidRDefault="001C24BE" w:rsidP="001C24BE">
            <w:pPr>
              <w:spacing w:before="0"/>
            </w:pPr>
            <w:r w:rsidRPr="00ED6AD3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5A3F6D1E" w14:textId="77777777" w:rsidR="00372B93" w:rsidRPr="00ED6AD3" w:rsidRDefault="00372B93" w:rsidP="00372B93">
            <w:pPr>
              <w:spacing w:before="0"/>
            </w:pPr>
            <w:r w:rsidRPr="00ED6AD3">
              <w:t>ćwiczenia/</w:t>
            </w:r>
          </w:p>
          <w:p w14:paraId="4E4A0020" w14:textId="77777777" w:rsidR="001C24BE" w:rsidRPr="00ED6AD3" w:rsidRDefault="00372B93" w:rsidP="00372B93">
            <w:pPr>
              <w:spacing w:before="0"/>
            </w:pPr>
            <w:r w:rsidRPr="00ED6AD3">
              <w:t>lektorat</w:t>
            </w:r>
          </w:p>
        </w:tc>
      </w:tr>
    </w:tbl>
    <w:p w14:paraId="272E4E47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367DC339" w14:textId="77777777" w:rsidR="001C24BE" w:rsidRPr="00ED6AD3" w:rsidRDefault="001C24BE" w:rsidP="001C24BE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11B73BD9" w14:textId="77777777" w:rsidR="001C24BE" w:rsidRPr="00ED6AD3" w:rsidRDefault="001C24BE" w:rsidP="007F0DC5">
      <w:pPr>
        <w:numPr>
          <w:ilvl w:val="0"/>
          <w:numId w:val="4"/>
        </w:numPr>
        <w:spacing w:before="0" w:after="0" w:line="240" w:lineRule="auto"/>
      </w:pPr>
      <w:r w:rsidRPr="00ED6AD3">
        <w:rPr>
          <w:lang w:val="en-US"/>
        </w:rPr>
        <w:t>Grice, T.</w:t>
      </w:r>
      <w:r w:rsidR="00372B93" w:rsidRPr="00ED6AD3">
        <w:rPr>
          <w:lang w:val="en-US"/>
        </w:rPr>
        <w:t>,</w:t>
      </w:r>
      <w:r w:rsidRPr="00ED6AD3">
        <w:rPr>
          <w:lang w:val="en-US"/>
        </w:rPr>
        <w:t xml:space="preserve"> Nursing 1. Oxford English for Careers. </w:t>
      </w:r>
      <w:r w:rsidRPr="00ED6AD3">
        <w:t xml:space="preserve">Oxford University Press, 2007. </w:t>
      </w:r>
    </w:p>
    <w:p w14:paraId="3D7FBB04" w14:textId="77777777" w:rsidR="001C24BE" w:rsidRPr="00ED6AD3" w:rsidRDefault="001C24BE" w:rsidP="007F0DC5">
      <w:pPr>
        <w:numPr>
          <w:ilvl w:val="0"/>
          <w:numId w:val="4"/>
        </w:numPr>
        <w:spacing w:before="0" w:after="0" w:line="240" w:lineRule="auto"/>
      </w:pPr>
      <w:r w:rsidRPr="00ED6AD3">
        <w:rPr>
          <w:lang w:val="en-US"/>
        </w:rPr>
        <w:t>Allum, V., McGarr, P.</w:t>
      </w:r>
      <w:r w:rsidR="00372B93" w:rsidRPr="00ED6AD3">
        <w:rPr>
          <w:lang w:val="en-US"/>
        </w:rPr>
        <w:t>,</w:t>
      </w:r>
      <w:r w:rsidRPr="00ED6AD3">
        <w:rPr>
          <w:lang w:val="en-US"/>
        </w:rPr>
        <w:t xml:space="preserve"> Cambridge English for Nursing Intermediate +. </w:t>
      </w:r>
      <w:r w:rsidRPr="00ED6AD3">
        <w:t xml:space="preserve">Cambridge University Press, 2008. </w:t>
      </w:r>
    </w:p>
    <w:p w14:paraId="6836515B" w14:textId="77777777" w:rsidR="001C24BE" w:rsidRPr="00ED6AD3" w:rsidRDefault="001C24BE" w:rsidP="001C24BE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06DC0626" w14:textId="77777777" w:rsidR="001C24BE" w:rsidRPr="00ED6AD3" w:rsidRDefault="001C24BE" w:rsidP="007F0DC5">
      <w:pPr>
        <w:numPr>
          <w:ilvl w:val="0"/>
          <w:numId w:val="5"/>
        </w:numPr>
        <w:spacing w:before="0" w:after="0" w:line="240" w:lineRule="auto"/>
      </w:pPr>
      <w:r w:rsidRPr="00ED6AD3">
        <w:rPr>
          <w:lang w:val="en-US"/>
        </w:rPr>
        <w:t>Donesch-Jeżo, E.</w:t>
      </w:r>
      <w:r w:rsidR="00372B93" w:rsidRPr="00ED6AD3">
        <w:rPr>
          <w:lang w:val="en-US"/>
        </w:rPr>
        <w:t>,n</w:t>
      </w:r>
      <w:r w:rsidRPr="00ED6AD3">
        <w:rPr>
          <w:lang w:val="en-US"/>
        </w:rPr>
        <w:t xml:space="preserve">English for Nurses. </w:t>
      </w:r>
      <w:r w:rsidRPr="00ED6AD3">
        <w:t xml:space="preserve">Przegląd Lekarski, 2002. </w:t>
      </w:r>
    </w:p>
    <w:p w14:paraId="41E49D79" w14:textId="77777777" w:rsidR="001C24BE" w:rsidRPr="00ED6AD3" w:rsidRDefault="001C24BE" w:rsidP="007F0DC5">
      <w:pPr>
        <w:numPr>
          <w:ilvl w:val="0"/>
          <w:numId w:val="5"/>
        </w:numPr>
        <w:spacing w:before="0" w:after="0" w:line="240" w:lineRule="auto"/>
      </w:pPr>
      <w:r w:rsidRPr="00ED6AD3">
        <w:rPr>
          <w:lang w:val="en-US"/>
        </w:rPr>
        <w:t>Donesch-Jeżo, E.</w:t>
      </w:r>
      <w:r w:rsidR="00372B93" w:rsidRPr="00ED6AD3">
        <w:rPr>
          <w:lang w:val="en-US"/>
        </w:rPr>
        <w:t xml:space="preserve">, </w:t>
      </w:r>
      <w:r w:rsidRPr="00ED6AD3">
        <w:rPr>
          <w:lang w:val="en-US"/>
        </w:rPr>
        <w:t xml:space="preserve">English for Medical Students and Doctors 1". </w:t>
      </w:r>
      <w:r w:rsidRPr="00ED6AD3">
        <w:t xml:space="preserve">Przegląd Lekarski, 2002. </w:t>
      </w:r>
    </w:p>
    <w:p w14:paraId="7A79F13D" w14:textId="77777777" w:rsidR="001C24BE" w:rsidRPr="00ED6AD3" w:rsidRDefault="001C24BE" w:rsidP="007F0DC5">
      <w:pPr>
        <w:numPr>
          <w:ilvl w:val="0"/>
          <w:numId w:val="5"/>
        </w:numPr>
        <w:spacing w:before="0" w:after="0" w:line="240" w:lineRule="auto"/>
      </w:pPr>
      <w:r w:rsidRPr="00ED6AD3">
        <w:rPr>
          <w:lang w:val="en-US"/>
        </w:rPr>
        <w:t>Glendinning, E.H., Holmstrom, B.A.S.</w:t>
      </w:r>
      <w:r w:rsidR="00372B93" w:rsidRPr="00ED6AD3">
        <w:rPr>
          <w:lang w:val="en-US"/>
        </w:rPr>
        <w:t xml:space="preserve">, </w:t>
      </w:r>
      <w:r w:rsidRPr="00ED6AD3">
        <w:rPr>
          <w:lang w:val="en-US"/>
        </w:rPr>
        <w:t xml:space="preserve">English in Medicine. A course in communication skills. </w:t>
      </w:r>
      <w:r w:rsidRPr="00ED6AD3">
        <w:t xml:space="preserve">Cambridge University Press, 2005. </w:t>
      </w:r>
    </w:p>
    <w:p w14:paraId="33289989" w14:textId="77777777" w:rsidR="001C24BE" w:rsidRPr="00ED6AD3" w:rsidRDefault="001C24BE" w:rsidP="007F0DC5">
      <w:pPr>
        <w:numPr>
          <w:ilvl w:val="0"/>
          <w:numId w:val="5"/>
        </w:numPr>
        <w:spacing w:before="0" w:after="0" w:line="240" w:lineRule="auto"/>
      </w:pPr>
      <w:r w:rsidRPr="00ED6AD3">
        <w:rPr>
          <w:lang w:val="en-US"/>
        </w:rPr>
        <w:t>Glendinning, E.H., Howard, R.</w:t>
      </w:r>
      <w:r w:rsidR="00372B93" w:rsidRPr="00ED6AD3">
        <w:rPr>
          <w:lang w:val="en-US"/>
        </w:rPr>
        <w:t xml:space="preserve">, </w:t>
      </w:r>
      <w:r w:rsidRPr="00ED6AD3">
        <w:rPr>
          <w:lang w:val="en-US"/>
        </w:rPr>
        <w:t xml:space="preserve">Professional English in Use. </w:t>
      </w:r>
      <w:r w:rsidRPr="00ED6AD3">
        <w:t xml:space="preserve">Medicine. Cambridge University Press, 2007. </w:t>
      </w:r>
    </w:p>
    <w:p w14:paraId="3796F7A9" w14:textId="77777777" w:rsidR="001C24BE" w:rsidRPr="00ED6AD3" w:rsidRDefault="001C24BE" w:rsidP="007F0DC5">
      <w:pPr>
        <w:numPr>
          <w:ilvl w:val="0"/>
          <w:numId w:val="5"/>
        </w:numPr>
        <w:spacing w:before="0" w:after="0" w:line="240" w:lineRule="auto"/>
      </w:pPr>
      <w:r w:rsidRPr="00ED6AD3">
        <w:rPr>
          <w:lang w:val="en-US"/>
        </w:rPr>
        <w:t>Pohl, A.</w:t>
      </w:r>
      <w:r w:rsidR="00372B93" w:rsidRPr="00ED6AD3">
        <w:rPr>
          <w:lang w:val="en-US"/>
        </w:rPr>
        <w:t xml:space="preserve">, </w:t>
      </w:r>
      <w:r w:rsidRPr="00ED6AD3">
        <w:rPr>
          <w:lang w:val="en-US"/>
        </w:rPr>
        <w:t xml:space="preserve">Professional English: Medical. </w:t>
      </w:r>
      <w:r w:rsidRPr="00ED6AD3">
        <w:t xml:space="preserve">Pearson Education Ltd., 2005. </w:t>
      </w:r>
    </w:p>
    <w:p w14:paraId="35A7CE89" w14:textId="77777777" w:rsidR="001C24BE" w:rsidRPr="00ED6AD3" w:rsidRDefault="001C24BE" w:rsidP="007F0DC5">
      <w:pPr>
        <w:numPr>
          <w:ilvl w:val="0"/>
          <w:numId w:val="5"/>
        </w:numPr>
        <w:spacing w:before="0" w:after="0" w:line="240" w:lineRule="auto"/>
      </w:pPr>
      <w:r w:rsidRPr="00ED6AD3">
        <w:rPr>
          <w:lang w:val="en-US"/>
        </w:rPr>
        <w:t xml:space="preserve">Craven, M. "Real Listening and Speaking 3". </w:t>
      </w:r>
      <w:r w:rsidRPr="00ED6AD3">
        <w:t xml:space="preserve">Cambridge University Press, 2013. </w:t>
      </w:r>
    </w:p>
    <w:p w14:paraId="01AB23D5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1D8A4F7D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1 </w:t>
      </w:r>
    </w:p>
    <w:p w14:paraId="5E182F39" w14:textId="77777777" w:rsidR="001C24BE" w:rsidRPr="00ED6AD3" w:rsidRDefault="001C24BE" w:rsidP="001C24BE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60D8931E" w14:textId="77777777" w:rsidR="001C24BE" w:rsidRPr="00ED6AD3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Ćwiczenia/</w:t>
      </w:r>
      <w:r w:rsidR="001C24BE" w:rsidRPr="00ED6AD3">
        <w:rPr>
          <w:rFonts w:asciiTheme="minorHAnsi" w:hAnsiTheme="minorHAnsi"/>
          <w:sz w:val="22"/>
          <w:szCs w:val="22"/>
        </w:rPr>
        <w:t xml:space="preserve">Lektorat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22"/>
        <w:gridCol w:w="1805"/>
        <w:gridCol w:w="6016"/>
      </w:tblGrid>
      <w:tr w:rsidR="001C24BE" w:rsidRPr="00ED6AD3" w14:paraId="27DFB3A8" w14:textId="77777777" w:rsidTr="00110BA6">
        <w:tc>
          <w:tcPr>
            <w:tcW w:w="0" w:type="auto"/>
            <w:hideMark/>
          </w:tcPr>
          <w:p w14:paraId="6F90D7F0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22B8FD90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2DE43C07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Warunki zaliczenia przedmiotu </w:t>
            </w:r>
          </w:p>
        </w:tc>
      </w:tr>
      <w:tr w:rsidR="001C24BE" w:rsidRPr="00ED6AD3" w14:paraId="4CA8ABFA" w14:textId="77777777" w:rsidTr="00110BA6">
        <w:tc>
          <w:tcPr>
            <w:tcW w:w="0" w:type="auto"/>
            <w:hideMark/>
          </w:tcPr>
          <w:p w14:paraId="4BFC0913" w14:textId="77777777" w:rsidR="001C24BE" w:rsidRPr="00ED6AD3" w:rsidRDefault="00BC7C10" w:rsidP="001C24BE">
            <w:pPr>
              <w:spacing w:before="0"/>
            </w:pPr>
            <w:r w:rsidRPr="00ED6AD3">
              <w:t>ćwiczenia/ lektorat</w:t>
            </w:r>
            <w:r w:rsidR="001C24BE" w:rsidRPr="00ED6AD3">
              <w:t xml:space="preserve"> </w:t>
            </w:r>
          </w:p>
        </w:tc>
        <w:tc>
          <w:tcPr>
            <w:tcW w:w="0" w:type="auto"/>
            <w:hideMark/>
          </w:tcPr>
          <w:p w14:paraId="1EF4FDF6" w14:textId="77777777" w:rsidR="001C24BE" w:rsidRPr="00ED6AD3" w:rsidRDefault="00727FCD" w:rsidP="00727FCD">
            <w:pPr>
              <w:spacing w:before="0"/>
            </w:pPr>
            <w:r w:rsidRPr="00ED6AD3">
              <w:t>odpowiedź ustna</w:t>
            </w:r>
          </w:p>
        </w:tc>
        <w:tc>
          <w:tcPr>
            <w:tcW w:w="0" w:type="auto"/>
            <w:hideMark/>
          </w:tcPr>
          <w:p w14:paraId="37BF9AF6" w14:textId="77777777" w:rsidR="001C24BE" w:rsidRPr="00ED6AD3" w:rsidRDefault="00110BA6" w:rsidP="00727FCD">
            <w:pPr>
              <w:spacing w:before="0"/>
            </w:pPr>
            <w:r w:rsidRPr="00ED6AD3">
              <w:t>Warunkiem zaliczenia przedmiotu jest obecność na wszystkich zajęciach oraz uzyskanie pozytywnych ocen etapowych z odpowiedzi ustnych w danym semes</w:t>
            </w:r>
            <w:r w:rsidR="000B11FA" w:rsidRPr="00ED6AD3">
              <w:t>trze</w:t>
            </w:r>
          </w:p>
        </w:tc>
      </w:tr>
    </w:tbl>
    <w:p w14:paraId="7DDA8323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2 </w:t>
      </w:r>
    </w:p>
    <w:p w14:paraId="42E5D671" w14:textId="77777777" w:rsidR="001C24BE" w:rsidRPr="00ED6AD3" w:rsidRDefault="001C24BE" w:rsidP="001C24BE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0660894B" w14:textId="77777777" w:rsidR="001C24BE" w:rsidRPr="00ED6AD3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Ćwiczenia/Lektorat</w:t>
      </w:r>
      <w:r w:rsidR="001C24BE" w:rsidRPr="00ED6AD3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22"/>
        <w:gridCol w:w="1805"/>
        <w:gridCol w:w="6016"/>
      </w:tblGrid>
      <w:tr w:rsidR="001C24BE" w:rsidRPr="00ED6AD3" w14:paraId="2E0316A6" w14:textId="77777777" w:rsidTr="00110BA6">
        <w:tc>
          <w:tcPr>
            <w:tcW w:w="0" w:type="auto"/>
            <w:hideMark/>
          </w:tcPr>
          <w:p w14:paraId="407FA65D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7C1E0663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26E8048B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Warunki zaliczenia przedmiotu </w:t>
            </w:r>
          </w:p>
        </w:tc>
      </w:tr>
      <w:tr w:rsidR="00110BA6" w:rsidRPr="00ED6AD3" w14:paraId="6F70B358" w14:textId="77777777" w:rsidTr="00110BA6">
        <w:tc>
          <w:tcPr>
            <w:tcW w:w="0" w:type="auto"/>
            <w:hideMark/>
          </w:tcPr>
          <w:p w14:paraId="4788A317" w14:textId="77777777" w:rsidR="00110BA6" w:rsidRPr="00ED6AD3" w:rsidRDefault="00110BA6" w:rsidP="00110BA6">
            <w:pPr>
              <w:spacing w:before="0"/>
            </w:pPr>
            <w:r w:rsidRPr="00ED6AD3">
              <w:t>ćwiczenia/ lektorat</w:t>
            </w:r>
          </w:p>
        </w:tc>
        <w:tc>
          <w:tcPr>
            <w:tcW w:w="0" w:type="auto"/>
            <w:hideMark/>
          </w:tcPr>
          <w:p w14:paraId="5FE57974" w14:textId="77777777" w:rsidR="00110BA6" w:rsidRPr="00ED6AD3" w:rsidRDefault="00110BA6" w:rsidP="00110BA6">
            <w:pPr>
              <w:spacing w:before="0"/>
            </w:pPr>
            <w:r w:rsidRPr="00ED6AD3">
              <w:t xml:space="preserve">odpowiedź ustna </w:t>
            </w:r>
          </w:p>
        </w:tc>
        <w:tc>
          <w:tcPr>
            <w:tcW w:w="0" w:type="auto"/>
            <w:hideMark/>
          </w:tcPr>
          <w:p w14:paraId="017137A7" w14:textId="77777777" w:rsidR="00110BA6" w:rsidRPr="00ED6AD3" w:rsidRDefault="00110BA6" w:rsidP="00110BA6">
            <w:pPr>
              <w:spacing w:before="0"/>
            </w:pPr>
            <w:r w:rsidRPr="00ED6AD3">
              <w:t xml:space="preserve">Warunkiem zaliczenia przedmiotu jest obecność na wszystkich zajęciach oraz uzyskanie pozytywnych ocen etapowych z odpowiedzi ustnych </w:t>
            </w:r>
            <w:r w:rsidR="000B11FA" w:rsidRPr="00ED6AD3">
              <w:t>w danym semestrze</w:t>
            </w:r>
          </w:p>
        </w:tc>
      </w:tr>
    </w:tbl>
    <w:p w14:paraId="519D2138" w14:textId="77777777" w:rsidR="00BC7C10" w:rsidRPr="00ED6AD3" w:rsidRDefault="00BC7C10"/>
    <w:p w14:paraId="14103617" w14:textId="77777777" w:rsidR="00BC7C10" w:rsidRPr="00ED6AD3" w:rsidRDefault="00BC7C10"/>
    <w:p w14:paraId="4CF7D48A" w14:textId="77777777" w:rsidR="00BC7C10" w:rsidRPr="00ED6AD3" w:rsidRDefault="00BC7C10"/>
    <w:p w14:paraId="5AA19736" w14:textId="77777777" w:rsidR="008227DE" w:rsidRPr="00ED6AD3" w:rsidRDefault="008227DE"/>
    <w:p w14:paraId="0432CDBC" w14:textId="77777777" w:rsidR="008227DE" w:rsidRPr="00ED6AD3" w:rsidRDefault="008227DE"/>
    <w:p w14:paraId="2C0B53FB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3 </w:t>
      </w:r>
    </w:p>
    <w:p w14:paraId="49A17DE1" w14:textId="77777777" w:rsidR="001C24BE" w:rsidRPr="00ED6AD3" w:rsidRDefault="001C24BE" w:rsidP="001C24BE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5366F555" w14:textId="77777777" w:rsidR="001C24BE" w:rsidRPr="00ED6AD3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Ćwiczenia/Lektorat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22"/>
        <w:gridCol w:w="1805"/>
        <w:gridCol w:w="6016"/>
      </w:tblGrid>
      <w:tr w:rsidR="001C24BE" w:rsidRPr="00ED6AD3" w14:paraId="52BD89B2" w14:textId="77777777" w:rsidTr="00110BA6">
        <w:tc>
          <w:tcPr>
            <w:tcW w:w="0" w:type="auto"/>
            <w:hideMark/>
          </w:tcPr>
          <w:p w14:paraId="2FDE9A7E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09D99ABC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7C11D24B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Warunki zaliczenia przedmiotu </w:t>
            </w:r>
          </w:p>
        </w:tc>
      </w:tr>
      <w:tr w:rsidR="00110BA6" w:rsidRPr="00ED6AD3" w14:paraId="2894B5EF" w14:textId="77777777" w:rsidTr="00110BA6">
        <w:tc>
          <w:tcPr>
            <w:tcW w:w="0" w:type="auto"/>
            <w:hideMark/>
          </w:tcPr>
          <w:p w14:paraId="4C5854A5" w14:textId="77777777" w:rsidR="00110BA6" w:rsidRPr="00ED6AD3" w:rsidRDefault="00110BA6" w:rsidP="00110BA6">
            <w:pPr>
              <w:spacing w:before="0"/>
            </w:pPr>
            <w:r w:rsidRPr="00ED6AD3">
              <w:t xml:space="preserve">ćwiczenia/ lektorat </w:t>
            </w:r>
          </w:p>
        </w:tc>
        <w:tc>
          <w:tcPr>
            <w:tcW w:w="0" w:type="auto"/>
            <w:hideMark/>
          </w:tcPr>
          <w:p w14:paraId="73B415C1" w14:textId="77777777" w:rsidR="00110BA6" w:rsidRPr="00ED6AD3" w:rsidRDefault="00110BA6" w:rsidP="00110BA6">
            <w:pPr>
              <w:spacing w:before="0"/>
            </w:pPr>
            <w:r w:rsidRPr="00ED6AD3">
              <w:t xml:space="preserve">odpowiedź ustna </w:t>
            </w:r>
          </w:p>
        </w:tc>
        <w:tc>
          <w:tcPr>
            <w:tcW w:w="0" w:type="auto"/>
            <w:hideMark/>
          </w:tcPr>
          <w:p w14:paraId="5EB388D1" w14:textId="77777777" w:rsidR="00110BA6" w:rsidRPr="00ED6AD3" w:rsidRDefault="00110BA6" w:rsidP="00110BA6">
            <w:pPr>
              <w:spacing w:before="0"/>
            </w:pPr>
            <w:r w:rsidRPr="00ED6AD3">
              <w:t xml:space="preserve">Warunkiem zaliczenia przedmiotu jest obecność na wszystkich zajęciach oraz uzyskanie pozytywnych ocen etapowych z odpowiedzi ustnych </w:t>
            </w:r>
            <w:r w:rsidR="000B11FA" w:rsidRPr="00ED6AD3">
              <w:t>w danym semestrze</w:t>
            </w:r>
          </w:p>
        </w:tc>
      </w:tr>
    </w:tbl>
    <w:p w14:paraId="6C145CE6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4 </w:t>
      </w:r>
    </w:p>
    <w:p w14:paraId="643CE3E8" w14:textId="77777777" w:rsidR="001C24BE" w:rsidRPr="00ED6AD3" w:rsidRDefault="001C24BE" w:rsidP="001C24BE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0F001AF8" w14:textId="77777777" w:rsidR="001C24BE" w:rsidRPr="00ED6AD3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Ćwiczenia/Lektorat </w:t>
      </w:r>
      <w:r w:rsidR="001C24BE" w:rsidRPr="00ED6AD3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160"/>
        <w:gridCol w:w="1805"/>
        <w:gridCol w:w="6278"/>
      </w:tblGrid>
      <w:tr w:rsidR="001C24BE" w:rsidRPr="00ED6AD3" w14:paraId="0846A4CB" w14:textId="77777777" w:rsidTr="00110BA6">
        <w:tc>
          <w:tcPr>
            <w:tcW w:w="0" w:type="auto"/>
            <w:hideMark/>
          </w:tcPr>
          <w:p w14:paraId="12174DD9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Rodzaj zajęć </w:t>
            </w:r>
          </w:p>
        </w:tc>
        <w:tc>
          <w:tcPr>
            <w:tcW w:w="973" w:type="pct"/>
            <w:noWrap/>
            <w:hideMark/>
          </w:tcPr>
          <w:p w14:paraId="231248B0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Formy zaliczenia </w:t>
            </w:r>
          </w:p>
        </w:tc>
        <w:tc>
          <w:tcPr>
            <w:tcW w:w="3431" w:type="pct"/>
            <w:hideMark/>
          </w:tcPr>
          <w:p w14:paraId="0F7B4D06" w14:textId="77777777" w:rsidR="001C24BE" w:rsidRPr="00ED6AD3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Warunki zaliczenia przedmiotu </w:t>
            </w:r>
          </w:p>
        </w:tc>
      </w:tr>
      <w:tr w:rsidR="00110BA6" w:rsidRPr="00ED6AD3" w14:paraId="214059E6" w14:textId="77777777" w:rsidTr="00110BA6">
        <w:tc>
          <w:tcPr>
            <w:tcW w:w="0" w:type="auto"/>
            <w:hideMark/>
          </w:tcPr>
          <w:p w14:paraId="192CA969" w14:textId="77777777" w:rsidR="00110BA6" w:rsidRPr="00ED6AD3" w:rsidRDefault="00110BA6" w:rsidP="00110BA6">
            <w:pPr>
              <w:spacing w:before="0"/>
            </w:pPr>
            <w:r w:rsidRPr="00ED6AD3">
              <w:t xml:space="preserve">ćwiczenia/ lektorat </w:t>
            </w:r>
          </w:p>
        </w:tc>
        <w:tc>
          <w:tcPr>
            <w:tcW w:w="973" w:type="pct"/>
            <w:hideMark/>
          </w:tcPr>
          <w:p w14:paraId="616BD452" w14:textId="77777777" w:rsidR="00110BA6" w:rsidRPr="00ED6AD3" w:rsidRDefault="00110BA6" w:rsidP="00110BA6">
            <w:pPr>
              <w:spacing w:before="0"/>
            </w:pPr>
            <w:r w:rsidRPr="00ED6AD3">
              <w:t xml:space="preserve">egzamin pisemny </w:t>
            </w:r>
          </w:p>
        </w:tc>
        <w:tc>
          <w:tcPr>
            <w:tcW w:w="3431" w:type="pct"/>
            <w:hideMark/>
          </w:tcPr>
          <w:p w14:paraId="00BD29F4" w14:textId="77777777" w:rsidR="00110BA6" w:rsidRPr="00ED6AD3" w:rsidRDefault="00110BA6" w:rsidP="00110BA6">
            <w:pPr>
              <w:spacing w:before="0"/>
            </w:pPr>
            <w:r w:rsidRPr="00ED6AD3">
              <w:t xml:space="preserve">Warunkiem zaliczenia przedmiotu jest obecność na wszystkich zajęciach oraz uzyskanie pozytywnych ocen etapowych z odpowiedzi ustnych w danym semestrze. </w:t>
            </w:r>
          </w:p>
          <w:p w14:paraId="73FF3926" w14:textId="77777777" w:rsidR="00110BA6" w:rsidRPr="00ED6AD3" w:rsidRDefault="00110BA6" w:rsidP="00110BA6">
            <w:pPr>
              <w:spacing w:before="0"/>
            </w:pPr>
            <w:r w:rsidRPr="00ED6AD3">
              <w:t xml:space="preserve">Warunkiem przystąpienia do egzaminu jest uzyskanie zaliczenia z wszystkich semestrów. </w:t>
            </w:r>
          </w:p>
        </w:tc>
      </w:tr>
    </w:tbl>
    <w:p w14:paraId="3CC58B92" w14:textId="77777777" w:rsidR="000B11FA" w:rsidRPr="00ED6AD3" w:rsidRDefault="000B11FA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8830AB" w14:textId="33326CFB" w:rsidR="001C24BE" w:rsidRPr="00ED6AD3" w:rsidRDefault="00982707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Bilans punktów ECTS**</w:t>
      </w:r>
    </w:p>
    <w:p w14:paraId="60BFAE51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1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ED6AD3" w14:paraId="46E56837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48F3AFC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5D6A784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FC743C" w:rsidRPr="00ED6AD3" w14:paraId="478DE6AF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9DBEA28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4B2FB1D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15867AB" w14:textId="787CD493" w:rsidR="00FC743C" w:rsidRPr="00ED6AD3" w:rsidRDefault="00982707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FC743C" w:rsidRPr="00ED6AD3" w14:paraId="66419798" w14:textId="77777777" w:rsidTr="00FC743C">
        <w:trPr>
          <w:trHeight w:val="406"/>
        </w:trPr>
        <w:tc>
          <w:tcPr>
            <w:tcW w:w="1095" w:type="pct"/>
          </w:tcPr>
          <w:p w14:paraId="29D7A011" w14:textId="29B254A0" w:rsidR="00FC743C" w:rsidRPr="00ED6AD3" w:rsidRDefault="007969E2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50247382" w14:textId="77777777" w:rsidR="00FC743C" w:rsidRPr="00ED6AD3" w:rsidRDefault="00FC743C" w:rsidP="000B11F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21701912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647E8F05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</w:t>
            </w:r>
          </w:p>
        </w:tc>
      </w:tr>
    </w:tbl>
    <w:p w14:paraId="46835DA1" w14:textId="272AEE81" w:rsidR="00B50C22" w:rsidRPr="00ED6AD3" w:rsidRDefault="00B50C22" w:rsidP="00B50C22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</w:t>
      </w:r>
      <w:r w:rsidRPr="00ED6AD3">
        <w:rPr>
          <w:rFonts w:asciiTheme="minorHAnsi" w:hAnsiTheme="minorHAnsi"/>
        </w:rPr>
        <w:t xml:space="preserve">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1A468D2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2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ED6AD3" w14:paraId="261F1EC5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B55F890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C2D6F99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FC743C" w:rsidRPr="00ED6AD3" w14:paraId="6A977079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12EC2B7C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94CE534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6601B55C" w14:textId="18A1C8BB" w:rsidR="00FC743C" w:rsidRPr="00ED6AD3" w:rsidRDefault="00982707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FC743C" w:rsidRPr="00ED6AD3" w14:paraId="7ACB94C7" w14:textId="77777777" w:rsidTr="00FC743C">
        <w:trPr>
          <w:trHeight w:val="406"/>
        </w:trPr>
        <w:tc>
          <w:tcPr>
            <w:tcW w:w="1095" w:type="pct"/>
          </w:tcPr>
          <w:p w14:paraId="4EC2BAEE" w14:textId="6C583E3D" w:rsidR="00FC743C" w:rsidRPr="00ED6AD3" w:rsidRDefault="007969E2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1F8A28A9" w14:textId="77777777" w:rsidR="00FC743C" w:rsidRPr="00ED6AD3" w:rsidRDefault="00FC743C" w:rsidP="00850DB9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124699F6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398D3F8B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</w:t>
            </w:r>
          </w:p>
        </w:tc>
      </w:tr>
    </w:tbl>
    <w:p w14:paraId="019FA8B8" w14:textId="350C914C" w:rsidR="00B50C22" w:rsidRPr="00ED6AD3" w:rsidRDefault="00B50C22" w:rsidP="00B50C22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</w:t>
      </w:r>
      <w:r w:rsidRPr="00ED6AD3">
        <w:rPr>
          <w:rFonts w:asciiTheme="minorHAnsi" w:hAnsiTheme="minorHAnsi"/>
        </w:rPr>
        <w:t xml:space="preserve">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77C72E5D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3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ED6AD3" w14:paraId="19A9F915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F4AABAF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EA922D4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FC743C" w:rsidRPr="00ED6AD3" w14:paraId="1BFB1C9A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8C55AD8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63ADD7F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B50207D" w14:textId="05679B2C" w:rsidR="00FC743C" w:rsidRPr="00ED6AD3" w:rsidRDefault="00982707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FC743C" w:rsidRPr="00ED6AD3" w14:paraId="261B450A" w14:textId="77777777" w:rsidTr="00FC743C">
        <w:trPr>
          <w:trHeight w:val="406"/>
        </w:trPr>
        <w:tc>
          <w:tcPr>
            <w:tcW w:w="1095" w:type="pct"/>
          </w:tcPr>
          <w:p w14:paraId="0B84F479" w14:textId="19167AA8" w:rsidR="00FC743C" w:rsidRPr="00ED6AD3" w:rsidRDefault="007969E2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lastRenderedPageBreak/>
              <w:t>Godziny* kontaktowe</w:t>
            </w:r>
          </w:p>
        </w:tc>
        <w:tc>
          <w:tcPr>
            <w:tcW w:w="2061" w:type="pct"/>
            <w:vAlign w:val="center"/>
          </w:tcPr>
          <w:p w14:paraId="06A38619" w14:textId="77777777" w:rsidR="00FC743C" w:rsidRPr="00ED6AD3" w:rsidRDefault="00FC743C" w:rsidP="00850DB9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4A5C3324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4E22BF8C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</w:t>
            </w:r>
          </w:p>
        </w:tc>
      </w:tr>
    </w:tbl>
    <w:p w14:paraId="0B9995EC" w14:textId="3E2EE08F" w:rsidR="00B50C22" w:rsidRPr="00ED6AD3" w:rsidRDefault="00B50C22" w:rsidP="00B50C22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</w:t>
      </w:r>
      <w:r w:rsidRPr="00ED6AD3">
        <w:rPr>
          <w:rFonts w:asciiTheme="minorHAnsi" w:hAnsiTheme="minorHAnsi"/>
        </w:rPr>
        <w:t xml:space="preserve">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63AE6C62" w14:textId="77777777" w:rsidR="001C24BE" w:rsidRPr="00ED6AD3" w:rsidRDefault="001C24BE" w:rsidP="001C24B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4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ED6AD3" w14:paraId="78EFE38D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580E91B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D7B942A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FC743C" w:rsidRPr="00ED6AD3" w14:paraId="001C69F5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5F97F53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F966A97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8842215" w14:textId="2EFC1330" w:rsidR="00FC743C" w:rsidRPr="00ED6AD3" w:rsidRDefault="00982707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FC743C" w:rsidRPr="00ED6AD3" w14:paraId="0430AAE5" w14:textId="77777777" w:rsidTr="00FC743C">
        <w:trPr>
          <w:trHeight w:val="406"/>
        </w:trPr>
        <w:tc>
          <w:tcPr>
            <w:tcW w:w="1095" w:type="pct"/>
          </w:tcPr>
          <w:p w14:paraId="5D1985E3" w14:textId="55517D74" w:rsidR="00FC743C" w:rsidRPr="00ED6AD3" w:rsidRDefault="007969E2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373243E9" w14:textId="77777777" w:rsidR="00FC743C" w:rsidRPr="00ED6AD3" w:rsidRDefault="00FC743C" w:rsidP="00850DB9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1E641FD5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0225EE39" w14:textId="77777777" w:rsidR="00FC743C" w:rsidRPr="00ED6AD3" w:rsidRDefault="00FC743C" w:rsidP="00850DB9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</w:t>
            </w:r>
          </w:p>
        </w:tc>
      </w:tr>
    </w:tbl>
    <w:p w14:paraId="176C4C7D" w14:textId="2769A086" w:rsidR="00B50C22" w:rsidRPr="00ED6AD3" w:rsidRDefault="00B50C22" w:rsidP="00B50C22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</w:t>
      </w:r>
      <w:r w:rsidRPr="00ED6AD3">
        <w:rPr>
          <w:rFonts w:asciiTheme="minorHAnsi" w:hAnsiTheme="minorHAnsi"/>
        </w:rPr>
        <w:t xml:space="preserve">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050E8555" w14:textId="77777777" w:rsidR="001C24BE" w:rsidRPr="00ED6AD3" w:rsidRDefault="001C24BE" w:rsidP="001C24B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Opis sposobu sprawdzenia osiągnięcia efektów uczenia się </w:t>
      </w:r>
    </w:p>
    <w:p w14:paraId="191DBBAA" w14:textId="77777777" w:rsidR="000B11FA" w:rsidRPr="00ED6AD3" w:rsidRDefault="000B11FA" w:rsidP="000B11FA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177"/>
        <w:gridCol w:w="2430"/>
        <w:gridCol w:w="2461"/>
        <w:gridCol w:w="1175"/>
      </w:tblGrid>
      <w:tr w:rsidR="000B11FA" w:rsidRPr="00ED6AD3" w14:paraId="3A2A4AF8" w14:textId="77777777" w:rsidTr="00850DB9">
        <w:tc>
          <w:tcPr>
            <w:tcW w:w="0" w:type="auto"/>
            <w:vMerge w:val="restart"/>
            <w:vAlign w:val="center"/>
            <w:hideMark/>
          </w:tcPr>
          <w:p w14:paraId="24B51B90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EF1CA2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t>Metoda sprawdzenia</w:t>
            </w:r>
          </w:p>
        </w:tc>
      </w:tr>
      <w:tr w:rsidR="000B11FA" w:rsidRPr="00ED6AD3" w14:paraId="56F4FC68" w14:textId="77777777" w:rsidTr="00850DB9">
        <w:tc>
          <w:tcPr>
            <w:tcW w:w="0" w:type="auto"/>
            <w:vMerge/>
            <w:vAlign w:val="center"/>
            <w:hideMark/>
          </w:tcPr>
          <w:p w14:paraId="038AD6F3" w14:textId="77777777" w:rsidR="000B11FA" w:rsidRPr="00ED6AD3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64ED5E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3AF2CE65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0FE4C8B8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360°</w:t>
            </w:r>
          </w:p>
        </w:tc>
      </w:tr>
      <w:tr w:rsidR="000B11FA" w:rsidRPr="00ED6AD3" w14:paraId="35F5F155" w14:textId="77777777" w:rsidTr="00850DB9">
        <w:tc>
          <w:tcPr>
            <w:tcW w:w="0" w:type="auto"/>
            <w:vAlign w:val="center"/>
            <w:hideMark/>
          </w:tcPr>
          <w:p w14:paraId="0F83F927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rPr>
                <w:rStyle w:val="popup"/>
              </w:rPr>
              <w:t>W1</w:t>
            </w:r>
            <w:r w:rsidR="005967A5" w:rsidRPr="00ED6AD3">
              <w:rPr>
                <w:rStyle w:val="popup"/>
              </w:rPr>
              <w:t>-02</w:t>
            </w:r>
          </w:p>
        </w:tc>
        <w:tc>
          <w:tcPr>
            <w:tcW w:w="0" w:type="auto"/>
            <w:vAlign w:val="center"/>
            <w:hideMark/>
          </w:tcPr>
          <w:p w14:paraId="54F9F8B3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t>x</w:t>
            </w:r>
          </w:p>
        </w:tc>
        <w:tc>
          <w:tcPr>
            <w:tcW w:w="0" w:type="auto"/>
            <w:vAlign w:val="center"/>
            <w:hideMark/>
          </w:tcPr>
          <w:p w14:paraId="14C6D953" w14:textId="77777777" w:rsidR="000B11FA" w:rsidRPr="00ED6AD3" w:rsidRDefault="000B11FA" w:rsidP="00850DB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B8C0704" w14:textId="77777777" w:rsidR="000B11FA" w:rsidRPr="00ED6AD3" w:rsidRDefault="000B11FA" w:rsidP="00850DB9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0B11FA" w:rsidRPr="00ED6AD3" w14:paraId="6DB91D91" w14:textId="77777777" w:rsidTr="00850DB9">
        <w:tc>
          <w:tcPr>
            <w:tcW w:w="0" w:type="auto"/>
            <w:vAlign w:val="center"/>
            <w:hideMark/>
          </w:tcPr>
          <w:p w14:paraId="37380B4B" w14:textId="77777777" w:rsidR="000B11FA" w:rsidRPr="00ED6AD3" w:rsidRDefault="000B11FA" w:rsidP="00850DB9">
            <w:pPr>
              <w:spacing w:before="0"/>
              <w:jc w:val="center"/>
            </w:pPr>
            <w:r w:rsidRPr="00ED6AD3">
              <w:rPr>
                <w:rStyle w:val="popup"/>
              </w:rPr>
              <w:t>U1</w:t>
            </w:r>
            <w:r w:rsidR="005967A5" w:rsidRPr="00ED6AD3">
              <w:rPr>
                <w:rStyle w:val="popup"/>
              </w:rPr>
              <w:t>-02</w:t>
            </w:r>
          </w:p>
        </w:tc>
        <w:tc>
          <w:tcPr>
            <w:tcW w:w="0" w:type="auto"/>
            <w:vAlign w:val="center"/>
            <w:hideMark/>
          </w:tcPr>
          <w:p w14:paraId="7C1605AC" w14:textId="77777777" w:rsidR="000B11FA" w:rsidRPr="00ED6AD3" w:rsidRDefault="000B11FA" w:rsidP="00850DB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3E497FC" w14:textId="77777777" w:rsidR="000B11FA" w:rsidRPr="00ED6AD3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t>x</w:t>
            </w:r>
          </w:p>
        </w:tc>
        <w:tc>
          <w:tcPr>
            <w:tcW w:w="0" w:type="auto"/>
            <w:vAlign w:val="center"/>
          </w:tcPr>
          <w:p w14:paraId="23A78C2B" w14:textId="77777777" w:rsidR="000B11FA" w:rsidRPr="00ED6AD3" w:rsidRDefault="000B11FA" w:rsidP="00850DB9">
            <w:pPr>
              <w:spacing w:before="0"/>
              <w:jc w:val="center"/>
            </w:pPr>
          </w:p>
        </w:tc>
      </w:tr>
      <w:tr w:rsidR="000B11FA" w:rsidRPr="00ED6AD3" w14:paraId="5318B00B" w14:textId="77777777" w:rsidTr="00850DB9">
        <w:tc>
          <w:tcPr>
            <w:tcW w:w="0" w:type="auto"/>
            <w:vAlign w:val="center"/>
            <w:hideMark/>
          </w:tcPr>
          <w:p w14:paraId="71B03C9B" w14:textId="77777777" w:rsidR="000B11FA" w:rsidRPr="00ED6AD3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</w:t>
            </w:r>
            <w:r w:rsidR="005967A5" w:rsidRPr="00ED6AD3">
              <w:rPr>
                <w:rStyle w:val="popup"/>
              </w:rPr>
              <w:t>-02</w:t>
            </w:r>
          </w:p>
        </w:tc>
        <w:tc>
          <w:tcPr>
            <w:tcW w:w="0" w:type="auto"/>
            <w:vAlign w:val="center"/>
            <w:hideMark/>
          </w:tcPr>
          <w:p w14:paraId="11120D1C" w14:textId="77777777" w:rsidR="000B11FA" w:rsidRPr="00ED6AD3" w:rsidRDefault="000B11FA" w:rsidP="00850DB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C8D95F4" w14:textId="77777777" w:rsidR="000B11FA" w:rsidRPr="00ED6AD3" w:rsidRDefault="000B11FA" w:rsidP="00850DB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BEA6FA" w14:textId="77777777" w:rsidR="000B11FA" w:rsidRPr="00ED6AD3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t>x</w:t>
            </w:r>
          </w:p>
        </w:tc>
      </w:tr>
    </w:tbl>
    <w:p w14:paraId="75266D0F" w14:textId="77777777" w:rsidR="00FC743C" w:rsidRPr="00ED6AD3" w:rsidRDefault="00FC743C" w:rsidP="00FA62E2">
      <w:pPr>
        <w:pStyle w:val="Tytu"/>
        <w:rPr>
          <w:rFonts w:asciiTheme="minorHAnsi" w:hAnsiTheme="minorHAnsi"/>
        </w:rPr>
      </w:pPr>
    </w:p>
    <w:p w14:paraId="5E32DB33" w14:textId="77777777" w:rsidR="00BC7C10" w:rsidRPr="00ED6AD3" w:rsidRDefault="00BC7C10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60100C04" w14:textId="77777777" w:rsidR="00FA62E2" w:rsidRPr="00ED6AD3" w:rsidRDefault="00FA62E2" w:rsidP="00FA62E2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KARTA OPISU PRZEDMIOTU</w:t>
      </w:r>
    </w:p>
    <w:p w14:paraId="62A9E325" w14:textId="77777777" w:rsidR="00FA62E2" w:rsidRPr="00ED6AD3" w:rsidRDefault="006C7DF9" w:rsidP="00FA62E2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Pedagogika</w:t>
      </w:r>
    </w:p>
    <w:p w14:paraId="2A7BFFA6" w14:textId="77777777" w:rsidR="003A4713" w:rsidRPr="00ED6AD3" w:rsidRDefault="003A4713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4008"/>
        <w:gridCol w:w="1605"/>
        <w:gridCol w:w="1799"/>
        <w:gridCol w:w="1831"/>
      </w:tblGrid>
      <w:tr w:rsidR="006C7DF9" w:rsidRPr="00ED6AD3" w14:paraId="72BCA8C9" w14:textId="77777777" w:rsidTr="006C7DF9">
        <w:tc>
          <w:tcPr>
            <w:tcW w:w="0" w:type="auto"/>
            <w:gridSpan w:val="4"/>
            <w:hideMark/>
          </w:tcPr>
          <w:p w14:paraId="720B4AC9" w14:textId="77777777" w:rsidR="006C7DF9" w:rsidRPr="00ED6AD3" w:rsidRDefault="006C7DF9" w:rsidP="006C7DF9">
            <w:pPr>
              <w:spacing w:before="0"/>
            </w:pPr>
            <w:r w:rsidRPr="00ED6AD3">
              <w:t>Nazwa przedmiotu</w:t>
            </w:r>
          </w:p>
          <w:p w14:paraId="3640E5CD" w14:textId="77777777" w:rsidR="006C7DF9" w:rsidRPr="00ED6AD3" w:rsidRDefault="006C7DF9" w:rsidP="006C7DF9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Pedagogika </w:t>
            </w:r>
          </w:p>
        </w:tc>
      </w:tr>
      <w:tr w:rsidR="006C7DF9" w:rsidRPr="00ED6AD3" w14:paraId="28830130" w14:textId="77777777" w:rsidTr="006C7DF9">
        <w:tc>
          <w:tcPr>
            <w:tcW w:w="0" w:type="auto"/>
            <w:gridSpan w:val="2"/>
            <w:hideMark/>
          </w:tcPr>
          <w:p w14:paraId="4AA41384" w14:textId="77777777" w:rsidR="006C7DF9" w:rsidRPr="00ED6AD3" w:rsidRDefault="006C7DF9" w:rsidP="006C7DF9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138D8965" w14:textId="77777777" w:rsidR="006C7DF9" w:rsidRPr="00ED6AD3" w:rsidRDefault="006C7DF9" w:rsidP="006C7DF9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37DCA462" w14:textId="77777777" w:rsidR="006C7DF9" w:rsidRPr="00ED6AD3" w:rsidRDefault="006C7DF9" w:rsidP="006C7DF9">
            <w:pPr>
              <w:spacing w:before="0"/>
            </w:pPr>
            <w:r w:rsidRPr="00ED6AD3">
              <w:t xml:space="preserve">Blok zajęciowy </w:t>
            </w:r>
          </w:p>
          <w:p w14:paraId="269B2263" w14:textId="77777777" w:rsidR="006C7DF9" w:rsidRPr="00ED6AD3" w:rsidRDefault="006C7DF9" w:rsidP="006C7DF9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6C7DF9" w:rsidRPr="00ED6AD3" w14:paraId="0E4A0B9B" w14:textId="77777777" w:rsidTr="00AC106E">
        <w:tc>
          <w:tcPr>
            <w:tcW w:w="0" w:type="auto"/>
            <w:gridSpan w:val="2"/>
            <w:hideMark/>
          </w:tcPr>
          <w:p w14:paraId="44D16461" w14:textId="77777777" w:rsidR="006C7DF9" w:rsidRPr="00ED6AD3" w:rsidRDefault="006C7DF9" w:rsidP="006C7DF9">
            <w:pPr>
              <w:spacing w:before="0"/>
            </w:pPr>
            <w:r w:rsidRPr="00ED6AD3">
              <w:t xml:space="preserve">Kierunek studiów </w:t>
            </w:r>
          </w:p>
          <w:p w14:paraId="3004C431" w14:textId="77777777" w:rsidR="006C7DF9" w:rsidRPr="00ED6AD3" w:rsidRDefault="006C7DF9" w:rsidP="006C7DF9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hideMark/>
          </w:tcPr>
          <w:p w14:paraId="41E7554E" w14:textId="77777777" w:rsidR="006C7DF9" w:rsidRPr="00ED6AD3" w:rsidRDefault="006C7DF9" w:rsidP="006C7DF9">
            <w:pPr>
              <w:spacing w:before="0"/>
            </w:pPr>
            <w:r w:rsidRPr="00ED6AD3">
              <w:t xml:space="preserve">Cykl dydaktyczny </w:t>
            </w:r>
          </w:p>
          <w:p w14:paraId="62C07271" w14:textId="03597819" w:rsidR="006C7DF9" w:rsidRPr="00ED6AD3" w:rsidRDefault="00936280" w:rsidP="006C7DF9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</w:p>
        </w:tc>
        <w:tc>
          <w:tcPr>
            <w:tcW w:w="0" w:type="auto"/>
          </w:tcPr>
          <w:p w14:paraId="5553EE47" w14:textId="77777777" w:rsidR="00310CDC" w:rsidRPr="00ED6AD3" w:rsidRDefault="00310CDC" w:rsidP="00310CDC">
            <w:pPr>
              <w:spacing w:before="0"/>
            </w:pPr>
            <w:r w:rsidRPr="00ED6AD3">
              <w:t xml:space="preserve">Okres </w:t>
            </w:r>
          </w:p>
          <w:p w14:paraId="0BF3427A" w14:textId="0FE90CA9" w:rsidR="006C7DF9" w:rsidRPr="00ED6AD3" w:rsidRDefault="00310CDC" w:rsidP="00310CDC">
            <w:pPr>
              <w:spacing w:before="0"/>
            </w:pPr>
            <w:r w:rsidRPr="00ED6AD3">
              <w:t>Semestr 1</w:t>
            </w:r>
          </w:p>
        </w:tc>
      </w:tr>
      <w:tr w:rsidR="006C7DF9" w:rsidRPr="00ED6AD3" w14:paraId="3DACDBC4" w14:textId="77777777" w:rsidTr="006C7DF9">
        <w:tc>
          <w:tcPr>
            <w:tcW w:w="0" w:type="auto"/>
            <w:gridSpan w:val="2"/>
            <w:hideMark/>
          </w:tcPr>
          <w:p w14:paraId="49ABDF26" w14:textId="77777777" w:rsidR="006C7DF9" w:rsidRPr="00ED6AD3" w:rsidRDefault="006C7DF9" w:rsidP="006C7DF9">
            <w:pPr>
              <w:spacing w:before="0"/>
            </w:pPr>
            <w:r w:rsidRPr="00ED6AD3">
              <w:t xml:space="preserve">Języki wykładowe </w:t>
            </w:r>
          </w:p>
          <w:p w14:paraId="619C843A" w14:textId="77777777" w:rsidR="006C7DF9" w:rsidRPr="00ED6AD3" w:rsidRDefault="006C7DF9" w:rsidP="006C7DF9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hideMark/>
          </w:tcPr>
          <w:p w14:paraId="4C899397" w14:textId="77777777" w:rsidR="006C7DF9" w:rsidRPr="00ED6AD3" w:rsidRDefault="006C7DF9" w:rsidP="006C7DF9">
            <w:pPr>
              <w:spacing w:before="0"/>
            </w:pPr>
            <w:r w:rsidRPr="00ED6AD3">
              <w:t xml:space="preserve">Profil studiów </w:t>
            </w:r>
          </w:p>
          <w:p w14:paraId="54EFDE9F" w14:textId="77777777" w:rsidR="006C7DF9" w:rsidRPr="00ED6AD3" w:rsidRDefault="006C7DF9" w:rsidP="006C7DF9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113C60A4" w14:textId="77777777" w:rsidR="006C7DF9" w:rsidRPr="00ED6AD3" w:rsidRDefault="006C7DF9" w:rsidP="006C7DF9">
            <w:pPr>
              <w:spacing w:before="0"/>
            </w:pPr>
            <w:r w:rsidRPr="00ED6AD3">
              <w:t xml:space="preserve">Obligatoryjność </w:t>
            </w:r>
          </w:p>
          <w:p w14:paraId="5454361D" w14:textId="77777777" w:rsidR="006C7DF9" w:rsidRPr="00ED6AD3" w:rsidRDefault="006C7DF9" w:rsidP="006C7DF9">
            <w:pPr>
              <w:spacing w:before="0"/>
            </w:pPr>
            <w:r w:rsidRPr="00ED6AD3">
              <w:t xml:space="preserve">obowiązkowy </w:t>
            </w:r>
          </w:p>
        </w:tc>
      </w:tr>
      <w:tr w:rsidR="006C7DF9" w:rsidRPr="00ED6AD3" w14:paraId="5EB99197" w14:textId="77777777" w:rsidTr="006C7DF9">
        <w:tc>
          <w:tcPr>
            <w:tcW w:w="0" w:type="auto"/>
            <w:hideMark/>
          </w:tcPr>
          <w:p w14:paraId="2B77B0E4" w14:textId="77777777" w:rsidR="006C7DF9" w:rsidRPr="00ED6AD3" w:rsidRDefault="006C7DF9" w:rsidP="006C7DF9">
            <w:pPr>
              <w:spacing w:before="0"/>
            </w:pPr>
            <w:r w:rsidRPr="00ED6AD3">
              <w:t xml:space="preserve">Poziom kształcenia </w:t>
            </w:r>
          </w:p>
          <w:p w14:paraId="29C9E7A2" w14:textId="77777777" w:rsidR="006C7DF9" w:rsidRPr="00ED6AD3" w:rsidRDefault="006C7DF9" w:rsidP="006C7DF9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41C7EC4C" w14:textId="77777777" w:rsidR="006C7DF9" w:rsidRPr="00ED6AD3" w:rsidRDefault="006C7DF9" w:rsidP="006C7DF9">
            <w:pPr>
              <w:spacing w:before="0"/>
            </w:pPr>
            <w:r w:rsidRPr="00ED6AD3">
              <w:t xml:space="preserve">Forma studiów </w:t>
            </w:r>
          </w:p>
          <w:p w14:paraId="2DC0ED29" w14:textId="77777777" w:rsidR="006C7DF9" w:rsidRPr="00ED6AD3" w:rsidRDefault="006C7DF9" w:rsidP="006C7DF9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D5717A8" w14:textId="77777777" w:rsidR="006C7DF9" w:rsidRPr="00ED6AD3" w:rsidRDefault="006C7DF9" w:rsidP="006C7DF9">
            <w:pPr>
              <w:spacing w:before="0"/>
            </w:pPr>
            <w:r w:rsidRPr="00ED6AD3">
              <w:t xml:space="preserve">Dyscypliny </w:t>
            </w:r>
          </w:p>
          <w:p w14:paraId="71337918" w14:textId="622C95D5" w:rsidR="006C7DF9" w:rsidRPr="00ED6AD3" w:rsidRDefault="00551101" w:rsidP="006C7DF9">
            <w:pPr>
              <w:spacing w:before="0"/>
            </w:pPr>
            <w:r w:rsidRPr="00ED6AD3">
              <w:t xml:space="preserve">Nauki o zdrowiu i nauki medyczne </w:t>
            </w:r>
            <w:r w:rsidR="006C7DF9" w:rsidRPr="00ED6AD3">
              <w:t xml:space="preserve"> </w:t>
            </w:r>
          </w:p>
        </w:tc>
      </w:tr>
      <w:tr w:rsidR="006C7DF9" w:rsidRPr="00ED6AD3" w14:paraId="115876E8" w14:textId="77777777" w:rsidTr="00AC106E">
        <w:tc>
          <w:tcPr>
            <w:tcW w:w="0" w:type="auto"/>
            <w:vAlign w:val="center"/>
          </w:tcPr>
          <w:p w14:paraId="10134213" w14:textId="77777777" w:rsidR="006C7DF9" w:rsidRPr="00ED6AD3" w:rsidRDefault="006C7DF9" w:rsidP="006C7DF9">
            <w:pPr>
              <w:spacing w:before="0"/>
            </w:pPr>
            <w:r w:rsidRPr="00ED6AD3">
              <w:t xml:space="preserve">Sposób realizacji i godziny zajęć </w:t>
            </w:r>
          </w:p>
          <w:p w14:paraId="4DDA7BD0" w14:textId="3A7A2303" w:rsidR="006C7DF9" w:rsidRPr="00ED6AD3" w:rsidRDefault="006C7DF9" w:rsidP="00EC188B">
            <w:pPr>
              <w:spacing w:before="0"/>
            </w:pPr>
            <w:r w:rsidRPr="00ED6AD3">
              <w:t>Wykład: 5, e-learning: 1</w:t>
            </w:r>
            <w:r w:rsidR="00EC188B" w:rsidRPr="00ED6AD3">
              <w:t>0</w:t>
            </w:r>
            <w:r w:rsidRPr="00ED6AD3">
              <w:t>, ćwiczenia: 1</w:t>
            </w:r>
            <w:r w:rsidR="00EC188B" w:rsidRPr="00ED6AD3">
              <w:t>0</w:t>
            </w:r>
            <w:r w:rsidRPr="00ED6AD3">
              <w:t xml:space="preserve">, samokształcenie: </w:t>
            </w:r>
            <w:r w:rsidR="00B07502" w:rsidRPr="00ED6AD3">
              <w:t>1</w:t>
            </w:r>
            <w:r w:rsidR="00EC188B" w:rsidRPr="00ED6AD3">
              <w:t>0</w:t>
            </w:r>
          </w:p>
        </w:tc>
        <w:tc>
          <w:tcPr>
            <w:tcW w:w="0" w:type="auto"/>
            <w:gridSpan w:val="3"/>
            <w:vAlign w:val="center"/>
          </w:tcPr>
          <w:p w14:paraId="51CCBB25" w14:textId="77777777" w:rsidR="006C7DF9" w:rsidRPr="00ED6AD3" w:rsidRDefault="006C7DF9" w:rsidP="006C7DF9">
            <w:pPr>
              <w:spacing w:before="0"/>
            </w:pPr>
            <w:r w:rsidRPr="00ED6AD3">
              <w:t xml:space="preserve">Liczba punktów ECTS </w:t>
            </w:r>
          </w:p>
          <w:p w14:paraId="36345974" w14:textId="77777777" w:rsidR="006C7DF9" w:rsidRPr="00ED6AD3" w:rsidRDefault="006C7DF9" w:rsidP="006C7DF9">
            <w:pPr>
              <w:spacing w:before="0"/>
            </w:pPr>
            <w:r w:rsidRPr="00ED6AD3">
              <w:t xml:space="preserve">2 </w:t>
            </w:r>
          </w:p>
        </w:tc>
      </w:tr>
      <w:tr w:rsidR="006C7DF9" w:rsidRPr="00ED6AD3" w14:paraId="255021F1" w14:textId="77777777" w:rsidTr="006C7DF9">
        <w:tc>
          <w:tcPr>
            <w:tcW w:w="0" w:type="auto"/>
            <w:hideMark/>
          </w:tcPr>
          <w:p w14:paraId="09D66BDD" w14:textId="77777777" w:rsidR="006C7DF9" w:rsidRPr="00ED6AD3" w:rsidRDefault="006C7DF9" w:rsidP="006C7DF9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01F4BF00" w14:textId="77C20D74" w:rsidR="006C7DF9" w:rsidRPr="00ED6AD3" w:rsidRDefault="001F6E99" w:rsidP="006C7DF9">
            <w:pPr>
              <w:spacing w:before="0"/>
            </w:pPr>
            <w:r w:rsidRPr="00ED6AD3">
              <w:t>Longina Kroć-Ziemkiewicz</w:t>
            </w:r>
          </w:p>
        </w:tc>
      </w:tr>
      <w:tr w:rsidR="006C7DF9" w:rsidRPr="00ED6AD3" w14:paraId="5CE9634D" w14:textId="77777777" w:rsidTr="006C7DF9">
        <w:tc>
          <w:tcPr>
            <w:tcW w:w="0" w:type="auto"/>
            <w:hideMark/>
          </w:tcPr>
          <w:p w14:paraId="0E32E436" w14:textId="77777777" w:rsidR="006C7DF9" w:rsidRPr="00ED6AD3" w:rsidRDefault="006C7DF9" w:rsidP="006C7DF9">
            <w:pPr>
              <w:spacing w:before="0"/>
            </w:pPr>
            <w:r w:rsidRPr="00ED6AD3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5169A4F0" w14:textId="0A84CC0F" w:rsidR="006C7DF9" w:rsidRPr="00ED6AD3" w:rsidRDefault="00C024E0" w:rsidP="001F6E99">
            <w:pPr>
              <w:spacing w:before="0"/>
            </w:pPr>
            <w:r w:rsidRPr="00ED6AD3">
              <w:t>Ryszard Kucha</w:t>
            </w:r>
            <w:r w:rsidR="00CC3407" w:rsidRPr="00ED6AD3">
              <w:t xml:space="preserve"> </w:t>
            </w:r>
            <w:r w:rsidRPr="00ED6AD3">
              <w:t>, Longina Kroć-Ziemkiewicz</w:t>
            </w:r>
            <w:r w:rsidR="00CC3407" w:rsidRPr="00ED6AD3">
              <w:t>, Mariola Kowalczyk</w:t>
            </w:r>
          </w:p>
        </w:tc>
      </w:tr>
      <w:tr w:rsidR="006C7DF9" w:rsidRPr="00ED6AD3" w14:paraId="4A937813" w14:textId="77777777" w:rsidTr="006C7DF9">
        <w:tc>
          <w:tcPr>
            <w:tcW w:w="0" w:type="auto"/>
            <w:gridSpan w:val="4"/>
            <w:hideMark/>
          </w:tcPr>
          <w:p w14:paraId="00937232" w14:textId="77777777" w:rsidR="006C7DF9" w:rsidRPr="00ED6AD3" w:rsidRDefault="006C7DF9" w:rsidP="006C7DF9">
            <w:pPr>
              <w:spacing w:before="0"/>
            </w:pPr>
            <w:r w:rsidRPr="00ED6AD3">
              <w:t>Grupa zajęć standardu</w:t>
            </w:r>
          </w:p>
          <w:p w14:paraId="339086E3" w14:textId="77777777" w:rsidR="006C7DF9" w:rsidRPr="00ED6AD3" w:rsidRDefault="006C7DF9" w:rsidP="006C7DF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16724C6E" w14:textId="77777777" w:rsidR="006C7DF9" w:rsidRPr="00ED6AD3" w:rsidRDefault="006C7DF9" w:rsidP="006C7DF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Wymagania wstępne i dodatkowe </w:t>
      </w:r>
    </w:p>
    <w:p w14:paraId="39EAD9C0" w14:textId="77777777" w:rsidR="006C7DF9" w:rsidRPr="00ED6AD3" w:rsidRDefault="006C7DF9" w:rsidP="006C7DF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Obecność na zajęciach </w:t>
      </w:r>
    </w:p>
    <w:p w14:paraId="01B060AA" w14:textId="77777777" w:rsidR="006C7DF9" w:rsidRPr="00ED6AD3" w:rsidRDefault="006C7DF9" w:rsidP="006C7DF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6C7DF9" w:rsidRPr="00ED6AD3" w14:paraId="2C30A028" w14:textId="77777777" w:rsidTr="006C7DF9">
        <w:tc>
          <w:tcPr>
            <w:tcW w:w="0" w:type="auto"/>
            <w:hideMark/>
          </w:tcPr>
          <w:p w14:paraId="6678F8ED" w14:textId="77777777" w:rsidR="006C7DF9" w:rsidRPr="00ED6AD3" w:rsidRDefault="006C7DF9" w:rsidP="006C7DF9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49F28B85" w14:textId="77777777" w:rsidR="00E40AC0" w:rsidRPr="00ED6AD3" w:rsidRDefault="006C7DF9" w:rsidP="00E40AC0">
            <w:pPr>
              <w:spacing w:before="0"/>
            </w:pPr>
            <w:r w:rsidRPr="00ED6AD3">
              <w:t xml:space="preserve">Przygotowanie studentów do działalności pedagogicznej związanej z ochroną zdrowia i profilaktyką chorób. Kształtowanie u studentów umiejętności: </w:t>
            </w:r>
          </w:p>
          <w:p w14:paraId="78DF3B9D" w14:textId="77777777" w:rsidR="00E40AC0" w:rsidRPr="00ED6AD3" w:rsidRDefault="006C7DF9" w:rsidP="00E74897">
            <w:pPr>
              <w:pStyle w:val="Akapitzlist"/>
              <w:numPr>
                <w:ilvl w:val="0"/>
                <w:numId w:val="22"/>
              </w:numPr>
              <w:spacing w:before="0"/>
            </w:pPr>
            <w:r w:rsidRPr="00ED6AD3">
              <w:t>rozpoznawania defi</w:t>
            </w:r>
            <w:r w:rsidR="00E40AC0" w:rsidRPr="00ED6AD3">
              <w:t>cytów wychowawczo-dydaktycznych</w:t>
            </w:r>
          </w:p>
          <w:p w14:paraId="26FEEF1F" w14:textId="77777777" w:rsidR="00E40AC0" w:rsidRPr="00ED6AD3" w:rsidRDefault="006C7DF9" w:rsidP="00E74897">
            <w:pPr>
              <w:pStyle w:val="Akapitzlist"/>
              <w:numPr>
                <w:ilvl w:val="0"/>
                <w:numId w:val="22"/>
              </w:numPr>
              <w:spacing w:before="0"/>
            </w:pPr>
            <w:r w:rsidRPr="00ED6AD3">
              <w:t>planowania i realizacji działań o charakterze dydaktyczno-wychowawczym</w:t>
            </w:r>
          </w:p>
          <w:p w14:paraId="1D28401F" w14:textId="77777777" w:rsidR="006C7DF9" w:rsidRPr="00ED6AD3" w:rsidRDefault="006C7DF9" w:rsidP="00E74897">
            <w:pPr>
              <w:pStyle w:val="Akapitzlist"/>
              <w:numPr>
                <w:ilvl w:val="0"/>
                <w:numId w:val="22"/>
              </w:numPr>
              <w:spacing w:before="0"/>
            </w:pPr>
            <w:r w:rsidRPr="00ED6AD3">
              <w:t xml:space="preserve">krytycznej oceny jakości realizowanych działań Uświadomienie studentom znaczenia wiedzy i umiejętności pedagogicznych w świadczeniu profesjonalnych działań zawodowych przez pielęgniarkę. </w:t>
            </w:r>
          </w:p>
        </w:tc>
      </w:tr>
    </w:tbl>
    <w:p w14:paraId="607CEF87" w14:textId="77777777" w:rsidR="006C7DF9" w:rsidRPr="00ED6AD3" w:rsidRDefault="006C7DF9" w:rsidP="006C7DF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04"/>
        <w:gridCol w:w="1854"/>
      </w:tblGrid>
      <w:tr w:rsidR="006C7DF9" w:rsidRPr="00ED6AD3" w14:paraId="438607B7" w14:textId="77777777" w:rsidTr="006C7DF9">
        <w:tc>
          <w:tcPr>
            <w:tcW w:w="0" w:type="auto"/>
            <w:vAlign w:val="center"/>
            <w:hideMark/>
          </w:tcPr>
          <w:p w14:paraId="33FDF572" w14:textId="77777777" w:rsidR="006C7DF9" w:rsidRPr="00ED6AD3" w:rsidRDefault="006C7DF9" w:rsidP="006C7DF9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30BDE35E" w14:textId="77777777" w:rsidR="006C7DF9" w:rsidRPr="00ED6AD3" w:rsidRDefault="006C7DF9" w:rsidP="006C7DF9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7FC85587" w14:textId="77777777" w:rsidR="006C7DF9" w:rsidRPr="00ED6AD3" w:rsidRDefault="006C7DF9" w:rsidP="006C7DF9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6C7DF9" w:rsidRPr="00ED6AD3" w14:paraId="23A1C72B" w14:textId="77777777" w:rsidTr="006C7DF9">
        <w:tc>
          <w:tcPr>
            <w:tcW w:w="0" w:type="auto"/>
            <w:gridSpan w:val="3"/>
            <w:hideMark/>
          </w:tcPr>
          <w:p w14:paraId="07E2D213" w14:textId="77777777" w:rsidR="006C7DF9" w:rsidRPr="00ED6AD3" w:rsidRDefault="006C7DF9" w:rsidP="006C7DF9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6C7DF9" w:rsidRPr="00ED6AD3" w14:paraId="27CA92FC" w14:textId="77777777" w:rsidTr="006C7DF9">
        <w:tc>
          <w:tcPr>
            <w:tcW w:w="0" w:type="auto"/>
            <w:hideMark/>
          </w:tcPr>
          <w:p w14:paraId="1062932B" w14:textId="77777777" w:rsidR="006C7DF9" w:rsidRPr="00ED6AD3" w:rsidRDefault="006C7DF9" w:rsidP="006C7DF9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30B4843B" w14:textId="77777777" w:rsidR="006C7DF9" w:rsidRPr="00ED6AD3" w:rsidRDefault="006C7DF9" w:rsidP="006C7DF9">
            <w:pPr>
              <w:spacing w:before="0"/>
            </w:pPr>
            <w:r w:rsidRPr="00ED6AD3">
              <w:t xml:space="preserve">podstawowe pojęcia i zagadnienia z zakresu pedagogiki jako nauki stosowanej i procesu wychowania w aspekcie zjawiska społecznego (chorowania, zdrowienia, hospitalizacji, umierania) </w:t>
            </w:r>
          </w:p>
        </w:tc>
        <w:tc>
          <w:tcPr>
            <w:tcW w:w="0" w:type="auto"/>
            <w:vAlign w:val="center"/>
            <w:hideMark/>
          </w:tcPr>
          <w:p w14:paraId="18419A56" w14:textId="77777777" w:rsidR="006C7DF9" w:rsidRPr="00ED6AD3" w:rsidRDefault="006C7DF9" w:rsidP="006C7DF9">
            <w:pPr>
              <w:spacing w:before="0"/>
            </w:pPr>
            <w:r w:rsidRPr="00ED6AD3">
              <w:rPr>
                <w:rStyle w:val="popup"/>
              </w:rPr>
              <w:t xml:space="preserve">B.W12 </w:t>
            </w:r>
          </w:p>
        </w:tc>
      </w:tr>
      <w:tr w:rsidR="006C7DF9" w:rsidRPr="00ED6AD3" w14:paraId="58C33678" w14:textId="77777777" w:rsidTr="006C7DF9">
        <w:tc>
          <w:tcPr>
            <w:tcW w:w="0" w:type="auto"/>
            <w:hideMark/>
          </w:tcPr>
          <w:p w14:paraId="21759ACD" w14:textId="77777777" w:rsidR="006C7DF9" w:rsidRPr="00ED6AD3" w:rsidRDefault="006C7DF9" w:rsidP="006C7DF9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37C0685D" w14:textId="77777777" w:rsidR="006C7DF9" w:rsidRPr="00ED6AD3" w:rsidRDefault="006C7DF9" w:rsidP="006C7DF9">
            <w:pPr>
              <w:spacing w:before="0"/>
            </w:pPr>
            <w:r w:rsidRPr="00ED6AD3">
              <w:t xml:space="preserve">problematykę procesu kształcenia w ujęciu edukacji zdrowotnej </w:t>
            </w:r>
          </w:p>
        </w:tc>
        <w:tc>
          <w:tcPr>
            <w:tcW w:w="0" w:type="auto"/>
            <w:vAlign w:val="center"/>
            <w:hideMark/>
          </w:tcPr>
          <w:p w14:paraId="6B7092F8" w14:textId="77777777" w:rsidR="006C7DF9" w:rsidRPr="00ED6AD3" w:rsidRDefault="006C7DF9" w:rsidP="006C7DF9">
            <w:pPr>
              <w:spacing w:before="0"/>
            </w:pPr>
            <w:r w:rsidRPr="00ED6AD3">
              <w:rPr>
                <w:rStyle w:val="popup"/>
              </w:rPr>
              <w:t xml:space="preserve">B.W13 </w:t>
            </w:r>
          </w:p>
        </w:tc>
      </w:tr>
      <w:tr w:rsidR="006C7DF9" w:rsidRPr="00ED6AD3" w14:paraId="3174FA72" w14:textId="77777777" w:rsidTr="006C7DF9">
        <w:tc>
          <w:tcPr>
            <w:tcW w:w="0" w:type="auto"/>
            <w:hideMark/>
          </w:tcPr>
          <w:p w14:paraId="540D7588" w14:textId="77777777" w:rsidR="006C7DF9" w:rsidRPr="00ED6AD3" w:rsidRDefault="006C7DF9" w:rsidP="006C7DF9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2362B761" w14:textId="77777777" w:rsidR="006C7DF9" w:rsidRPr="00ED6AD3" w:rsidRDefault="006C7DF9" w:rsidP="006C7DF9">
            <w:pPr>
              <w:spacing w:before="0"/>
            </w:pPr>
            <w:r w:rsidRPr="00ED6AD3">
              <w:t xml:space="preserve">metodykę edukacji zdrowotnej dzieci, młodzieży i dorosłych </w:t>
            </w:r>
          </w:p>
        </w:tc>
        <w:tc>
          <w:tcPr>
            <w:tcW w:w="0" w:type="auto"/>
            <w:vAlign w:val="center"/>
            <w:hideMark/>
          </w:tcPr>
          <w:p w14:paraId="1D21B6F8" w14:textId="77777777" w:rsidR="006C7DF9" w:rsidRPr="00ED6AD3" w:rsidRDefault="006C7DF9" w:rsidP="006C7DF9">
            <w:pPr>
              <w:spacing w:before="0"/>
            </w:pPr>
            <w:r w:rsidRPr="00ED6AD3">
              <w:rPr>
                <w:rStyle w:val="popup"/>
              </w:rPr>
              <w:t xml:space="preserve">B.W14 </w:t>
            </w:r>
          </w:p>
        </w:tc>
      </w:tr>
      <w:tr w:rsidR="006C7DF9" w:rsidRPr="00ED6AD3" w14:paraId="1E36A826" w14:textId="77777777" w:rsidTr="006C7DF9">
        <w:tc>
          <w:tcPr>
            <w:tcW w:w="0" w:type="auto"/>
            <w:gridSpan w:val="3"/>
            <w:vAlign w:val="center"/>
            <w:hideMark/>
          </w:tcPr>
          <w:p w14:paraId="6FB8C3A6" w14:textId="77777777" w:rsidR="006C7DF9" w:rsidRPr="00ED6AD3" w:rsidRDefault="006C7DF9" w:rsidP="006C7DF9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6C7DF9" w:rsidRPr="00ED6AD3" w14:paraId="67E19797" w14:textId="77777777" w:rsidTr="006C7DF9">
        <w:tc>
          <w:tcPr>
            <w:tcW w:w="0" w:type="auto"/>
            <w:hideMark/>
          </w:tcPr>
          <w:p w14:paraId="31DD8290" w14:textId="77777777" w:rsidR="006C7DF9" w:rsidRPr="00ED6AD3" w:rsidRDefault="006C7DF9" w:rsidP="006C7DF9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19E6901A" w14:textId="77777777" w:rsidR="006C7DF9" w:rsidRPr="00ED6AD3" w:rsidRDefault="006C7DF9" w:rsidP="006C7DF9">
            <w:pPr>
              <w:spacing w:before="0"/>
            </w:pPr>
            <w:r w:rsidRPr="00ED6AD3">
              <w:t xml:space="preserve">rozpoznawać potrzeby edukacyjne w grupach odbiorców usług pielęgniarskich </w:t>
            </w:r>
          </w:p>
        </w:tc>
        <w:tc>
          <w:tcPr>
            <w:tcW w:w="0" w:type="auto"/>
            <w:vAlign w:val="center"/>
            <w:hideMark/>
          </w:tcPr>
          <w:p w14:paraId="3D32FB5B" w14:textId="77777777" w:rsidR="006C7DF9" w:rsidRPr="00ED6AD3" w:rsidRDefault="006C7DF9" w:rsidP="006C7DF9">
            <w:pPr>
              <w:spacing w:before="0"/>
            </w:pPr>
            <w:r w:rsidRPr="00ED6AD3">
              <w:rPr>
                <w:rStyle w:val="popup"/>
              </w:rPr>
              <w:t xml:space="preserve">B.U10 </w:t>
            </w:r>
          </w:p>
        </w:tc>
      </w:tr>
      <w:tr w:rsidR="006C7DF9" w:rsidRPr="00ED6AD3" w14:paraId="37373279" w14:textId="77777777" w:rsidTr="006C7DF9">
        <w:tc>
          <w:tcPr>
            <w:tcW w:w="0" w:type="auto"/>
            <w:hideMark/>
          </w:tcPr>
          <w:p w14:paraId="54816B46" w14:textId="77777777" w:rsidR="006C7DF9" w:rsidRPr="00ED6AD3" w:rsidRDefault="006C7DF9" w:rsidP="006C7DF9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03FD3A18" w14:textId="77777777" w:rsidR="006C7DF9" w:rsidRPr="00ED6AD3" w:rsidRDefault="006C7DF9" w:rsidP="006C7DF9">
            <w:pPr>
              <w:spacing w:before="0"/>
            </w:pPr>
            <w:r w:rsidRPr="00ED6AD3">
              <w:t xml:space="preserve">opracowywać programy edukacyjne w zakresie działań prozdrowotnych </w:t>
            </w:r>
            <w:r w:rsidRPr="00ED6AD3">
              <w:lastRenderedPageBreak/>
              <w:t xml:space="preserve">dla różnych grup odbiorców </w:t>
            </w:r>
          </w:p>
        </w:tc>
        <w:tc>
          <w:tcPr>
            <w:tcW w:w="0" w:type="auto"/>
            <w:vAlign w:val="center"/>
            <w:hideMark/>
          </w:tcPr>
          <w:p w14:paraId="24AA6025" w14:textId="77777777" w:rsidR="006C7DF9" w:rsidRPr="00ED6AD3" w:rsidRDefault="006C7DF9" w:rsidP="006C7DF9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B.U11 </w:t>
            </w:r>
          </w:p>
        </w:tc>
      </w:tr>
      <w:tr w:rsidR="006C7DF9" w:rsidRPr="00ED6AD3" w14:paraId="780E47D8" w14:textId="77777777" w:rsidTr="006C7DF9">
        <w:tc>
          <w:tcPr>
            <w:tcW w:w="0" w:type="auto"/>
            <w:gridSpan w:val="3"/>
            <w:vAlign w:val="center"/>
            <w:hideMark/>
          </w:tcPr>
          <w:p w14:paraId="5B982D4A" w14:textId="77777777" w:rsidR="006C7DF9" w:rsidRPr="00ED6AD3" w:rsidRDefault="006C7DF9" w:rsidP="006C7DF9">
            <w:pPr>
              <w:spacing w:before="0"/>
            </w:pPr>
            <w:r w:rsidRPr="00ED6AD3">
              <w:lastRenderedPageBreak/>
              <w:t xml:space="preserve">Kompetencji społecznych – Student jest gotów do: </w:t>
            </w:r>
          </w:p>
        </w:tc>
      </w:tr>
      <w:tr w:rsidR="006C7DF9" w:rsidRPr="00ED6AD3" w14:paraId="17D94F67" w14:textId="77777777" w:rsidTr="006C7DF9">
        <w:tc>
          <w:tcPr>
            <w:tcW w:w="0" w:type="auto"/>
            <w:hideMark/>
          </w:tcPr>
          <w:p w14:paraId="56E7331C" w14:textId="77777777" w:rsidR="006C7DF9" w:rsidRPr="00ED6AD3" w:rsidRDefault="006C7DF9" w:rsidP="006C7DF9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7EA0ACEF" w14:textId="77777777" w:rsidR="006C7DF9" w:rsidRPr="00ED6AD3" w:rsidRDefault="006C7DF9" w:rsidP="006C7DF9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75173F03" w14:textId="77777777" w:rsidR="006C7DF9" w:rsidRPr="00ED6AD3" w:rsidRDefault="006C7DF9" w:rsidP="006C7DF9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06C7D8E5" w14:textId="77777777" w:rsidR="006C7DF9" w:rsidRPr="00ED6AD3" w:rsidRDefault="006C7DF9" w:rsidP="006C7DF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62"/>
        <w:gridCol w:w="5149"/>
        <w:gridCol w:w="1631"/>
        <w:gridCol w:w="1901"/>
      </w:tblGrid>
      <w:tr w:rsidR="00447CF4" w:rsidRPr="00ED6AD3" w14:paraId="3C119A44" w14:textId="77777777" w:rsidTr="00EA4089">
        <w:tc>
          <w:tcPr>
            <w:tcW w:w="562" w:type="dxa"/>
            <w:vAlign w:val="center"/>
            <w:hideMark/>
          </w:tcPr>
          <w:p w14:paraId="3BD87EB1" w14:textId="77777777" w:rsidR="006C7DF9" w:rsidRPr="00ED6AD3" w:rsidRDefault="006C7DF9" w:rsidP="006C7DF9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5149" w:type="dxa"/>
            <w:vAlign w:val="center"/>
            <w:hideMark/>
          </w:tcPr>
          <w:p w14:paraId="7B811A4C" w14:textId="77777777" w:rsidR="006C7DF9" w:rsidRPr="00ED6AD3" w:rsidRDefault="006C7DF9" w:rsidP="006C7DF9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22DAD930" w14:textId="77777777" w:rsidR="006C7DF9" w:rsidRPr="00ED6AD3" w:rsidRDefault="006C7DF9" w:rsidP="006C7DF9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40CAB86A" w14:textId="77777777" w:rsidR="006C7DF9" w:rsidRPr="00ED6AD3" w:rsidRDefault="006C7DF9" w:rsidP="006C7DF9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F56F5C" w:rsidRPr="00ED6AD3" w14:paraId="27A32CE1" w14:textId="77777777" w:rsidTr="00EA4089">
        <w:tc>
          <w:tcPr>
            <w:tcW w:w="562" w:type="dxa"/>
          </w:tcPr>
          <w:p w14:paraId="0A5801CA" w14:textId="77777777" w:rsidR="00F56F5C" w:rsidRPr="00ED6AD3" w:rsidRDefault="00F56F5C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6D49691D" w14:textId="77777777" w:rsidR="00F56F5C" w:rsidRPr="00ED6AD3" w:rsidRDefault="00F56F5C" w:rsidP="00F56F5C">
            <w:pPr>
              <w:spacing w:before="0"/>
            </w:pPr>
            <w:r w:rsidRPr="00ED6AD3">
              <w:t xml:space="preserve">Podstawy metodyki edukacji zdrowotnej dzieci, młodzieży, dorosłych, ludzi starszych: taksonomia celów, zasady, metody i środki dydaktyczne stosowane w edukacji zdrowotnej, proces kontroli efektów końcowych edukacji. </w:t>
            </w:r>
          </w:p>
        </w:tc>
        <w:tc>
          <w:tcPr>
            <w:tcW w:w="0" w:type="auto"/>
          </w:tcPr>
          <w:p w14:paraId="3452695C" w14:textId="77777777" w:rsidR="00F56F5C" w:rsidRPr="00ED6AD3" w:rsidRDefault="00F56F5C" w:rsidP="006C7DF9">
            <w:pPr>
              <w:spacing w:before="0"/>
              <w:rPr>
                <w:rStyle w:val="popup"/>
              </w:rPr>
            </w:pPr>
            <w:r w:rsidRPr="00ED6AD3">
              <w:rPr>
                <w:rStyle w:val="popup"/>
              </w:rPr>
              <w:t>W2, W3</w:t>
            </w:r>
          </w:p>
        </w:tc>
        <w:tc>
          <w:tcPr>
            <w:tcW w:w="0" w:type="auto"/>
          </w:tcPr>
          <w:p w14:paraId="58A0B095" w14:textId="77777777" w:rsidR="00F56F5C" w:rsidRPr="00ED6AD3" w:rsidRDefault="00F56F5C" w:rsidP="006C7DF9">
            <w:pPr>
              <w:spacing w:before="0"/>
            </w:pPr>
            <w:r w:rsidRPr="00ED6AD3">
              <w:t>samokształcenie</w:t>
            </w:r>
          </w:p>
        </w:tc>
      </w:tr>
      <w:tr w:rsidR="00F56F5C" w:rsidRPr="00ED6AD3" w14:paraId="776ED620" w14:textId="77777777" w:rsidTr="00EA4089">
        <w:tc>
          <w:tcPr>
            <w:tcW w:w="562" w:type="dxa"/>
          </w:tcPr>
          <w:p w14:paraId="39FD8B08" w14:textId="77777777" w:rsidR="00F56F5C" w:rsidRPr="00ED6AD3" w:rsidRDefault="00F56F5C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4ECB7CD5" w14:textId="77777777" w:rsidR="00F56F5C" w:rsidRPr="00ED6AD3" w:rsidRDefault="00F56F5C" w:rsidP="006C7DF9">
            <w:pPr>
              <w:spacing w:before="0"/>
            </w:pPr>
            <w:r w:rsidRPr="00ED6AD3">
              <w:t>Proces samokształcenia i samowychowania.</w:t>
            </w:r>
          </w:p>
        </w:tc>
        <w:tc>
          <w:tcPr>
            <w:tcW w:w="0" w:type="auto"/>
          </w:tcPr>
          <w:p w14:paraId="6F80E9CB" w14:textId="77777777" w:rsidR="00F56F5C" w:rsidRPr="00ED6AD3" w:rsidRDefault="00F56F5C" w:rsidP="006C7DF9">
            <w:pPr>
              <w:spacing w:before="0"/>
              <w:rPr>
                <w:rStyle w:val="popup"/>
              </w:rPr>
            </w:pPr>
            <w:r w:rsidRPr="00ED6AD3">
              <w:rPr>
                <w:rStyle w:val="popup"/>
              </w:rPr>
              <w:t>W2, W3</w:t>
            </w:r>
          </w:p>
        </w:tc>
        <w:tc>
          <w:tcPr>
            <w:tcW w:w="0" w:type="auto"/>
          </w:tcPr>
          <w:p w14:paraId="3F95F899" w14:textId="77777777" w:rsidR="00F56F5C" w:rsidRPr="00ED6AD3" w:rsidRDefault="00F56F5C" w:rsidP="006C7DF9">
            <w:pPr>
              <w:spacing w:before="0"/>
            </w:pPr>
            <w:r w:rsidRPr="00ED6AD3">
              <w:t>samokształcenie</w:t>
            </w:r>
          </w:p>
        </w:tc>
      </w:tr>
      <w:tr w:rsidR="00CA4488" w:rsidRPr="00ED6AD3" w14:paraId="05D2BDE4" w14:textId="77777777" w:rsidTr="00EA4089">
        <w:tc>
          <w:tcPr>
            <w:tcW w:w="562" w:type="dxa"/>
          </w:tcPr>
          <w:p w14:paraId="721993F1" w14:textId="77777777" w:rsidR="00CA4488" w:rsidRPr="00ED6AD3" w:rsidRDefault="00CA4488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5A4D6A61" w14:textId="77777777" w:rsidR="00CA4488" w:rsidRPr="00ED6AD3" w:rsidRDefault="00CA4488" w:rsidP="00CA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Świat pedagogiczny to jedno wielkie laboratorium edukacyjne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66F6DF61" w14:textId="77777777" w:rsidR="00CA4488" w:rsidRPr="00ED6AD3" w:rsidRDefault="00CA4488" w:rsidP="00CA4488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27E48BC5" w14:textId="77777777" w:rsidR="00CA4488" w:rsidRPr="00ED6AD3" w:rsidRDefault="00F0466B" w:rsidP="00CA4488">
            <w:pPr>
              <w:spacing w:before="0"/>
            </w:pPr>
            <w:r w:rsidRPr="00ED6AD3">
              <w:t>e-learning</w:t>
            </w:r>
          </w:p>
        </w:tc>
      </w:tr>
      <w:tr w:rsidR="00CA4488" w:rsidRPr="00ED6AD3" w14:paraId="73F40A13" w14:textId="77777777" w:rsidTr="00EA4089">
        <w:tc>
          <w:tcPr>
            <w:tcW w:w="562" w:type="dxa"/>
          </w:tcPr>
          <w:p w14:paraId="00CB8596" w14:textId="77777777" w:rsidR="00CA4488" w:rsidRPr="00ED6AD3" w:rsidRDefault="00CA4488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1AD06FFC" w14:textId="77777777" w:rsidR="00CA4488" w:rsidRPr="00ED6AD3" w:rsidRDefault="00CA4488" w:rsidP="00CA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W poszukiwaniu nowoczesnego na</w:t>
            </w:r>
            <w:r w:rsidR="00144914" w:rsidRPr="00ED6AD3">
              <w:rPr>
                <w:rFonts w:eastAsia="Times New Roman" w:cs="Courier New"/>
              </w:rPr>
              <w:t>uczyciela jako wzorca osobowego</w:t>
            </w:r>
          </w:p>
        </w:tc>
        <w:tc>
          <w:tcPr>
            <w:tcW w:w="0" w:type="auto"/>
          </w:tcPr>
          <w:p w14:paraId="4964DBA2" w14:textId="77777777" w:rsidR="00CA4488" w:rsidRPr="00ED6AD3" w:rsidRDefault="00CA4488" w:rsidP="00CA4488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3D4AA6F6" w14:textId="77777777" w:rsidR="00CA4488" w:rsidRPr="00ED6AD3" w:rsidRDefault="00F0466B" w:rsidP="00CA4488">
            <w:pPr>
              <w:spacing w:before="0"/>
            </w:pPr>
            <w:r w:rsidRPr="00ED6AD3">
              <w:t>e-learning</w:t>
            </w:r>
          </w:p>
        </w:tc>
      </w:tr>
      <w:tr w:rsidR="00CA4488" w:rsidRPr="00ED6AD3" w14:paraId="3CAA49F4" w14:textId="77777777" w:rsidTr="00EA4089">
        <w:tc>
          <w:tcPr>
            <w:tcW w:w="562" w:type="dxa"/>
          </w:tcPr>
          <w:p w14:paraId="74336B84" w14:textId="77777777" w:rsidR="00CA4488" w:rsidRPr="00ED6AD3" w:rsidRDefault="00CA4488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73B0A774" w14:textId="77777777" w:rsidR="00CA4488" w:rsidRPr="00ED6AD3" w:rsidRDefault="00CA4488" w:rsidP="00CA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Kwestia wychowania jako zjawiska społecznego w myśli Pedagogicznej</w:t>
            </w:r>
          </w:p>
        </w:tc>
        <w:tc>
          <w:tcPr>
            <w:tcW w:w="0" w:type="auto"/>
          </w:tcPr>
          <w:p w14:paraId="5B14FAC2" w14:textId="77777777" w:rsidR="00CA4488" w:rsidRPr="00ED6AD3" w:rsidRDefault="00CA4488" w:rsidP="00CA4488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4EE4DACA" w14:textId="77777777" w:rsidR="00CA4488" w:rsidRPr="00ED6AD3" w:rsidRDefault="00F0466B" w:rsidP="00F0466B">
            <w:pPr>
              <w:spacing w:before="0"/>
            </w:pPr>
            <w:r w:rsidRPr="00ED6AD3">
              <w:t xml:space="preserve">e-learning </w:t>
            </w:r>
          </w:p>
        </w:tc>
      </w:tr>
      <w:tr w:rsidR="007E5AF6" w:rsidRPr="00ED6AD3" w14:paraId="59ADA8FF" w14:textId="77777777" w:rsidTr="00EA4089">
        <w:tc>
          <w:tcPr>
            <w:tcW w:w="562" w:type="dxa"/>
          </w:tcPr>
          <w:p w14:paraId="6BE3F5EC" w14:textId="77777777" w:rsidR="007E5AF6" w:rsidRPr="00ED6AD3" w:rsidRDefault="007E5AF6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235E483C" w14:textId="77777777" w:rsidR="007E5AF6" w:rsidRPr="00ED6AD3" w:rsidRDefault="007E5AF6" w:rsidP="007E5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t>Osobowość jako przedmiot oddziaływań pedagogicznych</w:t>
            </w:r>
          </w:p>
        </w:tc>
        <w:tc>
          <w:tcPr>
            <w:tcW w:w="0" w:type="auto"/>
          </w:tcPr>
          <w:p w14:paraId="7305F60B" w14:textId="77777777" w:rsidR="007E5AF6" w:rsidRPr="00ED6AD3" w:rsidRDefault="007E5AF6" w:rsidP="007E5AF6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46BCF271" w14:textId="77777777" w:rsidR="007E5AF6" w:rsidRPr="00ED6AD3" w:rsidRDefault="00F0466B" w:rsidP="007E5AF6">
            <w:pPr>
              <w:spacing w:before="0"/>
            </w:pPr>
            <w:r w:rsidRPr="00ED6AD3">
              <w:t>wykład</w:t>
            </w:r>
          </w:p>
        </w:tc>
      </w:tr>
      <w:tr w:rsidR="007E5AF6" w:rsidRPr="00ED6AD3" w14:paraId="070DEC54" w14:textId="77777777" w:rsidTr="00EA4089">
        <w:tc>
          <w:tcPr>
            <w:tcW w:w="562" w:type="dxa"/>
          </w:tcPr>
          <w:p w14:paraId="76393791" w14:textId="77777777" w:rsidR="007E5AF6" w:rsidRPr="00ED6AD3" w:rsidRDefault="007E5AF6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0C15BC53" w14:textId="77777777" w:rsidR="007E5AF6" w:rsidRPr="00ED6AD3" w:rsidRDefault="007E5AF6" w:rsidP="007E5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t>Wybrane kierunki i prądy współczesnej pedagogiki</w:t>
            </w:r>
          </w:p>
        </w:tc>
        <w:tc>
          <w:tcPr>
            <w:tcW w:w="0" w:type="auto"/>
          </w:tcPr>
          <w:p w14:paraId="38E67F5D" w14:textId="77777777" w:rsidR="007E5AF6" w:rsidRPr="00ED6AD3" w:rsidRDefault="007E5AF6" w:rsidP="007E5AF6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7DB0EA00" w14:textId="77777777" w:rsidR="007E5AF6" w:rsidRPr="00ED6AD3" w:rsidRDefault="00F0466B" w:rsidP="007E5AF6">
            <w:pPr>
              <w:spacing w:before="0"/>
            </w:pPr>
            <w:r w:rsidRPr="00ED6AD3">
              <w:t>wykład</w:t>
            </w:r>
          </w:p>
        </w:tc>
      </w:tr>
      <w:tr w:rsidR="007E5AF6" w:rsidRPr="00ED6AD3" w14:paraId="5446B5D5" w14:textId="77777777" w:rsidTr="00EA4089">
        <w:tc>
          <w:tcPr>
            <w:tcW w:w="562" w:type="dxa"/>
          </w:tcPr>
          <w:p w14:paraId="3C2FFC67" w14:textId="77777777" w:rsidR="007E5AF6" w:rsidRPr="00ED6AD3" w:rsidRDefault="007E5AF6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17F2C380" w14:textId="77777777" w:rsidR="007E5AF6" w:rsidRPr="00ED6AD3" w:rsidRDefault="007E5AF6" w:rsidP="007E5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t>Proces socjalizacji w wybranych środowiskach wychowawczych (rodzina, szkoła, grupy rówieśnicze, placówki ochrony zdrowia)</w:t>
            </w:r>
          </w:p>
        </w:tc>
        <w:tc>
          <w:tcPr>
            <w:tcW w:w="0" w:type="auto"/>
          </w:tcPr>
          <w:p w14:paraId="5742D54C" w14:textId="77777777" w:rsidR="007E5AF6" w:rsidRPr="00ED6AD3" w:rsidRDefault="007E5AF6" w:rsidP="007E5AF6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39FDAF9C" w14:textId="77777777" w:rsidR="007E5AF6" w:rsidRPr="00ED6AD3" w:rsidRDefault="00F0466B" w:rsidP="007E5AF6">
            <w:pPr>
              <w:spacing w:before="0"/>
            </w:pPr>
            <w:r w:rsidRPr="00ED6AD3">
              <w:t>wykład</w:t>
            </w:r>
          </w:p>
        </w:tc>
      </w:tr>
      <w:tr w:rsidR="00F0466B" w:rsidRPr="00ED6AD3" w14:paraId="75A3D4D8" w14:textId="77777777" w:rsidTr="00F0466B">
        <w:tc>
          <w:tcPr>
            <w:tcW w:w="562" w:type="dxa"/>
          </w:tcPr>
          <w:p w14:paraId="37BA9521" w14:textId="77777777" w:rsidR="00F0466B" w:rsidRPr="00ED6AD3" w:rsidRDefault="00F0466B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0BF7EA49" w14:textId="77777777" w:rsidR="00F0466B" w:rsidRPr="00ED6AD3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System wartości a cele wychowania</w:t>
            </w:r>
          </w:p>
        </w:tc>
        <w:tc>
          <w:tcPr>
            <w:tcW w:w="0" w:type="auto"/>
          </w:tcPr>
          <w:p w14:paraId="40E39716" w14:textId="77777777" w:rsidR="00F0466B" w:rsidRPr="00ED6AD3" w:rsidRDefault="00F0466B" w:rsidP="00F046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vAlign w:val="center"/>
          </w:tcPr>
          <w:p w14:paraId="7627F30B" w14:textId="77777777" w:rsidR="00F0466B" w:rsidRPr="00ED6AD3" w:rsidRDefault="00F0466B" w:rsidP="00F0466B">
            <w:pPr>
              <w:spacing w:before="0"/>
            </w:pPr>
            <w:r w:rsidRPr="00ED6AD3">
              <w:t>e-learning</w:t>
            </w:r>
          </w:p>
        </w:tc>
      </w:tr>
      <w:tr w:rsidR="00F0466B" w:rsidRPr="00ED6AD3" w14:paraId="7AB50F90" w14:textId="77777777" w:rsidTr="00F0466B">
        <w:tc>
          <w:tcPr>
            <w:tcW w:w="562" w:type="dxa"/>
          </w:tcPr>
          <w:p w14:paraId="29295962" w14:textId="77777777" w:rsidR="00F0466B" w:rsidRPr="00ED6AD3" w:rsidRDefault="00F0466B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3256C245" w14:textId="77777777" w:rsidR="00F0466B" w:rsidRPr="00ED6AD3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Główne strategie wychowawcze: kształtująca, poszukująca, otwarta</w:t>
            </w:r>
          </w:p>
        </w:tc>
        <w:tc>
          <w:tcPr>
            <w:tcW w:w="0" w:type="auto"/>
          </w:tcPr>
          <w:p w14:paraId="45679759" w14:textId="77777777" w:rsidR="00F0466B" w:rsidRPr="00ED6AD3" w:rsidRDefault="00F0466B" w:rsidP="00F046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vAlign w:val="center"/>
          </w:tcPr>
          <w:p w14:paraId="322619B5" w14:textId="77777777" w:rsidR="00F0466B" w:rsidRPr="00ED6AD3" w:rsidRDefault="00F0466B" w:rsidP="00F0466B">
            <w:pPr>
              <w:spacing w:before="0"/>
            </w:pPr>
            <w:r w:rsidRPr="00ED6AD3">
              <w:t>e-learning</w:t>
            </w:r>
          </w:p>
        </w:tc>
      </w:tr>
      <w:tr w:rsidR="00F0466B" w:rsidRPr="00ED6AD3" w14:paraId="217FCDB7" w14:textId="77777777" w:rsidTr="00F0466B">
        <w:tc>
          <w:tcPr>
            <w:tcW w:w="562" w:type="dxa"/>
          </w:tcPr>
          <w:p w14:paraId="0F230D36" w14:textId="77777777" w:rsidR="00F0466B" w:rsidRPr="00ED6AD3" w:rsidRDefault="00F0466B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4EBE9ADF" w14:textId="77777777" w:rsidR="00F0466B" w:rsidRPr="00ED6AD3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Proces nauczania i uczenia się - formy i metody wychowania i nauczania</w:t>
            </w:r>
          </w:p>
        </w:tc>
        <w:tc>
          <w:tcPr>
            <w:tcW w:w="0" w:type="auto"/>
          </w:tcPr>
          <w:p w14:paraId="01483714" w14:textId="77777777" w:rsidR="00F0466B" w:rsidRPr="00ED6AD3" w:rsidRDefault="00F0466B" w:rsidP="00F046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vAlign w:val="center"/>
          </w:tcPr>
          <w:p w14:paraId="4A75BA7B" w14:textId="77777777" w:rsidR="00F0466B" w:rsidRPr="00ED6AD3" w:rsidRDefault="00F0466B" w:rsidP="00F0466B">
            <w:pPr>
              <w:spacing w:before="0"/>
            </w:pPr>
            <w:r w:rsidRPr="00ED6AD3">
              <w:t>e-learning</w:t>
            </w:r>
          </w:p>
        </w:tc>
      </w:tr>
      <w:tr w:rsidR="00F0466B" w:rsidRPr="00ED6AD3" w14:paraId="6C19B196" w14:textId="77777777" w:rsidTr="00F0466B">
        <w:tc>
          <w:tcPr>
            <w:tcW w:w="562" w:type="dxa"/>
          </w:tcPr>
          <w:p w14:paraId="3F0399EE" w14:textId="77777777" w:rsidR="00F0466B" w:rsidRPr="00ED6AD3" w:rsidRDefault="00F0466B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08351F00" w14:textId="77777777" w:rsidR="00F0466B" w:rsidRPr="00ED6AD3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Edukacja zdrowotna dzieci, młodzieży i dorosłych</w:t>
            </w:r>
          </w:p>
        </w:tc>
        <w:tc>
          <w:tcPr>
            <w:tcW w:w="0" w:type="auto"/>
          </w:tcPr>
          <w:p w14:paraId="78F2E6D0" w14:textId="77777777" w:rsidR="00F0466B" w:rsidRPr="00ED6AD3" w:rsidRDefault="00F0466B" w:rsidP="00F046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vAlign w:val="center"/>
          </w:tcPr>
          <w:p w14:paraId="198DB306" w14:textId="77777777" w:rsidR="00F0466B" w:rsidRPr="00ED6AD3" w:rsidRDefault="00F0466B" w:rsidP="00F0466B">
            <w:pPr>
              <w:spacing w:before="0"/>
            </w:pPr>
            <w:r w:rsidRPr="00ED6AD3">
              <w:t>e-learning</w:t>
            </w:r>
          </w:p>
        </w:tc>
      </w:tr>
      <w:tr w:rsidR="00F0466B" w:rsidRPr="00ED6AD3" w14:paraId="07882165" w14:textId="77777777" w:rsidTr="00F0466B">
        <w:tc>
          <w:tcPr>
            <w:tcW w:w="562" w:type="dxa"/>
          </w:tcPr>
          <w:p w14:paraId="30BEC17A" w14:textId="77777777" w:rsidR="00F0466B" w:rsidRPr="00ED6AD3" w:rsidRDefault="00F0466B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21113412" w14:textId="77777777" w:rsidR="00F0466B" w:rsidRPr="00ED6AD3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ED6AD3">
              <w:rPr>
                <w:rFonts w:eastAsia="Times New Roman" w:cs="Courier New"/>
              </w:rPr>
              <w:t>Pielęgniarka a edukacja zdrowotna</w:t>
            </w:r>
          </w:p>
        </w:tc>
        <w:tc>
          <w:tcPr>
            <w:tcW w:w="0" w:type="auto"/>
          </w:tcPr>
          <w:p w14:paraId="2C076CB5" w14:textId="77777777" w:rsidR="00F0466B" w:rsidRPr="00ED6AD3" w:rsidRDefault="00F0466B" w:rsidP="00F046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vAlign w:val="center"/>
          </w:tcPr>
          <w:p w14:paraId="33E23140" w14:textId="77777777" w:rsidR="00F0466B" w:rsidRPr="00ED6AD3" w:rsidRDefault="00F0466B" w:rsidP="00F0466B">
            <w:pPr>
              <w:spacing w:before="0"/>
            </w:pPr>
            <w:r w:rsidRPr="00ED6AD3">
              <w:t>e-learning</w:t>
            </w:r>
          </w:p>
        </w:tc>
      </w:tr>
      <w:tr w:rsidR="00F0466B" w:rsidRPr="00ED6AD3" w14:paraId="1DBA3B22" w14:textId="77777777" w:rsidTr="00EA4089">
        <w:tc>
          <w:tcPr>
            <w:tcW w:w="562" w:type="dxa"/>
          </w:tcPr>
          <w:p w14:paraId="0C75DB90" w14:textId="77777777" w:rsidR="00F0466B" w:rsidRPr="00ED6AD3" w:rsidRDefault="00F0466B" w:rsidP="00E74897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5149" w:type="dxa"/>
          </w:tcPr>
          <w:p w14:paraId="2074DBD0" w14:textId="77777777" w:rsidR="00F0466B" w:rsidRPr="00ED6AD3" w:rsidRDefault="00F0466B" w:rsidP="00F0466B">
            <w:pPr>
              <w:spacing w:before="0"/>
            </w:pPr>
            <w:r w:rsidRPr="00ED6AD3">
              <w:t>Działalność pedagogiczna pielęgniarki/rza w oparciu o funkcję wychowawczą i funkcję kształcenia. Działalność dydaktyczno-wychowawcza w pracy pielęgniarki/rza i jej etapy. Specyfika edukacji zdrowotnej w odniesieniu do różnych grup wiekowych. Planowanie działań edukacyjnych - konspekt edukacji zdrowotnej. Realizacja działalności edukacyjnej wobec wybranej grupy odbiorców - symulacja edukacji zdrowotnej. Programy edukacji zdrowotnej.</w:t>
            </w:r>
          </w:p>
        </w:tc>
        <w:tc>
          <w:tcPr>
            <w:tcW w:w="0" w:type="auto"/>
          </w:tcPr>
          <w:p w14:paraId="3E216C64" w14:textId="77777777" w:rsidR="00F0466B" w:rsidRPr="00ED6AD3" w:rsidRDefault="00F0466B" w:rsidP="00F0466B">
            <w:pPr>
              <w:spacing w:before="0"/>
            </w:pPr>
            <w:r w:rsidRPr="00ED6AD3">
              <w:t xml:space="preserve">U1, U2, K1 </w:t>
            </w:r>
          </w:p>
        </w:tc>
        <w:tc>
          <w:tcPr>
            <w:tcW w:w="0" w:type="auto"/>
          </w:tcPr>
          <w:p w14:paraId="23480A27" w14:textId="77777777" w:rsidR="00F0466B" w:rsidRPr="00ED6AD3" w:rsidRDefault="00A33AF8" w:rsidP="00F0466B">
            <w:r w:rsidRPr="00ED6AD3">
              <w:t>ćwiczenia, samokształcenie</w:t>
            </w:r>
          </w:p>
        </w:tc>
      </w:tr>
    </w:tbl>
    <w:p w14:paraId="0C7B4D57" w14:textId="77777777" w:rsidR="006C7DF9" w:rsidRPr="00ED6AD3" w:rsidRDefault="006C7DF9" w:rsidP="006C7DF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7152A8BE" w14:textId="77777777" w:rsidR="006C7DF9" w:rsidRPr="00ED6AD3" w:rsidRDefault="006C7DF9" w:rsidP="006C7DF9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0B206C53" w14:textId="77777777" w:rsidR="006C7DF9" w:rsidRPr="00ED6AD3" w:rsidRDefault="006C7DF9" w:rsidP="007F0DC5">
      <w:pPr>
        <w:numPr>
          <w:ilvl w:val="0"/>
          <w:numId w:val="6"/>
        </w:numPr>
        <w:spacing w:before="0" w:after="0" w:line="240" w:lineRule="auto"/>
      </w:pPr>
      <w:r w:rsidRPr="00ED6AD3">
        <w:t>Bereźnicki F., Podstawy dydaktyki</w:t>
      </w:r>
      <w:r w:rsidR="00E45069" w:rsidRPr="00ED6AD3">
        <w:t>.</w:t>
      </w:r>
      <w:r w:rsidRPr="00ED6AD3">
        <w:t xml:space="preserve"> Wydawnictwo Impuls, Kraków 2007 </w:t>
      </w:r>
    </w:p>
    <w:p w14:paraId="75E863D2" w14:textId="77777777" w:rsidR="006C7DF9" w:rsidRPr="00ED6AD3" w:rsidRDefault="006C7DF9" w:rsidP="007F0DC5">
      <w:pPr>
        <w:numPr>
          <w:ilvl w:val="0"/>
          <w:numId w:val="6"/>
        </w:numPr>
        <w:spacing w:before="0" w:after="0" w:line="240" w:lineRule="auto"/>
      </w:pPr>
      <w:r w:rsidRPr="00ED6AD3">
        <w:t>Ciechaniewicz W. (red), Pedagogika</w:t>
      </w:r>
      <w:r w:rsidR="006622ED" w:rsidRPr="00ED6AD3">
        <w:t>.</w:t>
      </w:r>
      <w:r w:rsidRPr="00ED6AD3">
        <w:t xml:space="preserve"> Wydawnictwo Leka</w:t>
      </w:r>
      <w:r w:rsidR="006622ED" w:rsidRPr="00ED6AD3">
        <w:t>rskie PZWL, Warszawa 2008</w:t>
      </w:r>
      <w:r w:rsidRPr="00ED6AD3">
        <w:t xml:space="preserve"> </w:t>
      </w:r>
    </w:p>
    <w:p w14:paraId="6F4A6DEA" w14:textId="77777777" w:rsidR="006C7DF9" w:rsidRPr="00ED6AD3" w:rsidRDefault="006C7DF9" w:rsidP="007F0DC5">
      <w:pPr>
        <w:numPr>
          <w:ilvl w:val="0"/>
          <w:numId w:val="6"/>
        </w:numPr>
        <w:spacing w:before="0" w:after="0" w:line="240" w:lineRule="auto"/>
      </w:pPr>
      <w:r w:rsidRPr="00ED6AD3">
        <w:t>Łobocki ., Teoria wychowania w zarysie</w:t>
      </w:r>
      <w:r w:rsidR="006622ED" w:rsidRPr="00ED6AD3">
        <w:t>.</w:t>
      </w:r>
      <w:r w:rsidRPr="00ED6AD3">
        <w:t xml:space="preserve"> W</w:t>
      </w:r>
      <w:r w:rsidR="006622ED" w:rsidRPr="00ED6AD3">
        <w:t>ydawnictwo Impuls, Kraków 2009</w:t>
      </w:r>
    </w:p>
    <w:p w14:paraId="1567A950" w14:textId="77777777" w:rsidR="006C7DF9" w:rsidRPr="00ED6AD3" w:rsidRDefault="006C7DF9" w:rsidP="007F0DC5">
      <w:pPr>
        <w:numPr>
          <w:ilvl w:val="0"/>
          <w:numId w:val="6"/>
        </w:numPr>
        <w:spacing w:before="0" w:after="0" w:line="240" w:lineRule="auto"/>
      </w:pPr>
      <w:r w:rsidRPr="00ED6AD3">
        <w:lastRenderedPageBreak/>
        <w:t>Przetacznik-Gierowska M., Włodarski Z., Psychologia wychowawcza</w:t>
      </w:r>
      <w:r w:rsidR="006622ED" w:rsidRPr="00ED6AD3">
        <w:t>.</w:t>
      </w:r>
      <w:r w:rsidRPr="00ED6AD3">
        <w:t xml:space="preserve"> Wydawnictwo Naukowe PWN, Warszawa 2002. </w:t>
      </w:r>
    </w:p>
    <w:p w14:paraId="44D72CEA" w14:textId="77777777" w:rsidR="006C7DF9" w:rsidRPr="00ED6AD3" w:rsidRDefault="006C7DF9" w:rsidP="007F0DC5">
      <w:pPr>
        <w:numPr>
          <w:ilvl w:val="0"/>
          <w:numId w:val="6"/>
        </w:numPr>
        <w:spacing w:before="0" w:after="0" w:line="240" w:lineRule="auto"/>
      </w:pPr>
      <w:r w:rsidRPr="00ED6AD3">
        <w:t>Woynarowska B., Edukacja zdrowotna, Podstawy teoretyczne, metodyka, praktyka</w:t>
      </w:r>
      <w:r w:rsidR="006622ED" w:rsidRPr="00ED6AD3">
        <w:t>.</w:t>
      </w:r>
      <w:r w:rsidRPr="00ED6AD3">
        <w:t xml:space="preserve"> Wydawnic</w:t>
      </w:r>
      <w:r w:rsidR="006622ED" w:rsidRPr="00ED6AD3">
        <w:t>two Naukowe PWN, Warszawa 2017</w:t>
      </w:r>
    </w:p>
    <w:p w14:paraId="0DE2F875" w14:textId="77777777" w:rsidR="006C7DF9" w:rsidRPr="00ED6AD3" w:rsidRDefault="006C7DF9" w:rsidP="006C7DF9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5762661C" w14:textId="77777777" w:rsidR="006C7DF9" w:rsidRPr="00ED6AD3" w:rsidRDefault="006C7DF9" w:rsidP="007F0DC5">
      <w:pPr>
        <w:numPr>
          <w:ilvl w:val="0"/>
          <w:numId w:val="7"/>
        </w:numPr>
        <w:spacing w:before="0" w:after="0" w:line="240" w:lineRule="auto"/>
      </w:pPr>
      <w:r w:rsidRPr="00ED6AD3">
        <w:t>Chruściel P., Ciechaniewicz W., Edukacja zdrowotna z elementami teorii wychowania, Przewodnik dydaktyczny</w:t>
      </w:r>
      <w:r w:rsidR="006622ED" w:rsidRPr="00ED6AD3">
        <w:t>.</w:t>
      </w:r>
      <w:r w:rsidRPr="00ED6AD3">
        <w:t xml:space="preserve"> W</w:t>
      </w:r>
      <w:r w:rsidR="006622ED" w:rsidRPr="00ED6AD3">
        <w:t>ydawnictwo PZWL, Warszawa 2018</w:t>
      </w:r>
    </w:p>
    <w:p w14:paraId="74F4368E" w14:textId="77777777" w:rsidR="006C7DF9" w:rsidRPr="00ED6AD3" w:rsidRDefault="006C7DF9" w:rsidP="006C7DF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57DDE57D" w14:textId="77777777" w:rsidR="006C7DF9" w:rsidRPr="00ED6AD3" w:rsidRDefault="006C7DF9" w:rsidP="006C7DF9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76B9C8A5" w14:textId="77777777" w:rsidR="006C7DF9" w:rsidRPr="00ED6AD3" w:rsidRDefault="006C7DF9" w:rsidP="006C7DF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Dyskusja, </w:t>
      </w:r>
      <w:r w:rsidR="00F56F5C" w:rsidRPr="00ED6AD3">
        <w:rPr>
          <w:rFonts w:asciiTheme="minorHAnsi" w:hAnsiTheme="minorHAnsi"/>
          <w:sz w:val="22"/>
          <w:szCs w:val="22"/>
        </w:rPr>
        <w:t xml:space="preserve">E-learning, Ćwiczenia, </w:t>
      </w:r>
      <w:r w:rsidRPr="00ED6AD3">
        <w:rPr>
          <w:rFonts w:asciiTheme="minorHAnsi" w:hAnsiTheme="minorHAnsi"/>
          <w:sz w:val="22"/>
          <w:szCs w:val="22"/>
        </w:rPr>
        <w:t xml:space="preserve">Wykład z prezentacją multimedialną, pogadanka </w:t>
      </w:r>
    </w:p>
    <w:p w14:paraId="505352C8" w14:textId="22C46153" w:rsidR="00F56F5C" w:rsidRPr="00ED6AD3" w:rsidRDefault="00F56F5C" w:rsidP="006C7DF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FC486F" w:rsidRPr="00ED6AD3" w14:paraId="33133FA1" w14:textId="77777777" w:rsidTr="00EF706B">
        <w:tc>
          <w:tcPr>
            <w:tcW w:w="548" w:type="pct"/>
            <w:vAlign w:val="center"/>
            <w:hideMark/>
          </w:tcPr>
          <w:p w14:paraId="5510E9E5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04E9D761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19F847E8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64EB5470" w14:textId="77777777" w:rsidR="00FC486F" w:rsidRPr="00ED6AD3" w:rsidRDefault="00FC486F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FC486F" w:rsidRPr="00ED6AD3" w14:paraId="430BFA48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432D093E" w14:textId="179D8BBE" w:rsidR="00FC486F" w:rsidRPr="00ED6AD3" w:rsidRDefault="000E4503" w:rsidP="00EF706B">
            <w:pPr>
              <w:spacing w:before="0"/>
              <w:ind w:left="113" w:right="113"/>
              <w:jc w:val="center"/>
            </w:pPr>
            <w:r w:rsidRPr="00ED6AD3">
              <w:t>e-learning, samokształcenie</w:t>
            </w:r>
          </w:p>
        </w:tc>
        <w:tc>
          <w:tcPr>
            <w:tcW w:w="2279" w:type="pct"/>
            <w:vAlign w:val="center"/>
            <w:hideMark/>
          </w:tcPr>
          <w:p w14:paraId="31C8682A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7050E886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6AF551A4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6049EF3F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0F6C28AB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4360E75C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779899F2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  <w:p w14:paraId="3456DDD7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03893D94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FC486F" w:rsidRPr="00ED6AD3" w14:paraId="3E182D34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3D8D79BE" w14:textId="77777777" w:rsidR="00FC486F" w:rsidRPr="00ED6AD3" w:rsidRDefault="00FC486F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778442D7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280523A0" w14:textId="77777777" w:rsidR="00FC486F" w:rsidRPr="00ED6AD3" w:rsidRDefault="00FC486F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68346BCB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FC486F" w:rsidRPr="00ED6AD3" w14:paraId="70C34697" w14:textId="77777777" w:rsidTr="00EF706B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408AF14B" w14:textId="77777777" w:rsidR="00FC486F" w:rsidRPr="00ED6AD3" w:rsidRDefault="00FC486F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2D579613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142529DA" w14:textId="77777777" w:rsidR="00FC486F" w:rsidRPr="00ED6AD3" w:rsidRDefault="00FC486F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FC486F" w:rsidRPr="00ED6AD3" w14:paraId="29458612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0E780A1E" w14:textId="5C196313" w:rsidR="00FC486F" w:rsidRPr="00ED6AD3" w:rsidRDefault="000E4503" w:rsidP="00EF706B">
            <w:pPr>
              <w:spacing w:before="0"/>
              <w:ind w:left="113" w:right="113"/>
              <w:jc w:val="center"/>
            </w:pPr>
            <w:r w:rsidRPr="00ED6AD3">
              <w:t>ćwiczenia, samokształcenie</w:t>
            </w:r>
          </w:p>
        </w:tc>
        <w:tc>
          <w:tcPr>
            <w:tcW w:w="2279" w:type="pct"/>
            <w:vAlign w:val="center"/>
          </w:tcPr>
          <w:p w14:paraId="2E28CCBC" w14:textId="77777777" w:rsidR="00FC486F" w:rsidRPr="00ED6AD3" w:rsidRDefault="00FC486F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6E4305BC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1C3FFB67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5D9C6CDE" w14:textId="77777777" w:rsidR="00FC486F" w:rsidRPr="00ED6AD3" w:rsidRDefault="00FC486F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5509614E" w14:textId="77777777" w:rsidR="00FC486F" w:rsidRPr="00ED6AD3" w:rsidRDefault="00FC486F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3E6D350" w14:textId="77777777" w:rsidR="00FC486F" w:rsidRPr="00ED6AD3" w:rsidRDefault="00FC486F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FC486F" w:rsidRPr="00ED6AD3" w14:paraId="05435865" w14:textId="77777777" w:rsidTr="00EF706B">
        <w:tc>
          <w:tcPr>
            <w:tcW w:w="548" w:type="pct"/>
            <w:vMerge/>
            <w:vAlign w:val="center"/>
          </w:tcPr>
          <w:p w14:paraId="6B352A7E" w14:textId="77777777" w:rsidR="00FC486F" w:rsidRPr="00ED6AD3" w:rsidRDefault="00FC486F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71AC0853" w14:textId="77777777" w:rsidR="00FC486F" w:rsidRPr="00ED6AD3" w:rsidRDefault="00FC486F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6FC84F5C" w14:textId="77777777" w:rsidR="00FC486F" w:rsidRPr="00ED6AD3" w:rsidRDefault="00FC486F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2997C52" w14:textId="77777777" w:rsidR="00FC486F" w:rsidRPr="00ED6AD3" w:rsidRDefault="00FC486F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1429BE90" w14:textId="77777777" w:rsidR="00940B98" w:rsidRPr="00ED6AD3" w:rsidRDefault="00940B98" w:rsidP="00940B98">
      <w:pPr>
        <w:spacing w:before="0" w:after="0"/>
      </w:pPr>
    </w:p>
    <w:p w14:paraId="20805668" w14:textId="77777777" w:rsidR="00940B98" w:rsidRPr="00ED6AD3" w:rsidRDefault="00940B98" w:rsidP="00940B98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767FA12E" w14:textId="77777777" w:rsidR="00940B98" w:rsidRPr="00ED6AD3" w:rsidRDefault="00940B98" w:rsidP="00E74897">
      <w:pPr>
        <w:pStyle w:val="Akapitzlist"/>
        <w:numPr>
          <w:ilvl w:val="0"/>
          <w:numId w:val="44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195753E8" w14:textId="77777777" w:rsidR="00940B98" w:rsidRPr="00ED6AD3" w:rsidRDefault="00940B98" w:rsidP="00E74897">
      <w:pPr>
        <w:pStyle w:val="Akapitzlist"/>
        <w:numPr>
          <w:ilvl w:val="0"/>
          <w:numId w:val="44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2 pozytywne oceny formatujące z ćwiczeń. </w:t>
      </w:r>
    </w:p>
    <w:p w14:paraId="463A97DD" w14:textId="6C395D44" w:rsidR="00940B98" w:rsidRPr="00ED6AD3" w:rsidRDefault="00940B98" w:rsidP="00E74897">
      <w:pPr>
        <w:pStyle w:val="Akapitzlist"/>
        <w:numPr>
          <w:ilvl w:val="0"/>
          <w:numId w:val="44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>Każdy student jest zobowiązany do uzyskania pozytywnej oceny z każdego testu przypisanego wykładowi prezentowanemu  w ramach przedmiotu.</w:t>
      </w:r>
    </w:p>
    <w:p w14:paraId="5C805F40" w14:textId="24736FFC" w:rsidR="00940B98" w:rsidRPr="00ED6AD3" w:rsidRDefault="00940B98" w:rsidP="00AC2F8F">
      <w:pPr>
        <w:pStyle w:val="Akapitzlist"/>
        <w:spacing w:after="0"/>
        <w:ind w:left="360"/>
        <w:jc w:val="both"/>
        <w:rPr>
          <w:rFonts w:cs="Arial"/>
        </w:rPr>
      </w:pPr>
      <w:r w:rsidRPr="00ED6AD3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B51485" w:rsidRPr="00ED6AD3" w14:paraId="0601C7CD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1B0699" w14:textId="77777777" w:rsidR="00B51485" w:rsidRPr="00ED6AD3" w:rsidRDefault="00B51485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D8DF77" w14:textId="77777777" w:rsidR="00B51485" w:rsidRPr="00ED6AD3" w:rsidRDefault="00B51485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B51485" w:rsidRPr="00ED6AD3" w14:paraId="209CA0C2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5AC8B6" w14:textId="77777777" w:rsidR="00B51485" w:rsidRPr="00ED6AD3" w:rsidRDefault="00B51485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D29B4C" w14:textId="03106AD3" w:rsidR="00B51485" w:rsidRPr="00ED6AD3" w:rsidRDefault="00B51485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5840BFFC" w14:textId="77777777" w:rsidR="00B51485" w:rsidRPr="00ED6AD3" w:rsidRDefault="00B51485" w:rsidP="00B51485">
      <w:pPr>
        <w:spacing w:after="0"/>
        <w:jc w:val="both"/>
        <w:rPr>
          <w:rFonts w:cs="Arial"/>
        </w:rPr>
      </w:pPr>
    </w:p>
    <w:p w14:paraId="43D312BC" w14:textId="77777777" w:rsidR="004D4019" w:rsidRPr="00ED6AD3" w:rsidRDefault="004D4019" w:rsidP="004D401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FC743C" w:rsidRPr="00ED6AD3" w14:paraId="7FDF1AFA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3829323" w14:textId="77777777" w:rsidR="00FC743C" w:rsidRPr="00ED6AD3" w:rsidRDefault="00FC743C" w:rsidP="00131FA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13535B37" w14:textId="77777777" w:rsidR="00FC743C" w:rsidRPr="00ED6AD3" w:rsidRDefault="00FC743C" w:rsidP="00131FA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FC743C" w:rsidRPr="00ED6AD3" w14:paraId="2A1C91FE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D1AEC65" w14:textId="77777777" w:rsidR="00FC743C" w:rsidRPr="00ED6AD3" w:rsidRDefault="00FC743C" w:rsidP="00131FA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CEBB707" w14:textId="77777777" w:rsidR="00FC743C" w:rsidRPr="00ED6AD3" w:rsidRDefault="00FC743C" w:rsidP="00131FA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9D98DA9" w14:textId="133BBEC4" w:rsidR="00FC743C" w:rsidRPr="00ED6AD3" w:rsidRDefault="00982707" w:rsidP="00131FA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4323F4" w:rsidRPr="00ED6AD3" w14:paraId="1D6C2349" w14:textId="77777777" w:rsidTr="00FC743C">
        <w:trPr>
          <w:cantSplit/>
          <w:trHeight w:val="402"/>
        </w:trPr>
        <w:tc>
          <w:tcPr>
            <w:tcW w:w="1096" w:type="pct"/>
            <w:vMerge w:val="restart"/>
            <w:vAlign w:val="center"/>
          </w:tcPr>
          <w:p w14:paraId="25199205" w14:textId="4C4D5C78" w:rsidR="004323F4" w:rsidRPr="00ED6AD3" w:rsidRDefault="004323F4" w:rsidP="0075016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61038E00" w14:textId="77777777" w:rsidR="004323F4" w:rsidRPr="00ED6AD3" w:rsidRDefault="004323F4" w:rsidP="00131FA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606B7B14" w14:textId="55E1E135" w:rsidR="004323F4" w:rsidRPr="00ED6AD3" w:rsidRDefault="004323F4" w:rsidP="0075016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165D8962" w14:textId="5F5BDC63" w:rsidR="004323F4" w:rsidRPr="00ED6AD3" w:rsidRDefault="004323F4" w:rsidP="0075016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4323F4" w:rsidRPr="00ED6AD3" w14:paraId="3FF31C83" w14:textId="77777777" w:rsidTr="00FC743C">
        <w:trPr>
          <w:trHeight w:val="20"/>
        </w:trPr>
        <w:tc>
          <w:tcPr>
            <w:tcW w:w="1096" w:type="pct"/>
            <w:vMerge/>
            <w:vAlign w:val="center"/>
          </w:tcPr>
          <w:p w14:paraId="58926137" w14:textId="77777777" w:rsidR="004323F4" w:rsidRPr="00ED6AD3" w:rsidRDefault="004323F4" w:rsidP="0075016A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02A84F94" w14:textId="77777777" w:rsidR="004323F4" w:rsidRPr="00ED6AD3" w:rsidRDefault="004323F4" w:rsidP="0075016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0E019704" w14:textId="10A07BB8" w:rsidR="004323F4" w:rsidRPr="00ED6AD3" w:rsidRDefault="004323F4" w:rsidP="0075016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6E0B3B69" w14:textId="3A10114C" w:rsidR="004323F4" w:rsidRPr="00ED6AD3" w:rsidRDefault="004323F4" w:rsidP="0075016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4323F4" w:rsidRPr="00ED6AD3" w14:paraId="3C578A4B" w14:textId="77777777" w:rsidTr="00C30D96">
        <w:trPr>
          <w:trHeight w:val="567"/>
        </w:trPr>
        <w:tc>
          <w:tcPr>
            <w:tcW w:w="1096" w:type="pct"/>
            <w:vMerge w:val="restart"/>
            <w:vAlign w:val="center"/>
          </w:tcPr>
          <w:p w14:paraId="6C99A0AF" w14:textId="26E57C8A" w:rsidR="004323F4" w:rsidRPr="00ED6AD3" w:rsidRDefault="004323F4" w:rsidP="00C30D96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5CB64445" w14:textId="77777777" w:rsidR="004323F4" w:rsidRPr="00ED6AD3" w:rsidRDefault="004323F4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765FE15" w14:textId="70DEE1FD" w:rsidR="004323F4" w:rsidRPr="00ED6AD3" w:rsidRDefault="004323F4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7ED13E7F" w14:textId="48F24FE8" w:rsidR="004323F4" w:rsidRPr="00ED6AD3" w:rsidRDefault="004323F4" w:rsidP="0075016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4323F4" w:rsidRPr="00ED6AD3" w14:paraId="1E2639D8" w14:textId="77777777" w:rsidTr="00FC743C">
        <w:trPr>
          <w:trHeight w:val="567"/>
        </w:trPr>
        <w:tc>
          <w:tcPr>
            <w:tcW w:w="1096" w:type="pct"/>
            <w:vMerge/>
          </w:tcPr>
          <w:p w14:paraId="05613857" w14:textId="77777777" w:rsidR="004323F4" w:rsidRPr="00ED6AD3" w:rsidRDefault="004323F4" w:rsidP="00A33AF8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DBB13F4" w14:textId="77777777" w:rsidR="004323F4" w:rsidRPr="00ED6AD3" w:rsidRDefault="004323F4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0CF97A3E" w14:textId="77777777" w:rsidR="004323F4" w:rsidRPr="00ED6AD3" w:rsidRDefault="004323F4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  <w:vAlign w:val="center"/>
          </w:tcPr>
          <w:p w14:paraId="59D36713" w14:textId="39BC6512" w:rsidR="004323F4" w:rsidRPr="00ED6AD3" w:rsidRDefault="004323F4" w:rsidP="0075016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23F4" w:rsidRPr="00ED6AD3" w14:paraId="476D07F8" w14:textId="77777777" w:rsidTr="00FC743C">
        <w:trPr>
          <w:trHeight w:val="283"/>
        </w:trPr>
        <w:tc>
          <w:tcPr>
            <w:tcW w:w="1096" w:type="pct"/>
            <w:vMerge/>
          </w:tcPr>
          <w:p w14:paraId="3B85C333" w14:textId="77777777" w:rsidR="004323F4" w:rsidRPr="00ED6AD3" w:rsidRDefault="004323F4" w:rsidP="0013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159E4A0E" w14:textId="77777777" w:rsidR="004323F4" w:rsidRPr="00ED6AD3" w:rsidRDefault="004323F4" w:rsidP="00131FA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748BBC58" w14:textId="2C58B5B3" w:rsidR="004323F4" w:rsidRPr="00ED6AD3" w:rsidRDefault="004323F4" w:rsidP="0075016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2FC58431" w14:textId="0AF0E8E1" w:rsidR="004323F4" w:rsidRPr="00ED6AD3" w:rsidRDefault="004323F4" w:rsidP="0075016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6B1F5858" w14:textId="1A3FEE9A" w:rsidR="005F7FF6" w:rsidRPr="00ED6AD3" w:rsidRDefault="005F7FF6" w:rsidP="005F7FF6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3C161F0" w14:textId="77777777" w:rsidR="00FC743C" w:rsidRPr="00ED6AD3" w:rsidRDefault="00FC743C" w:rsidP="004D401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CD70783" w14:textId="77777777" w:rsidR="004D4019" w:rsidRPr="00ED6AD3" w:rsidRDefault="004D4019" w:rsidP="004D4019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0047DF78" w14:textId="77777777" w:rsidR="004D4019" w:rsidRPr="00ED6AD3" w:rsidRDefault="004D4019" w:rsidP="004D401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F91012" w:rsidRPr="00ED6AD3" w14:paraId="5E4270B2" w14:textId="77777777" w:rsidTr="00F91012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54BEE1" w14:textId="77777777" w:rsidR="00F91012" w:rsidRPr="00ED6AD3" w:rsidRDefault="00F91012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2BB819" w14:textId="77777777" w:rsidR="00F91012" w:rsidRPr="00ED6AD3" w:rsidRDefault="00F91012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F91012" w:rsidRPr="00ED6AD3" w14:paraId="6F9EED56" w14:textId="77777777" w:rsidTr="00F91012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EA3FCC" w14:textId="77777777" w:rsidR="00F91012" w:rsidRPr="00ED6AD3" w:rsidRDefault="00F91012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9E347F" w14:textId="77777777" w:rsidR="00F91012" w:rsidRPr="00ED6AD3" w:rsidRDefault="00F91012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50DF9A" w14:textId="77777777" w:rsidR="00F91012" w:rsidRPr="00ED6AD3" w:rsidRDefault="00F91012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F91012" w:rsidRPr="00ED6AD3" w14:paraId="58B10ED2" w14:textId="77777777" w:rsidTr="00F9101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03E6A4" w14:textId="77777777" w:rsidR="00F91012" w:rsidRPr="00ED6AD3" w:rsidRDefault="00F91012" w:rsidP="00F91012">
            <w:pPr>
              <w:spacing w:before="0"/>
              <w:jc w:val="center"/>
            </w:pPr>
            <w:r w:rsidRPr="00ED6AD3">
              <w:rPr>
                <w:rStyle w:val="popup"/>
              </w:rPr>
              <w:t>W1-02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B3F8B9" w14:textId="77777777" w:rsidR="00F91012" w:rsidRPr="00ED6AD3" w:rsidRDefault="00F91012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 xml:space="preserve">Bieżąca informacja </w:t>
            </w:r>
            <w:r w:rsidRPr="00ED6AD3">
              <w:rPr>
                <w:rFonts w:cs="Times New Roman"/>
              </w:rPr>
              <w:lastRenderedPageBreak/>
              <w:t>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598E32" w14:textId="77777777" w:rsidR="00F91012" w:rsidRPr="00ED6AD3" w:rsidRDefault="00F91012">
            <w:pPr>
              <w:spacing w:before="0"/>
              <w:jc w:val="center"/>
            </w:pPr>
            <w:r w:rsidRPr="00ED6AD3">
              <w:lastRenderedPageBreak/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F91012" w:rsidRPr="00ED6AD3" w14:paraId="6BA5D056" w14:textId="77777777" w:rsidTr="00F9101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927578" w14:textId="77777777" w:rsidR="00F91012" w:rsidRPr="00ED6AD3" w:rsidRDefault="00F91012" w:rsidP="00F91012">
            <w:pPr>
              <w:spacing w:before="0"/>
              <w:jc w:val="center"/>
            </w:pPr>
            <w:r w:rsidRPr="00ED6AD3">
              <w:rPr>
                <w:rStyle w:val="popup"/>
              </w:rPr>
              <w:lastRenderedPageBreak/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134A4" w14:textId="77777777" w:rsidR="00F91012" w:rsidRPr="00ED6AD3" w:rsidRDefault="00F91012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3D4C53" w14:textId="77777777" w:rsidR="00F91012" w:rsidRPr="00ED6AD3" w:rsidRDefault="00F91012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F91012" w:rsidRPr="00ED6AD3" w14:paraId="43C18D51" w14:textId="77777777" w:rsidTr="00F9101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365852" w14:textId="77777777" w:rsidR="00F91012" w:rsidRPr="00ED6AD3" w:rsidRDefault="00F91012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E71CFA" w14:textId="77777777" w:rsidR="00F91012" w:rsidRPr="00ED6AD3" w:rsidRDefault="00F91012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4F7ED5" w14:textId="77777777" w:rsidR="00F91012" w:rsidRPr="00ED6AD3" w:rsidRDefault="00F91012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73573164" w14:textId="77777777" w:rsidR="00F91012" w:rsidRPr="00ED6AD3" w:rsidRDefault="00F91012" w:rsidP="00F91012">
      <w:pPr>
        <w:spacing w:before="0" w:after="0"/>
      </w:pPr>
    </w:p>
    <w:p w14:paraId="730EC8C7" w14:textId="77777777" w:rsidR="00F91012" w:rsidRPr="00ED6AD3" w:rsidRDefault="00F91012" w:rsidP="00F9101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9397973" w14:textId="77777777" w:rsidR="00AC106E" w:rsidRPr="00ED6AD3" w:rsidRDefault="00AC106E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4CF4EDB2" w14:textId="77777777" w:rsidR="00FA62E2" w:rsidRPr="00ED6AD3" w:rsidRDefault="00FA62E2" w:rsidP="00FA62E2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KARTA OPISU PRZEDMIOTU</w:t>
      </w:r>
    </w:p>
    <w:p w14:paraId="6B4F92FD" w14:textId="77777777" w:rsidR="00FA62E2" w:rsidRPr="00ED6AD3" w:rsidRDefault="00AC106E" w:rsidP="00FA62E2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Podstawowa opieka zdrowotna </w:t>
      </w:r>
    </w:p>
    <w:p w14:paraId="66C6DF21" w14:textId="77777777" w:rsidR="00FA62E2" w:rsidRPr="00ED6AD3" w:rsidRDefault="00FA62E2" w:rsidP="00FA62E2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81"/>
        <w:gridCol w:w="2391"/>
        <w:gridCol w:w="2408"/>
        <w:gridCol w:w="2463"/>
      </w:tblGrid>
      <w:tr w:rsidR="00AC106E" w:rsidRPr="00ED6AD3" w14:paraId="297C596F" w14:textId="77777777" w:rsidTr="00AC106E">
        <w:tc>
          <w:tcPr>
            <w:tcW w:w="0" w:type="auto"/>
            <w:gridSpan w:val="4"/>
            <w:hideMark/>
          </w:tcPr>
          <w:p w14:paraId="766AF27D" w14:textId="77777777" w:rsidR="00AC106E" w:rsidRPr="00ED6AD3" w:rsidRDefault="00AC106E" w:rsidP="00AC106E">
            <w:pPr>
              <w:spacing w:before="0"/>
            </w:pPr>
            <w:r w:rsidRPr="00ED6AD3">
              <w:t>Nazwa przedmiotu</w:t>
            </w:r>
          </w:p>
          <w:p w14:paraId="7FE5AF20" w14:textId="77777777" w:rsidR="00AC106E" w:rsidRPr="00ED6AD3" w:rsidRDefault="00AC106E" w:rsidP="005B7E81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Podstawowa opieka zdrowotna </w:t>
            </w:r>
          </w:p>
        </w:tc>
      </w:tr>
      <w:tr w:rsidR="00AC106E" w:rsidRPr="00ED6AD3" w14:paraId="0D197561" w14:textId="77777777" w:rsidTr="00AC106E">
        <w:tc>
          <w:tcPr>
            <w:tcW w:w="0" w:type="auto"/>
            <w:gridSpan w:val="2"/>
            <w:hideMark/>
          </w:tcPr>
          <w:p w14:paraId="227FC613" w14:textId="77777777" w:rsidR="00AC106E" w:rsidRPr="00ED6AD3" w:rsidRDefault="00AC106E" w:rsidP="00AC106E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1ADE9D13" w14:textId="77777777" w:rsidR="00AC106E" w:rsidRPr="00ED6AD3" w:rsidRDefault="00AC106E" w:rsidP="00AC106E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693C9108" w14:textId="77777777" w:rsidR="00AC106E" w:rsidRPr="00ED6AD3" w:rsidRDefault="00AC106E" w:rsidP="00AC106E">
            <w:pPr>
              <w:spacing w:before="0"/>
            </w:pPr>
            <w:r w:rsidRPr="00ED6AD3">
              <w:t xml:space="preserve">Blok zajęciowy </w:t>
            </w:r>
          </w:p>
          <w:p w14:paraId="5394C369" w14:textId="77777777" w:rsidR="00AC106E" w:rsidRPr="00ED6AD3" w:rsidRDefault="00AC106E" w:rsidP="00AC106E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DE7183" w:rsidRPr="00ED6AD3" w14:paraId="65F42FD2" w14:textId="77777777" w:rsidTr="00E30934">
        <w:tc>
          <w:tcPr>
            <w:tcW w:w="0" w:type="auto"/>
            <w:gridSpan w:val="2"/>
            <w:hideMark/>
          </w:tcPr>
          <w:p w14:paraId="24B8C2BC" w14:textId="77777777" w:rsidR="00DE7183" w:rsidRPr="00ED6AD3" w:rsidRDefault="00DE7183" w:rsidP="00AC106E">
            <w:pPr>
              <w:spacing w:before="0"/>
            </w:pPr>
            <w:r w:rsidRPr="00ED6AD3">
              <w:t xml:space="preserve">Kierunek studiów </w:t>
            </w:r>
          </w:p>
          <w:p w14:paraId="5F137E7C" w14:textId="77777777" w:rsidR="00DE7183" w:rsidRPr="00ED6AD3" w:rsidRDefault="00DE7183" w:rsidP="00AC106E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hideMark/>
          </w:tcPr>
          <w:p w14:paraId="3A673E3A" w14:textId="77777777" w:rsidR="00DE7183" w:rsidRPr="00ED6AD3" w:rsidRDefault="00DE7183" w:rsidP="00AC106E">
            <w:pPr>
              <w:spacing w:before="0"/>
            </w:pPr>
            <w:r w:rsidRPr="00ED6AD3">
              <w:t xml:space="preserve">Cykl dydaktyczny </w:t>
            </w:r>
          </w:p>
          <w:p w14:paraId="2EA2EBDB" w14:textId="1685F125" w:rsidR="00DE7183" w:rsidRPr="00ED6AD3" w:rsidRDefault="00936280" w:rsidP="00AC106E">
            <w:pPr>
              <w:spacing w:before="0"/>
            </w:pPr>
            <w:r w:rsidRPr="00ED6AD3">
              <w:t>2023/26</w:t>
            </w:r>
            <w:r w:rsidR="00DE7183" w:rsidRPr="00ED6AD3">
              <w:t xml:space="preserve">      </w:t>
            </w:r>
          </w:p>
        </w:tc>
        <w:tc>
          <w:tcPr>
            <w:tcW w:w="0" w:type="auto"/>
          </w:tcPr>
          <w:p w14:paraId="30CDE5C3" w14:textId="26F4F059" w:rsidR="00DE7183" w:rsidRPr="00ED6AD3" w:rsidRDefault="00DE7183" w:rsidP="00DE7183">
            <w:pPr>
              <w:spacing w:before="0"/>
            </w:pPr>
          </w:p>
        </w:tc>
      </w:tr>
      <w:tr w:rsidR="00AC106E" w:rsidRPr="00ED6AD3" w14:paraId="1CEEBC43" w14:textId="77777777" w:rsidTr="00AC106E">
        <w:tc>
          <w:tcPr>
            <w:tcW w:w="0" w:type="auto"/>
            <w:gridSpan w:val="2"/>
            <w:hideMark/>
          </w:tcPr>
          <w:p w14:paraId="63DB7E27" w14:textId="77777777" w:rsidR="00AC106E" w:rsidRPr="00ED6AD3" w:rsidRDefault="00AC106E" w:rsidP="00AC106E">
            <w:pPr>
              <w:spacing w:before="0"/>
            </w:pPr>
            <w:r w:rsidRPr="00ED6AD3">
              <w:t xml:space="preserve">Języki wykładowe </w:t>
            </w:r>
          </w:p>
          <w:p w14:paraId="76838976" w14:textId="77777777" w:rsidR="00AC106E" w:rsidRPr="00ED6AD3" w:rsidRDefault="00AC106E" w:rsidP="00AC106E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hideMark/>
          </w:tcPr>
          <w:p w14:paraId="2F3D7844" w14:textId="77777777" w:rsidR="00AC106E" w:rsidRPr="00ED6AD3" w:rsidRDefault="00AC106E" w:rsidP="00AC106E">
            <w:pPr>
              <w:spacing w:before="0"/>
            </w:pPr>
            <w:r w:rsidRPr="00ED6AD3">
              <w:t xml:space="preserve">Profil studiów </w:t>
            </w:r>
          </w:p>
          <w:p w14:paraId="643BA10B" w14:textId="77777777" w:rsidR="00AC106E" w:rsidRPr="00ED6AD3" w:rsidRDefault="00AC106E" w:rsidP="00AC106E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5E9E02C1" w14:textId="77777777" w:rsidR="00AC106E" w:rsidRPr="00ED6AD3" w:rsidRDefault="00AC106E" w:rsidP="00AC106E">
            <w:pPr>
              <w:spacing w:before="0"/>
            </w:pPr>
            <w:r w:rsidRPr="00ED6AD3">
              <w:t xml:space="preserve">Obligatoryjność </w:t>
            </w:r>
          </w:p>
          <w:p w14:paraId="6EDC8532" w14:textId="77777777" w:rsidR="00AC106E" w:rsidRPr="00ED6AD3" w:rsidRDefault="00AC106E" w:rsidP="00AC106E">
            <w:pPr>
              <w:spacing w:before="0"/>
            </w:pPr>
            <w:r w:rsidRPr="00ED6AD3">
              <w:t xml:space="preserve">obowiązkowy </w:t>
            </w:r>
          </w:p>
        </w:tc>
      </w:tr>
      <w:tr w:rsidR="00AC106E" w:rsidRPr="00ED6AD3" w14:paraId="675A6B05" w14:textId="77777777" w:rsidTr="00AC106E">
        <w:tc>
          <w:tcPr>
            <w:tcW w:w="0" w:type="auto"/>
            <w:hideMark/>
          </w:tcPr>
          <w:p w14:paraId="0DB91BCD" w14:textId="77777777" w:rsidR="00AC106E" w:rsidRPr="00ED6AD3" w:rsidRDefault="00AC106E" w:rsidP="00AC106E">
            <w:pPr>
              <w:spacing w:before="0"/>
            </w:pPr>
            <w:r w:rsidRPr="00ED6AD3">
              <w:t xml:space="preserve">Poziom kształcenia </w:t>
            </w:r>
          </w:p>
          <w:p w14:paraId="116C4990" w14:textId="77777777" w:rsidR="00AC106E" w:rsidRPr="00ED6AD3" w:rsidRDefault="00AC106E" w:rsidP="00AC106E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024ED4BC" w14:textId="77777777" w:rsidR="00AC106E" w:rsidRPr="00ED6AD3" w:rsidRDefault="00AC106E" w:rsidP="00AC106E">
            <w:pPr>
              <w:spacing w:before="0"/>
            </w:pPr>
            <w:r w:rsidRPr="00ED6AD3">
              <w:t xml:space="preserve">Forma studiów </w:t>
            </w:r>
          </w:p>
          <w:p w14:paraId="2543E559" w14:textId="77777777" w:rsidR="00AC106E" w:rsidRPr="00ED6AD3" w:rsidRDefault="00AC106E" w:rsidP="00AC106E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8C251E4" w14:textId="77777777" w:rsidR="00AC106E" w:rsidRPr="00ED6AD3" w:rsidRDefault="00AC106E" w:rsidP="00AC106E">
            <w:pPr>
              <w:spacing w:before="0"/>
            </w:pPr>
            <w:r w:rsidRPr="00ED6AD3">
              <w:t xml:space="preserve">Dyscypliny </w:t>
            </w:r>
          </w:p>
          <w:p w14:paraId="11CC580B" w14:textId="4CC91F49" w:rsidR="00AC106E" w:rsidRPr="00ED6AD3" w:rsidRDefault="00551101" w:rsidP="00AC106E">
            <w:pPr>
              <w:spacing w:before="0"/>
            </w:pPr>
            <w:r w:rsidRPr="00ED6AD3">
              <w:t xml:space="preserve">Nauki o zdrowiu i nauki medyczne </w:t>
            </w:r>
            <w:r w:rsidR="00AC106E" w:rsidRPr="00ED6AD3">
              <w:t xml:space="preserve"> </w:t>
            </w:r>
          </w:p>
        </w:tc>
      </w:tr>
      <w:tr w:rsidR="00AC106E" w:rsidRPr="00ED6AD3" w14:paraId="21F9301C" w14:textId="77777777" w:rsidTr="000C751E">
        <w:tc>
          <w:tcPr>
            <w:tcW w:w="0" w:type="auto"/>
            <w:hideMark/>
          </w:tcPr>
          <w:p w14:paraId="12C89488" w14:textId="77777777" w:rsidR="00AC106E" w:rsidRPr="00ED6AD3" w:rsidRDefault="00AC106E" w:rsidP="00AC106E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33F6E698" w14:textId="77777777" w:rsidR="00AC106E" w:rsidRPr="00ED6AD3" w:rsidRDefault="000C751E" w:rsidP="00AC106E">
            <w:pPr>
              <w:spacing w:before="0"/>
            </w:pPr>
            <w:r w:rsidRPr="00ED6AD3">
              <w:t>Beata Tomczyk</w:t>
            </w:r>
          </w:p>
        </w:tc>
      </w:tr>
      <w:tr w:rsidR="00AC106E" w:rsidRPr="00ED6AD3" w14:paraId="585841CE" w14:textId="77777777" w:rsidTr="000C751E">
        <w:tc>
          <w:tcPr>
            <w:tcW w:w="0" w:type="auto"/>
            <w:hideMark/>
          </w:tcPr>
          <w:p w14:paraId="6FB7624F" w14:textId="77777777" w:rsidR="00AC106E" w:rsidRPr="00ED6AD3" w:rsidRDefault="00AC106E" w:rsidP="00AC106E">
            <w:pPr>
              <w:spacing w:before="0"/>
            </w:pPr>
            <w:r w:rsidRPr="00ED6AD3">
              <w:t>Prowadzący zajęcia</w:t>
            </w:r>
          </w:p>
        </w:tc>
        <w:tc>
          <w:tcPr>
            <w:tcW w:w="0" w:type="auto"/>
            <w:gridSpan w:val="3"/>
          </w:tcPr>
          <w:p w14:paraId="69435D1E" w14:textId="66239B82" w:rsidR="00AC106E" w:rsidRPr="00ED6AD3" w:rsidRDefault="0050342F" w:rsidP="00AC106E">
            <w:pPr>
              <w:spacing w:before="0"/>
            </w:pPr>
            <w:r w:rsidRPr="00ED6AD3">
              <w:t>Irena Brukwicka, Beata Tomczyk, Barbara Staszczak, Agnieszka Soboń, Agnieszka Roszczypała, Jakub Wożniak, Nina Komasiak</w:t>
            </w:r>
          </w:p>
        </w:tc>
      </w:tr>
      <w:tr w:rsidR="00AC106E" w:rsidRPr="00ED6AD3" w14:paraId="189EA314" w14:textId="77777777" w:rsidTr="00AC106E">
        <w:tc>
          <w:tcPr>
            <w:tcW w:w="0" w:type="auto"/>
            <w:gridSpan w:val="4"/>
            <w:hideMark/>
          </w:tcPr>
          <w:p w14:paraId="4CE169FB" w14:textId="77777777" w:rsidR="00AC106E" w:rsidRPr="00ED6AD3" w:rsidRDefault="00AC106E" w:rsidP="00AC106E">
            <w:pPr>
              <w:spacing w:before="0"/>
            </w:pPr>
            <w:r w:rsidRPr="00ED6AD3">
              <w:t>Grupa zajęć standardu</w:t>
            </w:r>
          </w:p>
          <w:p w14:paraId="7EAB9C78" w14:textId="77777777" w:rsidR="00AC106E" w:rsidRPr="00ED6AD3" w:rsidRDefault="00AC106E" w:rsidP="00AC106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18E2F6EE" w14:textId="77777777" w:rsidR="00AC106E" w:rsidRPr="00ED6AD3" w:rsidRDefault="00AC106E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AC106E" w:rsidRPr="00ED6AD3" w14:paraId="40BC4880" w14:textId="77777777" w:rsidTr="005A2156">
        <w:tc>
          <w:tcPr>
            <w:tcW w:w="2750" w:type="pct"/>
            <w:vAlign w:val="center"/>
            <w:hideMark/>
          </w:tcPr>
          <w:p w14:paraId="5627D8EF" w14:textId="77777777" w:rsidR="00AC106E" w:rsidRPr="00ED6AD3" w:rsidRDefault="00AC106E" w:rsidP="005A2156">
            <w:pPr>
              <w:spacing w:before="0"/>
            </w:pPr>
            <w:r w:rsidRPr="00ED6AD3">
              <w:t>Okres</w:t>
            </w:r>
          </w:p>
          <w:p w14:paraId="51BA25CF" w14:textId="77777777" w:rsidR="00AC106E" w:rsidRPr="00ED6AD3" w:rsidRDefault="00AC106E" w:rsidP="00D2491C">
            <w:pPr>
              <w:spacing w:before="0"/>
              <w:rPr>
                <w:color w:val="FF0000"/>
              </w:rPr>
            </w:pPr>
            <w:r w:rsidRPr="00ED6AD3">
              <w:t xml:space="preserve">Semestr 1 </w:t>
            </w:r>
          </w:p>
        </w:tc>
        <w:tc>
          <w:tcPr>
            <w:tcW w:w="1500" w:type="pct"/>
            <w:vAlign w:val="center"/>
            <w:hideMark/>
          </w:tcPr>
          <w:p w14:paraId="6D495FFF" w14:textId="77777777" w:rsidR="00AC106E" w:rsidRPr="00ED6AD3" w:rsidRDefault="00AC106E" w:rsidP="005A2156">
            <w:pPr>
              <w:spacing w:before="0"/>
            </w:pPr>
            <w:r w:rsidRPr="00ED6AD3">
              <w:t>Forma weryfikacji uzyskanych efektów uczenia się</w:t>
            </w:r>
          </w:p>
          <w:p w14:paraId="32F4A5C2" w14:textId="1CB28BFB" w:rsidR="00AC106E" w:rsidRPr="00ED6AD3" w:rsidRDefault="00AC106E" w:rsidP="005A2156">
            <w:pPr>
              <w:spacing w:before="0"/>
            </w:pPr>
            <w:r w:rsidRPr="00ED6AD3">
              <w:t xml:space="preserve">- </w:t>
            </w:r>
            <w:r w:rsidR="008A13CE" w:rsidRPr="00ED6AD3">
              <w:t>zaliczenie na ocenę</w:t>
            </w:r>
          </w:p>
        </w:tc>
        <w:tc>
          <w:tcPr>
            <w:tcW w:w="750" w:type="pct"/>
            <w:vAlign w:val="center"/>
            <w:hideMark/>
          </w:tcPr>
          <w:p w14:paraId="6E87E182" w14:textId="77777777" w:rsidR="00AC106E" w:rsidRPr="00ED6AD3" w:rsidRDefault="00AC106E" w:rsidP="005A2156">
            <w:pPr>
              <w:spacing w:before="0"/>
            </w:pPr>
            <w:r w:rsidRPr="00ED6AD3">
              <w:t>Liczba punktów ECTS</w:t>
            </w:r>
          </w:p>
          <w:p w14:paraId="6DE336DA" w14:textId="270E9EBD" w:rsidR="00AC106E" w:rsidRPr="00ED6AD3" w:rsidRDefault="0014121E" w:rsidP="005A2156">
            <w:pPr>
              <w:spacing w:before="0"/>
            </w:pPr>
            <w:r w:rsidRPr="00ED6AD3">
              <w:t>1,5</w:t>
            </w:r>
          </w:p>
        </w:tc>
      </w:tr>
      <w:tr w:rsidR="00AC106E" w:rsidRPr="00ED6AD3" w14:paraId="40F7020D" w14:textId="77777777" w:rsidTr="005A2156">
        <w:tc>
          <w:tcPr>
            <w:tcW w:w="0" w:type="auto"/>
            <w:vAlign w:val="center"/>
            <w:hideMark/>
          </w:tcPr>
          <w:p w14:paraId="1236215B" w14:textId="77777777" w:rsidR="00AC106E" w:rsidRPr="00ED6AD3" w:rsidRDefault="00AC106E" w:rsidP="005A2156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A6525" w14:textId="77777777" w:rsidR="00AC106E" w:rsidRPr="00ED6AD3" w:rsidRDefault="00AC106E" w:rsidP="005A2156">
            <w:pPr>
              <w:spacing w:before="0"/>
            </w:pPr>
            <w:r w:rsidRPr="00ED6AD3">
              <w:t xml:space="preserve">Liczba godzin </w:t>
            </w:r>
          </w:p>
        </w:tc>
      </w:tr>
      <w:tr w:rsidR="00AC106E" w:rsidRPr="00ED6AD3" w14:paraId="67445442" w14:textId="77777777" w:rsidTr="005A2156">
        <w:tc>
          <w:tcPr>
            <w:tcW w:w="0" w:type="auto"/>
            <w:vAlign w:val="center"/>
            <w:hideMark/>
          </w:tcPr>
          <w:p w14:paraId="5F167CBF" w14:textId="77777777" w:rsidR="00AC106E" w:rsidRPr="00ED6AD3" w:rsidRDefault="00AC106E" w:rsidP="005A2156">
            <w:pPr>
              <w:spacing w:before="0"/>
            </w:pPr>
            <w:r w:rsidRPr="00ED6AD3">
              <w:t xml:space="preserve">wykład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BC84EC" w14:textId="7492F8B8" w:rsidR="00AC106E" w:rsidRPr="00ED6AD3" w:rsidRDefault="0014121E" w:rsidP="005A2156">
            <w:pPr>
              <w:spacing w:before="0"/>
            </w:pPr>
            <w:r w:rsidRPr="00ED6AD3">
              <w:t>15</w:t>
            </w:r>
          </w:p>
        </w:tc>
      </w:tr>
      <w:tr w:rsidR="00533A66" w:rsidRPr="00ED6AD3" w14:paraId="4620DF5B" w14:textId="77777777" w:rsidTr="005A2156">
        <w:tc>
          <w:tcPr>
            <w:tcW w:w="0" w:type="auto"/>
            <w:vAlign w:val="center"/>
          </w:tcPr>
          <w:p w14:paraId="43615200" w14:textId="77777777" w:rsidR="00533A66" w:rsidRPr="00ED6AD3" w:rsidRDefault="005B7E81" w:rsidP="005A2156">
            <w:pPr>
              <w:spacing w:before="0"/>
            </w:pPr>
            <w:r w:rsidRPr="00ED6AD3">
              <w:t>zajęcia praktyczne</w:t>
            </w:r>
          </w:p>
        </w:tc>
        <w:tc>
          <w:tcPr>
            <w:tcW w:w="0" w:type="auto"/>
            <w:gridSpan w:val="2"/>
            <w:vAlign w:val="center"/>
          </w:tcPr>
          <w:p w14:paraId="0793A4AB" w14:textId="22960EF0" w:rsidR="00533A66" w:rsidRPr="00ED6AD3" w:rsidRDefault="0014121E" w:rsidP="005A2156">
            <w:pPr>
              <w:spacing w:before="0"/>
            </w:pPr>
            <w:r w:rsidRPr="00ED6AD3">
              <w:t>30</w:t>
            </w:r>
          </w:p>
        </w:tc>
      </w:tr>
      <w:tr w:rsidR="00AC106E" w:rsidRPr="00ED6AD3" w14:paraId="557FEDC9" w14:textId="77777777" w:rsidTr="005A2156">
        <w:tc>
          <w:tcPr>
            <w:tcW w:w="2750" w:type="pct"/>
            <w:vAlign w:val="center"/>
            <w:hideMark/>
          </w:tcPr>
          <w:p w14:paraId="7625787A" w14:textId="77777777" w:rsidR="00AC106E" w:rsidRPr="00ED6AD3" w:rsidRDefault="00AC106E" w:rsidP="005A2156">
            <w:pPr>
              <w:spacing w:before="0"/>
            </w:pPr>
            <w:r w:rsidRPr="00ED6AD3">
              <w:t>Okres</w:t>
            </w:r>
          </w:p>
          <w:p w14:paraId="168BD908" w14:textId="77777777" w:rsidR="00AC106E" w:rsidRPr="00ED6AD3" w:rsidRDefault="00AC106E" w:rsidP="00D2491C">
            <w:pPr>
              <w:spacing w:before="0"/>
            </w:pPr>
            <w:r w:rsidRPr="00ED6AD3">
              <w:t xml:space="preserve">Semestr 2 </w:t>
            </w:r>
          </w:p>
        </w:tc>
        <w:tc>
          <w:tcPr>
            <w:tcW w:w="1500" w:type="pct"/>
            <w:vAlign w:val="center"/>
            <w:hideMark/>
          </w:tcPr>
          <w:p w14:paraId="0E11D35D" w14:textId="77777777" w:rsidR="00AC106E" w:rsidRPr="00ED6AD3" w:rsidRDefault="00AC106E" w:rsidP="005A2156">
            <w:pPr>
              <w:spacing w:before="0"/>
            </w:pPr>
            <w:r w:rsidRPr="00ED6AD3">
              <w:t>Forma weryfikacji uzyskanych efektów uczenia się</w:t>
            </w:r>
          </w:p>
          <w:p w14:paraId="5CE646E3" w14:textId="77777777" w:rsidR="00AC106E" w:rsidRPr="00ED6AD3" w:rsidRDefault="00AC106E" w:rsidP="005A2156">
            <w:pPr>
              <w:spacing w:before="0"/>
            </w:pPr>
            <w:r w:rsidRPr="00ED6AD3">
              <w:t xml:space="preserve">zaliczenie na ocenę </w:t>
            </w:r>
          </w:p>
        </w:tc>
        <w:tc>
          <w:tcPr>
            <w:tcW w:w="750" w:type="pct"/>
            <w:vAlign w:val="center"/>
            <w:hideMark/>
          </w:tcPr>
          <w:p w14:paraId="093A63D6" w14:textId="77777777" w:rsidR="00AC106E" w:rsidRPr="00ED6AD3" w:rsidRDefault="00AC106E" w:rsidP="005A2156">
            <w:pPr>
              <w:spacing w:before="0"/>
            </w:pPr>
            <w:r w:rsidRPr="00ED6AD3">
              <w:t>Liczba punktów ECTS</w:t>
            </w:r>
          </w:p>
          <w:p w14:paraId="2014B567" w14:textId="51E613CC" w:rsidR="00AC106E" w:rsidRPr="00ED6AD3" w:rsidRDefault="0014121E" w:rsidP="005A2156">
            <w:pPr>
              <w:spacing w:before="0"/>
            </w:pPr>
            <w:r w:rsidRPr="00ED6AD3">
              <w:t>7,5</w:t>
            </w:r>
          </w:p>
        </w:tc>
      </w:tr>
      <w:tr w:rsidR="00AC106E" w:rsidRPr="00ED6AD3" w14:paraId="30CFF1D7" w14:textId="77777777" w:rsidTr="005A2156">
        <w:tc>
          <w:tcPr>
            <w:tcW w:w="0" w:type="auto"/>
            <w:vAlign w:val="center"/>
            <w:hideMark/>
          </w:tcPr>
          <w:p w14:paraId="27D208CB" w14:textId="77777777" w:rsidR="00AC106E" w:rsidRPr="00ED6AD3" w:rsidRDefault="00AC106E" w:rsidP="005A2156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8263E" w14:textId="77777777" w:rsidR="00AC106E" w:rsidRPr="00ED6AD3" w:rsidRDefault="00AC106E" w:rsidP="005A2156">
            <w:pPr>
              <w:spacing w:before="0"/>
            </w:pPr>
            <w:r w:rsidRPr="00ED6AD3">
              <w:t xml:space="preserve">Liczba godzin </w:t>
            </w:r>
          </w:p>
        </w:tc>
      </w:tr>
      <w:tr w:rsidR="0014121E" w:rsidRPr="00ED6AD3" w14:paraId="254F6275" w14:textId="77777777" w:rsidTr="005A2156">
        <w:tc>
          <w:tcPr>
            <w:tcW w:w="0" w:type="auto"/>
            <w:vAlign w:val="center"/>
          </w:tcPr>
          <w:p w14:paraId="39DD5CAA" w14:textId="516D3ECE" w:rsidR="0014121E" w:rsidRPr="00ED6AD3" w:rsidRDefault="0014121E" w:rsidP="005A2156">
            <w:pPr>
              <w:spacing w:before="0"/>
            </w:pPr>
            <w:r w:rsidRPr="00ED6AD3">
              <w:t>wykład</w:t>
            </w:r>
          </w:p>
        </w:tc>
        <w:tc>
          <w:tcPr>
            <w:tcW w:w="0" w:type="auto"/>
            <w:gridSpan w:val="2"/>
            <w:vAlign w:val="center"/>
          </w:tcPr>
          <w:p w14:paraId="7C38ACF0" w14:textId="3ABB254C" w:rsidR="0014121E" w:rsidRPr="00ED6AD3" w:rsidRDefault="0014121E" w:rsidP="005A2156">
            <w:pPr>
              <w:spacing w:before="0"/>
            </w:pPr>
            <w:r w:rsidRPr="00ED6AD3">
              <w:t>15</w:t>
            </w:r>
          </w:p>
        </w:tc>
      </w:tr>
      <w:tr w:rsidR="00AC106E" w:rsidRPr="00ED6AD3" w14:paraId="47266DFF" w14:textId="77777777" w:rsidTr="005A2156">
        <w:tc>
          <w:tcPr>
            <w:tcW w:w="0" w:type="auto"/>
            <w:vAlign w:val="center"/>
            <w:hideMark/>
          </w:tcPr>
          <w:p w14:paraId="347D8C5D" w14:textId="77777777" w:rsidR="00AC106E" w:rsidRPr="00ED6AD3" w:rsidRDefault="00AC106E" w:rsidP="005A2156">
            <w:pPr>
              <w:spacing w:before="0"/>
            </w:pPr>
            <w:r w:rsidRPr="00ED6AD3">
              <w:t xml:space="preserve">zajęcia praktyczne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E9BA8" w14:textId="5A4EF765" w:rsidR="00AC106E" w:rsidRPr="00ED6AD3" w:rsidRDefault="0014121E" w:rsidP="005A2156">
            <w:pPr>
              <w:spacing w:before="0"/>
            </w:pPr>
            <w:r w:rsidRPr="00ED6AD3">
              <w:t>30</w:t>
            </w:r>
          </w:p>
        </w:tc>
      </w:tr>
      <w:tr w:rsidR="00703F48" w:rsidRPr="00ED6AD3" w14:paraId="0DCD0240" w14:textId="77777777" w:rsidTr="005A2156">
        <w:tc>
          <w:tcPr>
            <w:tcW w:w="0" w:type="auto"/>
            <w:vAlign w:val="center"/>
          </w:tcPr>
          <w:p w14:paraId="2856B40B" w14:textId="1FD8CDE7" w:rsidR="00703F48" w:rsidRPr="00ED6AD3" w:rsidRDefault="008A13CE" w:rsidP="005A2156">
            <w:pPr>
              <w:spacing w:before="0"/>
            </w:pPr>
            <w:r w:rsidRPr="00ED6AD3">
              <w:t>praktyka zawodowa</w:t>
            </w:r>
          </w:p>
        </w:tc>
        <w:tc>
          <w:tcPr>
            <w:tcW w:w="0" w:type="auto"/>
            <w:gridSpan w:val="2"/>
            <w:vAlign w:val="center"/>
          </w:tcPr>
          <w:p w14:paraId="2145CCC2" w14:textId="7F0B5647" w:rsidR="00703F48" w:rsidRPr="00ED6AD3" w:rsidRDefault="008A13CE" w:rsidP="005A2156">
            <w:pPr>
              <w:spacing w:before="0"/>
            </w:pPr>
            <w:r w:rsidRPr="00ED6AD3">
              <w:t>160</w:t>
            </w:r>
          </w:p>
        </w:tc>
      </w:tr>
      <w:tr w:rsidR="005572CF" w:rsidRPr="00ED6AD3" w14:paraId="2629747C" w14:textId="77777777" w:rsidTr="000F6589">
        <w:tc>
          <w:tcPr>
            <w:tcW w:w="0" w:type="auto"/>
            <w:vAlign w:val="center"/>
          </w:tcPr>
          <w:p w14:paraId="0CDC0794" w14:textId="77777777" w:rsidR="005572CF" w:rsidRPr="00ED6AD3" w:rsidRDefault="005572CF" w:rsidP="005572CF">
            <w:pPr>
              <w:spacing w:before="0"/>
            </w:pPr>
            <w:r w:rsidRPr="00ED6AD3">
              <w:t>Okres</w:t>
            </w:r>
          </w:p>
          <w:p w14:paraId="701B6053" w14:textId="77777777" w:rsidR="005572CF" w:rsidRPr="00ED6AD3" w:rsidRDefault="005572CF" w:rsidP="005572CF">
            <w:pPr>
              <w:spacing w:before="0"/>
            </w:pPr>
            <w:r w:rsidRPr="00ED6AD3">
              <w:t xml:space="preserve">Semestr 3 </w:t>
            </w:r>
          </w:p>
        </w:tc>
        <w:tc>
          <w:tcPr>
            <w:tcW w:w="0" w:type="auto"/>
            <w:vAlign w:val="center"/>
          </w:tcPr>
          <w:p w14:paraId="654B4CC2" w14:textId="77777777" w:rsidR="005572CF" w:rsidRPr="00ED6AD3" w:rsidRDefault="005572CF" w:rsidP="005572CF">
            <w:pPr>
              <w:spacing w:before="0"/>
            </w:pPr>
            <w:r w:rsidRPr="00ED6AD3">
              <w:t>Forma weryfikacji uzyskanych efektów uczenia się</w:t>
            </w:r>
          </w:p>
          <w:p w14:paraId="14CC8B04" w14:textId="77777777" w:rsidR="005572CF" w:rsidRPr="00ED6AD3" w:rsidRDefault="005572CF" w:rsidP="005572CF">
            <w:pPr>
              <w:spacing w:before="0"/>
            </w:pPr>
            <w:r w:rsidRPr="00ED6AD3">
              <w:t>egzamin</w:t>
            </w:r>
          </w:p>
        </w:tc>
        <w:tc>
          <w:tcPr>
            <w:tcW w:w="0" w:type="auto"/>
            <w:vAlign w:val="center"/>
          </w:tcPr>
          <w:p w14:paraId="05FDD872" w14:textId="77777777" w:rsidR="005572CF" w:rsidRPr="00ED6AD3" w:rsidRDefault="005572CF" w:rsidP="005572CF">
            <w:pPr>
              <w:spacing w:before="0"/>
            </w:pPr>
            <w:r w:rsidRPr="00ED6AD3">
              <w:t>Liczba punktów ECTS</w:t>
            </w:r>
          </w:p>
          <w:p w14:paraId="76654588" w14:textId="0432A8AE" w:rsidR="005572CF" w:rsidRPr="00ED6AD3" w:rsidRDefault="008A13CE" w:rsidP="005572CF">
            <w:pPr>
              <w:spacing w:before="0"/>
            </w:pPr>
            <w:r w:rsidRPr="00ED6AD3">
              <w:t>1,5</w:t>
            </w:r>
          </w:p>
        </w:tc>
      </w:tr>
      <w:tr w:rsidR="005572CF" w:rsidRPr="00ED6AD3" w14:paraId="0F8E2DB8" w14:textId="77777777" w:rsidTr="005A2156">
        <w:tc>
          <w:tcPr>
            <w:tcW w:w="0" w:type="auto"/>
            <w:vAlign w:val="center"/>
          </w:tcPr>
          <w:p w14:paraId="1F66791D" w14:textId="77777777" w:rsidR="005572CF" w:rsidRPr="00ED6AD3" w:rsidRDefault="005572CF" w:rsidP="005572CF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</w:tcPr>
          <w:p w14:paraId="39410CA0" w14:textId="77777777" w:rsidR="005572CF" w:rsidRPr="00ED6AD3" w:rsidRDefault="005572CF" w:rsidP="005572CF">
            <w:pPr>
              <w:spacing w:before="0"/>
            </w:pPr>
            <w:r w:rsidRPr="00ED6AD3">
              <w:t xml:space="preserve">Liczba godzin </w:t>
            </w:r>
          </w:p>
        </w:tc>
      </w:tr>
      <w:tr w:rsidR="005572CF" w:rsidRPr="00ED6AD3" w14:paraId="7310BD57" w14:textId="77777777" w:rsidTr="005A2156">
        <w:tc>
          <w:tcPr>
            <w:tcW w:w="0" w:type="auto"/>
            <w:vAlign w:val="center"/>
          </w:tcPr>
          <w:p w14:paraId="5C7CAC48" w14:textId="57E54861" w:rsidR="005572CF" w:rsidRPr="00ED6AD3" w:rsidRDefault="008A13CE" w:rsidP="005572CF">
            <w:pPr>
              <w:spacing w:before="0"/>
            </w:pPr>
            <w:r w:rsidRPr="00ED6AD3">
              <w:t>zajęcia praktyczne</w:t>
            </w:r>
          </w:p>
        </w:tc>
        <w:tc>
          <w:tcPr>
            <w:tcW w:w="0" w:type="auto"/>
            <w:gridSpan w:val="2"/>
            <w:vAlign w:val="center"/>
          </w:tcPr>
          <w:p w14:paraId="35EA2817" w14:textId="7D5A94F3" w:rsidR="005572CF" w:rsidRPr="00ED6AD3" w:rsidRDefault="008A13CE" w:rsidP="005572CF">
            <w:pPr>
              <w:spacing w:before="0"/>
            </w:pPr>
            <w:r w:rsidRPr="00ED6AD3">
              <w:t>20</w:t>
            </w:r>
          </w:p>
        </w:tc>
      </w:tr>
      <w:tr w:rsidR="008A13CE" w:rsidRPr="00ED6AD3" w14:paraId="1ABBC388" w14:textId="77777777" w:rsidTr="005A2156">
        <w:tc>
          <w:tcPr>
            <w:tcW w:w="0" w:type="auto"/>
            <w:vAlign w:val="center"/>
          </w:tcPr>
          <w:p w14:paraId="4482C2A5" w14:textId="38EBD4C2" w:rsidR="008A13CE" w:rsidRPr="00ED6AD3" w:rsidRDefault="008A13CE" w:rsidP="005572CF">
            <w:pPr>
              <w:spacing w:before="0"/>
            </w:pPr>
            <w:r w:rsidRPr="00ED6AD3">
              <w:t>samokształcenie</w:t>
            </w:r>
          </w:p>
        </w:tc>
        <w:tc>
          <w:tcPr>
            <w:tcW w:w="0" w:type="auto"/>
            <w:gridSpan w:val="2"/>
            <w:vAlign w:val="center"/>
          </w:tcPr>
          <w:p w14:paraId="6771FB1F" w14:textId="6092A01B" w:rsidR="008A13CE" w:rsidRPr="00ED6AD3" w:rsidRDefault="008A13CE" w:rsidP="005572CF">
            <w:pPr>
              <w:spacing w:before="0"/>
            </w:pPr>
            <w:r w:rsidRPr="00ED6AD3">
              <w:t>20</w:t>
            </w:r>
          </w:p>
        </w:tc>
      </w:tr>
      <w:tr w:rsidR="002F41B5" w:rsidRPr="00ED6AD3" w14:paraId="73AA4AD2" w14:textId="77777777" w:rsidTr="00310CDC">
        <w:tc>
          <w:tcPr>
            <w:tcW w:w="2750" w:type="pct"/>
            <w:vAlign w:val="center"/>
            <w:hideMark/>
          </w:tcPr>
          <w:p w14:paraId="18345D8F" w14:textId="77777777" w:rsidR="002F41B5" w:rsidRPr="00ED6AD3" w:rsidRDefault="002F41B5" w:rsidP="00310CDC">
            <w:pPr>
              <w:spacing w:before="0"/>
            </w:pPr>
            <w:r w:rsidRPr="00ED6AD3">
              <w:t>Okres</w:t>
            </w:r>
          </w:p>
          <w:p w14:paraId="2BF5EA80" w14:textId="4CAD96D9" w:rsidR="002F41B5" w:rsidRPr="00ED6AD3" w:rsidRDefault="002F41B5" w:rsidP="002F41B5">
            <w:pPr>
              <w:spacing w:before="0"/>
              <w:rPr>
                <w:color w:val="FF0000"/>
              </w:rPr>
            </w:pPr>
            <w:r w:rsidRPr="00ED6AD3">
              <w:t xml:space="preserve">Semestr 4 </w:t>
            </w:r>
          </w:p>
        </w:tc>
        <w:tc>
          <w:tcPr>
            <w:tcW w:w="1500" w:type="pct"/>
            <w:vAlign w:val="center"/>
            <w:hideMark/>
          </w:tcPr>
          <w:p w14:paraId="14320925" w14:textId="77777777" w:rsidR="002F41B5" w:rsidRPr="00ED6AD3" w:rsidRDefault="002F41B5" w:rsidP="00310CDC">
            <w:pPr>
              <w:spacing w:before="0"/>
            </w:pPr>
            <w:r w:rsidRPr="00ED6AD3">
              <w:t>Forma weryfikacji uzyskanych efektów uczenia się</w:t>
            </w:r>
          </w:p>
          <w:p w14:paraId="5E957F58" w14:textId="77777777" w:rsidR="002F41B5" w:rsidRPr="00ED6AD3" w:rsidRDefault="002F41B5" w:rsidP="00310CDC">
            <w:pPr>
              <w:spacing w:before="0"/>
            </w:pPr>
            <w:r w:rsidRPr="00ED6AD3">
              <w:lastRenderedPageBreak/>
              <w:t>- zaliczenie na ocenę</w:t>
            </w:r>
          </w:p>
        </w:tc>
        <w:tc>
          <w:tcPr>
            <w:tcW w:w="750" w:type="pct"/>
            <w:vAlign w:val="center"/>
            <w:hideMark/>
          </w:tcPr>
          <w:p w14:paraId="284347EF" w14:textId="77777777" w:rsidR="002F41B5" w:rsidRPr="00ED6AD3" w:rsidRDefault="002F41B5" w:rsidP="00310CDC">
            <w:pPr>
              <w:spacing w:before="0"/>
            </w:pPr>
            <w:r w:rsidRPr="00ED6AD3">
              <w:lastRenderedPageBreak/>
              <w:t>Liczba punktów ECTS</w:t>
            </w:r>
          </w:p>
          <w:p w14:paraId="382B640E" w14:textId="3F57683E" w:rsidR="002F41B5" w:rsidRPr="00ED6AD3" w:rsidRDefault="002F41B5" w:rsidP="00310CDC">
            <w:pPr>
              <w:spacing w:before="0"/>
            </w:pPr>
            <w:r w:rsidRPr="00ED6AD3">
              <w:lastRenderedPageBreak/>
              <w:t>1</w:t>
            </w:r>
          </w:p>
        </w:tc>
      </w:tr>
      <w:tr w:rsidR="002F41B5" w:rsidRPr="00ED6AD3" w14:paraId="5CC6D083" w14:textId="77777777" w:rsidTr="00310CDC">
        <w:tc>
          <w:tcPr>
            <w:tcW w:w="0" w:type="auto"/>
            <w:vAlign w:val="center"/>
            <w:hideMark/>
          </w:tcPr>
          <w:p w14:paraId="67053D0B" w14:textId="77777777" w:rsidR="002F41B5" w:rsidRPr="00ED6AD3" w:rsidRDefault="002F41B5" w:rsidP="00310CDC">
            <w:pPr>
              <w:spacing w:before="0"/>
            </w:pPr>
            <w:r w:rsidRPr="00ED6AD3">
              <w:lastRenderedPageBreak/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03B86B" w14:textId="77777777" w:rsidR="002F41B5" w:rsidRPr="00ED6AD3" w:rsidRDefault="002F41B5" w:rsidP="00310CDC">
            <w:pPr>
              <w:spacing w:before="0"/>
            </w:pPr>
            <w:r w:rsidRPr="00ED6AD3">
              <w:t xml:space="preserve">Liczba godzin </w:t>
            </w:r>
          </w:p>
        </w:tc>
      </w:tr>
      <w:tr w:rsidR="002F41B5" w:rsidRPr="00ED6AD3" w14:paraId="241390F8" w14:textId="77777777" w:rsidTr="00310CDC">
        <w:tc>
          <w:tcPr>
            <w:tcW w:w="0" w:type="auto"/>
            <w:vAlign w:val="center"/>
          </w:tcPr>
          <w:p w14:paraId="1E46C7AA" w14:textId="77777777" w:rsidR="002F41B5" w:rsidRPr="00ED6AD3" w:rsidRDefault="002F41B5" w:rsidP="00310CDC">
            <w:pPr>
              <w:spacing w:before="0"/>
            </w:pPr>
            <w:r w:rsidRPr="00ED6AD3">
              <w:t>zajęcia praktyczne</w:t>
            </w:r>
          </w:p>
        </w:tc>
        <w:tc>
          <w:tcPr>
            <w:tcW w:w="0" w:type="auto"/>
            <w:gridSpan w:val="2"/>
            <w:vAlign w:val="center"/>
          </w:tcPr>
          <w:p w14:paraId="1C668546" w14:textId="47CA38DD" w:rsidR="002F41B5" w:rsidRPr="00ED6AD3" w:rsidRDefault="002F41B5" w:rsidP="00310CDC">
            <w:pPr>
              <w:spacing w:before="0"/>
            </w:pPr>
            <w:r w:rsidRPr="00ED6AD3">
              <w:t>40</w:t>
            </w:r>
          </w:p>
        </w:tc>
      </w:tr>
      <w:tr w:rsidR="002F41B5" w:rsidRPr="00ED6AD3" w14:paraId="28FFA812" w14:textId="77777777" w:rsidTr="005A2156">
        <w:tc>
          <w:tcPr>
            <w:tcW w:w="0" w:type="auto"/>
            <w:vAlign w:val="center"/>
          </w:tcPr>
          <w:p w14:paraId="6894E13F" w14:textId="77777777" w:rsidR="002F41B5" w:rsidRPr="00ED6AD3" w:rsidRDefault="002F41B5" w:rsidP="005572CF">
            <w:pPr>
              <w:spacing w:before="0"/>
            </w:pPr>
          </w:p>
        </w:tc>
        <w:tc>
          <w:tcPr>
            <w:tcW w:w="0" w:type="auto"/>
            <w:gridSpan w:val="2"/>
            <w:vAlign w:val="center"/>
          </w:tcPr>
          <w:p w14:paraId="3292136A" w14:textId="77777777" w:rsidR="002F41B5" w:rsidRPr="00ED6AD3" w:rsidRDefault="002F41B5" w:rsidP="005572CF">
            <w:pPr>
              <w:spacing w:before="0"/>
            </w:pPr>
          </w:p>
        </w:tc>
      </w:tr>
    </w:tbl>
    <w:p w14:paraId="643C9B47" w14:textId="77777777" w:rsidR="00AC106E" w:rsidRPr="00ED6AD3" w:rsidRDefault="00AC106E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041DE98F" w14:textId="77777777" w:rsidR="00AC106E" w:rsidRPr="00ED6AD3" w:rsidRDefault="00AC106E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brak </w:t>
      </w:r>
    </w:p>
    <w:p w14:paraId="0A95C29B" w14:textId="77777777" w:rsidR="00AC106E" w:rsidRPr="00ED6AD3" w:rsidRDefault="00AC106E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AC106E" w:rsidRPr="00ED6AD3" w14:paraId="0DC24964" w14:textId="77777777" w:rsidTr="005A2156">
        <w:tc>
          <w:tcPr>
            <w:tcW w:w="0" w:type="auto"/>
            <w:hideMark/>
          </w:tcPr>
          <w:p w14:paraId="2E577BDE" w14:textId="77777777" w:rsidR="00AC106E" w:rsidRPr="00ED6AD3" w:rsidRDefault="00AC106E" w:rsidP="00AC106E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6D37B908" w14:textId="77777777" w:rsidR="00AC106E" w:rsidRPr="00ED6AD3" w:rsidRDefault="00AC106E" w:rsidP="00AC106E">
            <w:pPr>
              <w:spacing w:before="0"/>
            </w:pPr>
            <w:r w:rsidRPr="00ED6AD3">
              <w:t xml:space="preserve">Opanowanie wiedzy i umiejętności, które pozwolą na wykonywanie zadań w ramach Podstawowej Opieki Zdrowotnej (POZ) w opiece nad jednostką, rodziną, zbiorowością lokalną w środowisku zamieszkania, nauczania i wychowania oraz pracy w różnych stanach zdrowia i na różnych etapach życia. </w:t>
            </w:r>
          </w:p>
        </w:tc>
      </w:tr>
    </w:tbl>
    <w:p w14:paraId="718640F1" w14:textId="77777777" w:rsidR="00AC106E" w:rsidRPr="00ED6AD3" w:rsidRDefault="00AC106E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AC106E" w:rsidRPr="00ED6AD3" w14:paraId="50AC96A7" w14:textId="77777777" w:rsidTr="005A2156">
        <w:tc>
          <w:tcPr>
            <w:tcW w:w="0" w:type="auto"/>
            <w:vAlign w:val="center"/>
            <w:hideMark/>
          </w:tcPr>
          <w:p w14:paraId="46763F8F" w14:textId="77777777" w:rsidR="00AC106E" w:rsidRPr="00ED6AD3" w:rsidRDefault="00AC106E" w:rsidP="005A2156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41711AE7" w14:textId="77777777" w:rsidR="00AC106E" w:rsidRPr="00ED6AD3" w:rsidRDefault="00AC106E" w:rsidP="005A2156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2B21F479" w14:textId="77777777" w:rsidR="00AC106E" w:rsidRPr="00ED6AD3" w:rsidRDefault="00AC106E" w:rsidP="00AC106E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AC106E" w:rsidRPr="00ED6AD3" w14:paraId="46FD2962" w14:textId="77777777" w:rsidTr="005A2156">
        <w:tc>
          <w:tcPr>
            <w:tcW w:w="0" w:type="auto"/>
            <w:gridSpan w:val="3"/>
            <w:hideMark/>
          </w:tcPr>
          <w:p w14:paraId="081C7690" w14:textId="77777777" w:rsidR="00AC106E" w:rsidRPr="00ED6AD3" w:rsidRDefault="00AC106E" w:rsidP="00AC106E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AC106E" w:rsidRPr="00ED6AD3" w14:paraId="3B9FB032" w14:textId="77777777" w:rsidTr="005A2156">
        <w:tc>
          <w:tcPr>
            <w:tcW w:w="0" w:type="auto"/>
            <w:hideMark/>
          </w:tcPr>
          <w:p w14:paraId="792981D8" w14:textId="77777777" w:rsidR="00AC106E" w:rsidRPr="00ED6AD3" w:rsidRDefault="00AC106E" w:rsidP="00AC106E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4867353A" w14:textId="77777777" w:rsidR="00AC106E" w:rsidRPr="00ED6AD3" w:rsidRDefault="00AC106E" w:rsidP="00AC106E">
            <w:pPr>
              <w:spacing w:before="0"/>
            </w:pPr>
            <w:r w:rsidRPr="00ED6AD3">
              <w:t xml:space="preserve">organizację i funkcjonowanie podstawowej opieki zdrowotnej w Rzeczypospolitej Polskiej i innych państwach, z uwzględnieniem zadań pielęgniarki i innych pracowników systemu ochrony zdrowia </w:t>
            </w:r>
          </w:p>
        </w:tc>
        <w:tc>
          <w:tcPr>
            <w:tcW w:w="0" w:type="auto"/>
            <w:hideMark/>
          </w:tcPr>
          <w:p w14:paraId="3A71D25B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C.W19 </w:t>
            </w:r>
          </w:p>
        </w:tc>
      </w:tr>
      <w:tr w:rsidR="00AC106E" w:rsidRPr="00ED6AD3" w14:paraId="1E33117C" w14:textId="77777777" w:rsidTr="005A2156">
        <w:tc>
          <w:tcPr>
            <w:tcW w:w="0" w:type="auto"/>
            <w:hideMark/>
          </w:tcPr>
          <w:p w14:paraId="78373E69" w14:textId="77777777" w:rsidR="00AC106E" w:rsidRPr="00ED6AD3" w:rsidRDefault="00AC106E" w:rsidP="00AC106E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7A623096" w14:textId="77777777" w:rsidR="00AC106E" w:rsidRPr="00ED6AD3" w:rsidRDefault="00AC106E" w:rsidP="00AC106E">
            <w:pPr>
              <w:spacing w:before="0"/>
            </w:pPr>
            <w:r w:rsidRPr="00ED6AD3">
              <w:t xml:space="preserve">warunki realizacji i zasady finansowania świadczeń pielęgniarskich w podstawowej opiece zdrowotnej </w:t>
            </w:r>
          </w:p>
        </w:tc>
        <w:tc>
          <w:tcPr>
            <w:tcW w:w="0" w:type="auto"/>
            <w:hideMark/>
          </w:tcPr>
          <w:p w14:paraId="23EEE0CE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C.W20 </w:t>
            </w:r>
          </w:p>
        </w:tc>
      </w:tr>
      <w:tr w:rsidR="00AC106E" w:rsidRPr="00ED6AD3" w14:paraId="7EC84B82" w14:textId="77777777" w:rsidTr="005A2156">
        <w:tc>
          <w:tcPr>
            <w:tcW w:w="0" w:type="auto"/>
            <w:hideMark/>
          </w:tcPr>
          <w:p w14:paraId="283282F0" w14:textId="77777777" w:rsidR="00AC106E" w:rsidRPr="00ED6AD3" w:rsidRDefault="00AC106E" w:rsidP="00AC106E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34D5F034" w14:textId="77777777" w:rsidR="00AC106E" w:rsidRPr="00ED6AD3" w:rsidRDefault="00AC106E" w:rsidP="00AC106E">
            <w:pPr>
              <w:spacing w:before="0"/>
            </w:pPr>
            <w:r w:rsidRPr="00ED6AD3">
              <w:t xml:space="preserve">metody oceny środowiska nauczania i wychowania w zakresie rozpoznawania problemów zdrowotnych dzieci i młodzieży </w:t>
            </w:r>
          </w:p>
        </w:tc>
        <w:tc>
          <w:tcPr>
            <w:tcW w:w="0" w:type="auto"/>
            <w:hideMark/>
          </w:tcPr>
          <w:p w14:paraId="0E6CCB84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C.W21 </w:t>
            </w:r>
          </w:p>
        </w:tc>
      </w:tr>
      <w:tr w:rsidR="00AC106E" w:rsidRPr="00ED6AD3" w14:paraId="28F5F277" w14:textId="77777777" w:rsidTr="005A2156">
        <w:tc>
          <w:tcPr>
            <w:tcW w:w="0" w:type="auto"/>
            <w:gridSpan w:val="3"/>
            <w:hideMark/>
          </w:tcPr>
          <w:p w14:paraId="6505C225" w14:textId="77777777" w:rsidR="00AC106E" w:rsidRPr="00ED6AD3" w:rsidRDefault="00AC106E" w:rsidP="00AC106E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AC106E" w:rsidRPr="00ED6AD3" w14:paraId="6BBFCECF" w14:textId="77777777" w:rsidTr="005A2156">
        <w:tc>
          <w:tcPr>
            <w:tcW w:w="0" w:type="auto"/>
            <w:hideMark/>
          </w:tcPr>
          <w:p w14:paraId="7E637DB8" w14:textId="77777777" w:rsidR="00AC106E" w:rsidRPr="00ED6AD3" w:rsidRDefault="00AC106E" w:rsidP="00AC106E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49DAE86A" w14:textId="77777777" w:rsidR="00AC106E" w:rsidRPr="00ED6AD3" w:rsidRDefault="00AC106E" w:rsidP="00AC106E">
            <w:pPr>
              <w:spacing w:before="0"/>
            </w:pPr>
            <w:r w:rsidRPr="00ED6AD3">
              <w:t xml:space="preserve">realizować świadczenia zdrowotne w zakresie podstawowej opieki zdrowotnej </w:t>
            </w:r>
          </w:p>
        </w:tc>
        <w:tc>
          <w:tcPr>
            <w:tcW w:w="0" w:type="auto"/>
            <w:hideMark/>
          </w:tcPr>
          <w:p w14:paraId="6E130BFD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C.U33 </w:t>
            </w:r>
          </w:p>
        </w:tc>
      </w:tr>
      <w:tr w:rsidR="00AC106E" w:rsidRPr="00ED6AD3" w14:paraId="10AB69C0" w14:textId="77777777" w:rsidTr="005A2156">
        <w:tc>
          <w:tcPr>
            <w:tcW w:w="0" w:type="auto"/>
            <w:hideMark/>
          </w:tcPr>
          <w:p w14:paraId="386DDC9A" w14:textId="77777777" w:rsidR="00AC106E" w:rsidRPr="00ED6AD3" w:rsidRDefault="00AC106E" w:rsidP="00AC106E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69B4CE18" w14:textId="77777777" w:rsidR="00AC106E" w:rsidRPr="00ED6AD3" w:rsidRDefault="00AC106E" w:rsidP="00AC106E">
            <w:pPr>
              <w:spacing w:before="0"/>
            </w:pPr>
            <w:r w:rsidRPr="00ED6AD3">
              <w:t xml:space="preserve">oceniać środowisko zamieszkania, nauczania i wychowania oraz pracy w zakresie rozpoznawania problemów zdrowotnych </w:t>
            </w:r>
          </w:p>
        </w:tc>
        <w:tc>
          <w:tcPr>
            <w:tcW w:w="0" w:type="auto"/>
            <w:hideMark/>
          </w:tcPr>
          <w:p w14:paraId="585359DD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C.U34 </w:t>
            </w:r>
          </w:p>
        </w:tc>
      </w:tr>
      <w:tr w:rsidR="00AC106E" w:rsidRPr="00ED6AD3" w14:paraId="1C36BD3C" w14:textId="77777777" w:rsidTr="005A2156">
        <w:tc>
          <w:tcPr>
            <w:tcW w:w="0" w:type="auto"/>
            <w:gridSpan w:val="3"/>
            <w:hideMark/>
          </w:tcPr>
          <w:p w14:paraId="1B04A4E6" w14:textId="77777777" w:rsidR="00AC106E" w:rsidRPr="00ED6AD3" w:rsidRDefault="00AC106E" w:rsidP="00AC106E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AC106E" w:rsidRPr="00ED6AD3" w14:paraId="35D12B3F" w14:textId="77777777" w:rsidTr="005A2156">
        <w:tc>
          <w:tcPr>
            <w:tcW w:w="0" w:type="auto"/>
            <w:hideMark/>
          </w:tcPr>
          <w:p w14:paraId="7B066AAE" w14:textId="77777777" w:rsidR="00AC106E" w:rsidRPr="00ED6AD3" w:rsidRDefault="00AC106E" w:rsidP="00AC106E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403784C8" w14:textId="77777777" w:rsidR="00AC106E" w:rsidRPr="00ED6AD3" w:rsidRDefault="00AC106E" w:rsidP="00AC106E">
            <w:pPr>
              <w:spacing w:before="0"/>
            </w:pPr>
            <w:r w:rsidRPr="00ED6AD3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EDB1F7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O.K1 </w:t>
            </w:r>
          </w:p>
        </w:tc>
      </w:tr>
      <w:tr w:rsidR="00AC106E" w:rsidRPr="00ED6AD3" w14:paraId="3F206037" w14:textId="77777777" w:rsidTr="005A2156">
        <w:tc>
          <w:tcPr>
            <w:tcW w:w="0" w:type="auto"/>
            <w:hideMark/>
          </w:tcPr>
          <w:p w14:paraId="3474D38C" w14:textId="77777777" w:rsidR="00AC106E" w:rsidRPr="00ED6AD3" w:rsidRDefault="00AC106E" w:rsidP="00AC106E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00E47C87" w14:textId="77777777" w:rsidR="00AC106E" w:rsidRPr="00ED6AD3" w:rsidRDefault="00AC106E" w:rsidP="00AC106E">
            <w:pPr>
              <w:spacing w:before="0"/>
            </w:pPr>
            <w:r w:rsidRPr="00ED6AD3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889F247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O.K2 </w:t>
            </w:r>
          </w:p>
        </w:tc>
      </w:tr>
      <w:tr w:rsidR="00AC106E" w:rsidRPr="00ED6AD3" w14:paraId="1123BD74" w14:textId="77777777" w:rsidTr="005A2156">
        <w:tc>
          <w:tcPr>
            <w:tcW w:w="0" w:type="auto"/>
            <w:hideMark/>
          </w:tcPr>
          <w:p w14:paraId="5817FBCA" w14:textId="77777777" w:rsidR="00AC106E" w:rsidRPr="00ED6AD3" w:rsidRDefault="00AC106E" w:rsidP="00AC106E">
            <w:pPr>
              <w:spacing w:before="0"/>
            </w:pPr>
            <w:r w:rsidRPr="00ED6AD3">
              <w:t xml:space="preserve">K3 </w:t>
            </w:r>
          </w:p>
        </w:tc>
        <w:tc>
          <w:tcPr>
            <w:tcW w:w="0" w:type="auto"/>
            <w:hideMark/>
          </w:tcPr>
          <w:p w14:paraId="2B235E1C" w14:textId="77777777" w:rsidR="00AC106E" w:rsidRPr="00ED6AD3" w:rsidRDefault="00AC106E" w:rsidP="00AC106E">
            <w:pPr>
              <w:spacing w:before="0"/>
            </w:pPr>
            <w:r w:rsidRPr="00ED6AD3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6DE16F7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O.K3 </w:t>
            </w:r>
          </w:p>
        </w:tc>
      </w:tr>
      <w:tr w:rsidR="00AC106E" w:rsidRPr="00ED6AD3" w14:paraId="0EA01C8F" w14:textId="77777777" w:rsidTr="005A2156">
        <w:tc>
          <w:tcPr>
            <w:tcW w:w="0" w:type="auto"/>
            <w:hideMark/>
          </w:tcPr>
          <w:p w14:paraId="2327B5B4" w14:textId="77777777" w:rsidR="00AC106E" w:rsidRPr="00ED6AD3" w:rsidRDefault="00AC106E" w:rsidP="00AC106E">
            <w:pPr>
              <w:spacing w:before="0"/>
            </w:pPr>
            <w:r w:rsidRPr="00ED6AD3">
              <w:t xml:space="preserve">K4 </w:t>
            </w:r>
          </w:p>
        </w:tc>
        <w:tc>
          <w:tcPr>
            <w:tcW w:w="0" w:type="auto"/>
            <w:hideMark/>
          </w:tcPr>
          <w:p w14:paraId="45727476" w14:textId="77777777" w:rsidR="00AC106E" w:rsidRPr="00ED6AD3" w:rsidRDefault="00AC106E" w:rsidP="00AC106E">
            <w:pPr>
              <w:spacing w:before="0"/>
            </w:pPr>
            <w:r w:rsidRPr="00ED6AD3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2EAA3F0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O.K4 </w:t>
            </w:r>
          </w:p>
        </w:tc>
      </w:tr>
      <w:tr w:rsidR="00AC106E" w:rsidRPr="00ED6AD3" w14:paraId="38BC3085" w14:textId="77777777" w:rsidTr="005A2156">
        <w:tc>
          <w:tcPr>
            <w:tcW w:w="0" w:type="auto"/>
            <w:hideMark/>
          </w:tcPr>
          <w:p w14:paraId="2F7462C8" w14:textId="77777777" w:rsidR="00AC106E" w:rsidRPr="00ED6AD3" w:rsidRDefault="00AC106E" w:rsidP="00AC106E">
            <w:pPr>
              <w:spacing w:before="0"/>
            </w:pPr>
            <w:r w:rsidRPr="00ED6AD3">
              <w:t xml:space="preserve">K5 </w:t>
            </w:r>
          </w:p>
        </w:tc>
        <w:tc>
          <w:tcPr>
            <w:tcW w:w="0" w:type="auto"/>
            <w:hideMark/>
          </w:tcPr>
          <w:p w14:paraId="1EFE5B6A" w14:textId="77777777" w:rsidR="00AC106E" w:rsidRPr="00ED6AD3" w:rsidRDefault="00AC106E" w:rsidP="00AC106E">
            <w:pPr>
              <w:spacing w:before="0"/>
            </w:pPr>
            <w:r w:rsidRPr="00ED6AD3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1F05B34C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O.K5 </w:t>
            </w:r>
          </w:p>
        </w:tc>
      </w:tr>
      <w:tr w:rsidR="00AC106E" w:rsidRPr="00ED6AD3" w14:paraId="5E52AD6E" w14:textId="77777777" w:rsidTr="005A2156">
        <w:tc>
          <w:tcPr>
            <w:tcW w:w="0" w:type="auto"/>
            <w:hideMark/>
          </w:tcPr>
          <w:p w14:paraId="269E23DA" w14:textId="77777777" w:rsidR="00AC106E" w:rsidRPr="00ED6AD3" w:rsidRDefault="00AC106E" w:rsidP="00AC106E">
            <w:pPr>
              <w:spacing w:before="0"/>
            </w:pPr>
            <w:r w:rsidRPr="00ED6AD3">
              <w:t xml:space="preserve">K6 </w:t>
            </w:r>
          </w:p>
        </w:tc>
        <w:tc>
          <w:tcPr>
            <w:tcW w:w="0" w:type="auto"/>
            <w:hideMark/>
          </w:tcPr>
          <w:p w14:paraId="1BD22B41" w14:textId="77777777" w:rsidR="00AC106E" w:rsidRPr="00ED6AD3" w:rsidRDefault="00AC106E" w:rsidP="00AC106E">
            <w:pPr>
              <w:spacing w:before="0"/>
            </w:pPr>
            <w:r w:rsidRPr="00ED6AD3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68D213E8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O.K6 </w:t>
            </w:r>
          </w:p>
        </w:tc>
      </w:tr>
      <w:tr w:rsidR="00AC106E" w:rsidRPr="00ED6AD3" w14:paraId="5EA712AD" w14:textId="77777777" w:rsidTr="005A2156">
        <w:tc>
          <w:tcPr>
            <w:tcW w:w="0" w:type="auto"/>
            <w:hideMark/>
          </w:tcPr>
          <w:p w14:paraId="24D4425C" w14:textId="77777777" w:rsidR="00AC106E" w:rsidRPr="00ED6AD3" w:rsidRDefault="00AC106E" w:rsidP="00AC106E">
            <w:pPr>
              <w:spacing w:before="0"/>
            </w:pPr>
            <w:r w:rsidRPr="00ED6AD3">
              <w:t xml:space="preserve">K7 </w:t>
            </w:r>
          </w:p>
        </w:tc>
        <w:tc>
          <w:tcPr>
            <w:tcW w:w="0" w:type="auto"/>
            <w:hideMark/>
          </w:tcPr>
          <w:p w14:paraId="7E027E63" w14:textId="77777777" w:rsidR="00AC106E" w:rsidRPr="00ED6AD3" w:rsidRDefault="00AC106E" w:rsidP="00AC106E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40B79A4B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4A84521C" w14:textId="77777777" w:rsidR="00AC106E" w:rsidRPr="00ED6AD3" w:rsidRDefault="00AC106E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891"/>
        <w:gridCol w:w="1715"/>
        <w:gridCol w:w="2131"/>
      </w:tblGrid>
      <w:tr w:rsidR="00AC106E" w:rsidRPr="00ED6AD3" w14:paraId="6C52DF2A" w14:textId="77777777" w:rsidTr="005A2156">
        <w:tc>
          <w:tcPr>
            <w:tcW w:w="0" w:type="auto"/>
            <w:vAlign w:val="center"/>
            <w:hideMark/>
          </w:tcPr>
          <w:p w14:paraId="514EDF27" w14:textId="77777777" w:rsidR="00AC106E" w:rsidRPr="00ED6AD3" w:rsidRDefault="00AC106E" w:rsidP="005A2156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59D3B2FC" w14:textId="77777777" w:rsidR="00AC106E" w:rsidRPr="00ED6AD3" w:rsidRDefault="00AC106E" w:rsidP="005A2156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298642E4" w14:textId="77777777" w:rsidR="00AC106E" w:rsidRPr="00ED6AD3" w:rsidRDefault="00AC106E" w:rsidP="00AC106E">
            <w:pPr>
              <w:spacing w:before="0"/>
            </w:pPr>
            <w:r w:rsidRPr="00ED6AD3">
              <w:t xml:space="preserve">Efekty uczenia się dla </w:t>
            </w:r>
            <w:r w:rsidRPr="00ED6AD3">
              <w:lastRenderedPageBreak/>
              <w:t xml:space="preserve">przedmiotu </w:t>
            </w:r>
          </w:p>
        </w:tc>
        <w:tc>
          <w:tcPr>
            <w:tcW w:w="0" w:type="auto"/>
            <w:hideMark/>
          </w:tcPr>
          <w:p w14:paraId="1EC0FA66" w14:textId="77777777" w:rsidR="00AC106E" w:rsidRPr="00ED6AD3" w:rsidRDefault="00AC106E" w:rsidP="00AC106E">
            <w:pPr>
              <w:spacing w:before="0"/>
            </w:pPr>
            <w:r w:rsidRPr="00ED6AD3">
              <w:lastRenderedPageBreak/>
              <w:t xml:space="preserve">Formy prowadzenia zajęć </w:t>
            </w:r>
          </w:p>
        </w:tc>
      </w:tr>
      <w:tr w:rsidR="00AC106E" w:rsidRPr="00ED6AD3" w14:paraId="26CF0E25" w14:textId="77777777" w:rsidTr="005A2156">
        <w:tc>
          <w:tcPr>
            <w:tcW w:w="0" w:type="auto"/>
            <w:hideMark/>
          </w:tcPr>
          <w:p w14:paraId="42482C5E" w14:textId="77777777" w:rsidR="00AC106E" w:rsidRPr="00ED6AD3" w:rsidRDefault="00AC106E" w:rsidP="00AC106E">
            <w:pPr>
              <w:spacing w:before="0"/>
            </w:pPr>
            <w:r w:rsidRPr="00ED6AD3">
              <w:lastRenderedPageBreak/>
              <w:t>1.</w:t>
            </w:r>
          </w:p>
        </w:tc>
        <w:tc>
          <w:tcPr>
            <w:tcW w:w="0" w:type="auto"/>
            <w:hideMark/>
          </w:tcPr>
          <w:p w14:paraId="65DAF161" w14:textId="77777777" w:rsidR="00AC106E" w:rsidRPr="00ED6AD3" w:rsidRDefault="00AC106E" w:rsidP="00AC106E">
            <w:pPr>
              <w:spacing w:before="0"/>
            </w:pPr>
            <w:r w:rsidRPr="00ED6AD3">
              <w:t>Organizacja i koncepcja funkcjonowania Podstawowej Opieki Zdrowotnej w Rzeczypospolit</w:t>
            </w:r>
            <w:r w:rsidR="00393FAB" w:rsidRPr="00ED6AD3">
              <w:t>ej Polskiej i innych państwach</w:t>
            </w:r>
          </w:p>
        </w:tc>
        <w:tc>
          <w:tcPr>
            <w:tcW w:w="0" w:type="auto"/>
            <w:hideMark/>
          </w:tcPr>
          <w:p w14:paraId="1B6B1146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hideMark/>
          </w:tcPr>
          <w:p w14:paraId="758267A5" w14:textId="77777777" w:rsidR="00AC106E" w:rsidRPr="00ED6AD3" w:rsidRDefault="00C30D96" w:rsidP="00447CC9">
            <w:pPr>
              <w:spacing w:before="0"/>
            </w:pPr>
            <w:r w:rsidRPr="00ED6AD3">
              <w:t>wykład</w:t>
            </w:r>
          </w:p>
        </w:tc>
      </w:tr>
      <w:tr w:rsidR="00AC106E" w:rsidRPr="00ED6AD3" w14:paraId="187BFBA3" w14:textId="77777777" w:rsidTr="005A2156">
        <w:tc>
          <w:tcPr>
            <w:tcW w:w="0" w:type="auto"/>
            <w:hideMark/>
          </w:tcPr>
          <w:p w14:paraId="705E55D0" w14:textId="77777777" w:rsidR="00AC106E" w:rsidRPr="00ED6AD3" w:rsidRDefault="00AC106E" w:rsidP="00AC106E">
            <w:pPr>
              <w:spacing w:before="0"/>
            </w:pPr>
            <w:r w:rsidRPr="00ED6AD3">
              <w:t>2.</w:t>
            </w:r>
          </w:p>
        </w:tc>
        <w:tc>
          <w:tcPr>
            <w:tcW w:w="0" w:type="auto"/>
            <w:hideMark/>
          </w:tcPr>
          <w:p w14:paraId="6E0F0B7D" w14:textId="77777777" w:rsidR="00AC106E" w:rsidRPr="00ED6AD3" w:rsidRDefault="00AC106E" w:rsidP="00AC106E">
            <w:pPr>
              <w:spacing w:before="0"/>
            </w:pPr>
            <w:r w:rsidRPr="00ED6AD3">
              <w:t>Rola i zadania pielęgniarki oraz członków zespołu</w:t>
            </w:r>
            <w:r w:rsidR="00393FAB" w:rsidRPr="00ED6AD3">
              <w:t xml:space="preserve"> Podstawowej Opieki Zdrowotnej</w:t>
            </w:r>
          </w:p>
        </w:tc>
        <w:tc>
          <w:tcPr>
            <w:tcW w:w="0" w:type="auto"/>
            <w:hideMark/>
          </w:tcPr>
          <w:p w14:paraId="5238AF39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W1, U1, K3 </w:t>
            </w:r>
          </w:p>
        </w:tc>
        <w:tc>
          <w:tcPr>
            <w:tcW w:w="0" w:type="auto"/>
            <w:hideMark/>
          </w:tcPr>
          <w:p w14:paraId="63A6FE70" w14:textId="77777777" w:rsidR="00AC106E" w:rsidRPr="00ED6AD3" w:rsidRDefault="00AC106E" w:rsidP="00AC106E">
            <w:pPr>
              <w:spacing w:before="0"/>
            </w:pPr>
            <w:r w:rsidRPr="00ED6AD3">
              <w:t xml:space="preserve">wykład, zajęcia praktyczne </w:t>
            </w:r>
          </w:p>
        </w:tc>
      </w:tr>
      <w:tr w:rsidR="00AC106E" w:rsidRPr="00ED6AD3" w14:paraId="77740E97" w14:textId="77777777" w:rsidTr="005A2156">
        <w:tc>
          <w:tcPr>
            <w:tcW w:w="0" w:type="auto"/>
            <w:hideMark/>
          </w:tcPr>
          <w:p w14:paraId="677153BC" w14:textId="77777777" w:rsidR="00AC106E" w:rsidRPr="00ED6AD3" w:rsidRDefault="00AC106E" w:rsidP="00AC106E">
            <w:pPr>
              <w:spacing w:before="0"/>
            </w:pPr>
            <w:r w:rsidRPr="00ED6AD3">
              <w:t>3.</w:t>
            </w:r>
          </w:p>
        </w:tc>
        <w:tc>
          <w:tcPr>
            <w:tcW w:w="0" w:type="auto"/>
            <w:hideMark/>
          </w:tcPr>
          <w:p w14:paraId="01A643FE" w14:textId="77777777" w:rsidR="00AC106E" w:rsidRPr="00ED6AD3" w:rsidRDefault="00AC106E" w:rsidP="00AC106E">
            <w:pPr>
              <w:spacing w:before="0"/>
            </w:pPr>
            <w:r w:rsidRPr="00ED6AD3">
              <w:t>Podstawowa Opieka zdrowotna i jej zadania w odniesieniu do świadczeń realizowanych przez pielęgniarkę w zakresie promocji zdrowia, profilak</w:t>
            </w:r>
            <w:r w:rsidR="00393FAB" w:rsidRPr="00ED6AD3">
              <w:t>tyki, leczenia i rehabilitacji</w:t>
            </w:r>
          </w:p>
        </w:tc>
        <w:tc>
          <w:tcPr>
            <w:tcW w:w="0" w:type="auto"/>
            <w:hideMark/>
          </w:tcPr>
          <w:p w14:paraId="628B21F1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U1, U2, K1 </w:t>
            </w:r>
          </w:p>
        </w:tc>
        <w:tc>
          <w:tcPr>
            <w:tcW w:w="0" w:type="auto"/>
            <w:hideMark/>
          </w:tcPr>
          <w:p w14:paraId="0EA1FD03" w14:textId="77777777" w:rsidR="00AC106E" w:rsidRPr="00ED6AD3" w:rsidRDefault="00AC106E" w:rsidP="00447CC9">
            <w:pPr>
              <w:spacing w:before="0"/>
            </w:pPr>
            <w:r w:rsidRPr="00ED6AD3">
              <w:t xml:space="preserve">wykład, </w:t>
            </w:r>
            <w:r w:rsidR="00C30D96" w:rsidRPr="00ED6AD3">
              <w:t xml:space="preserve"> </w:t>
            </w:r>
            <w:r w:rsidRPr="00ED6AD3">
              <w:t xml:space="preserve">zajęcia praktyczne </w:t>
            </w:r>
          </w:p>
        </w:tc>
      </w:tr>
      <w:tr w:rsidR="00AC106E" w:rsidRPr="00ED6AD3" w14:paraId="6AE5C4A9" w14:textId="77777777" w:rsidTr="005A2156">
        <w:tc>
          <w:tcPr>
            <w:tcW w:w="0" w:type="auto"/>
            <w:hideMark/>
          </w:tcPr>
          <w:p w14:paraId="3A60A108" w14:textId="77777777" w:rsidR="00AC106E" w:rsidRPr="00ED6AD3" w:rsidRDefault="00AC106E" w:rsidP="00AC106E">
            <w:pPr>
              <w:spacing w:before="0"/>
            </w:pPr>
            <w:r w:rsidRPr="00ED6AD3">
              <w:t>4.</w:t>
            </w:r>
          </w:p>
        </w:tc>
        <w:tc>
          <w:tcPr>
            <w:tcW w:w="0" w:type="auto"/>
            <w:hideMark/>
          </w:tcPr>
          <w:p w14:paraId="280E7238" w14:textId="77777777" w:rsidR="00AC106E" w:rsidRPr="00ED6AD3" w:rsidRDefault="00AC106E" w:rsidP="00AC106E">
            <w:pPr>
              <w:spacing w:before="0"/>
            </w:pPr>
            <w:r w:rsidRPr="00ED6AD3">
              <w:t>Warunki realizacji, zasady finansowania i udzielania świadczeń pielęgniarskich w Podstawowej Opiece Zdrowotnej (praktyka indywidualna i grupowa pielęgniarki rodzinnej i lekarza rodzinnego, Niepubl</w:t>
            </w:r>
            <w:r w:rsidR="00393FAB" w:rsidRPr="00ED6AD3">
              <w:t>iczny Zakład opieki Zdrowotnej)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4D409EAB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W2, U1, K3 </w:t>
            </w:r>
          </w:p>
        </w:tc>
        <w:tc>
          <w:tcPr>
            <w:tcW w:w="0" w:type="auto"/>
            <w:hideMark/>
          </w:tcPr>
          <w:p w14:paraId="4313D52C" w14:textId="77777777" w:rsidR="00AC106E" w:rsidRPr="00ED6AD3" w:rsidRDefault="00AC106E" w:rsidP="00AC106E">
            <w:pPr>
              <w:spacing w:before="0"/>
            </w:pPr>
            <w:r w:rsidRPr="00ED6AD3">
              <w:t xml:space="preserve">wykład, zajęcia praktyczne </w:t>
            </w:r>
          </w:p>
        </w:tc>
      </w:tr>
      <w:tr w:rsidR="00AC106E" w:rsidRPr="00ED6AD3" w14:paraId="092A013C" w14:textId="77777777" w:rsidTr="005A2156">
        <w:tc>
          <w:tcPr>
            <w:tcW w:w="0" w:type="auto"/>
            <w:hideMark/>
          </w:tcPr>
          <w:p w14:paraId="0BB672C5" w14:textId="77777777" w:rsidR="00AC106E" w:rsidRPr="00ED6AD3" w:rsidRDefault="00AC106E" w:rsidP="00AC106E">
            <w:pPr>
              <w:spacing w:before="0"/>
            </w:pPr>
            <w:r w:rsidRPr="00ED6AD3">
              <w:t>5.</w:t>
            </w:r>
          </w:p>
        </w:tc>
        <w:tc>
          <w:tcPr>
            <w:tcW w:w="0" w:type="auto"/>
            <w:hideMark/>
          </w:tcPr>
          <w:p w14:paraId="715DAE47" w14:textId="77777777" w:rsidR="00AC106E" w:rsidRPr="00ED6AD3" w:rsidRDefault="00AC106E" w:rsidP="00AC106E">
            <w:pPr>
              <w:spacing w:before="0"/>
            </w:pPr>
            <w:r w:rsidRPr="00ED6AD3">
              <w:t>Rozpoznanie problemów zdrowotnych i społecznych jednostki, rodziny i społeczności lokalnej ze szczególnym uwzględnieniem dzieci i młodzieży środowiska n</w:t>
            </w:r>
            <w:r w:rsidR="00393FAB" w:rsidRPr="00ED6AD3">
              <w:t>auczania i wychowania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31F3DB45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W3, U2, K1, K2, K4, K6 </w:t>
            </w:r>
          </w:p>
        </w:tc>
        <w:tc>
          <w:tcPr>
            <w:tcW w:w="0" w:type="auto"/>
            <w:hideMark/>
          </w:tcPr>
          <w:p w14:paraId="732FBB1B" w14:textId="77777777" w:rsidR="00AC106E" w:rsidRPr="00ED6AD3" w:rsidRDefault="00AC106E" w:rsidP="00AC106E">
            <w:pPr>
              <w:spacing w:before="0"/>
            </w:pPr>
            <w:r w:rsidRPr="00ED6AD3">
              <w:t xml:space="preserve">wykład, zajęcia praktyczne </w:t>
            </w:r>
          </w:p>
        </w:tc>
      </w:tr>
      <w:tr w:rsidR="00AC106E" w:rsidRPr="00ED6AD3" w14:paraId="1302EAC2" w14:textId="77777777" w:rsidTr="005A2156">
        <w:tc>
          <w:tcPr>
            <w:tcW w:w="0" w:type="auto"/>
            <w:hideMark/>
          </w:tcPr>
          <w:p w14:paraId="2B7E092E" w14:textId="77777777" w:rsidR="00AC106E" w:rsidRPr="00ED6AD3" w:rsidRDefault="00AC106E" w:rsidP="00AC106E">
            <w:pPr>
              <w:spacing w:before="0"/>
            </w:pPr>
            <w:r w:rsidRPr="00ED6AD3">
              <w:t>6.</w:t>
            </w:r>
          </w:p>
        </w:tc>
        <w:tc>
          <w:tcPr>
            <w:tcW w:w="0" w:type="auto"/>
            <w:hideMark/>
          </w:tcPr>
          <w:p w14:paraId="1D32EDE6" w14:textId="77777777" w:rsidR="00AC106E" w:rsidRPr="00ED6AD3" w:rsidRDefault="00AC106E" w:rsidP="00AC106E">
            <w:pPr>
              <w:spacing w:before="0"/>
            </w:pPr>
            <w:r w:rsidRPr="00ED6AD3">
              <w:t>Planowanie i realizacja opieki pielęgniarskiej w środowisku zamieszkania (opieka domowa), w żłobkach, środowisku nauczania i wychowania oraz w</w:t>
            </w:r>
            <w:r w:rsidR="00393FAB" w:rsidRPr="00ED6AD3">
              <w:t xml:space="preserve"> środowisku pracy w ramach POZ</w:t>
            </w:r>
          </w:p>
        </w:tc>
        <w:tc>
          <w:tcPr>
            <w:tcW w:w="0" w:type="auto"/>
            <w:hideMark/>
          </w:tcPr>
          <w:p w14:paraId="45DD4F45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W3, U2, K1, K2, K3, K5, K6 </w:t>
            </w:r>
          </w:p>
        </w:tc>
        <w:tc>
          <w:tcPr>
            <w:tcW w:w="0" w:type="auto"/>
            <w:hideMark/>
          </w:tcPr>
          <w:p w14:paraId="5636E52E" w14:textId="77777777" w:rsidR="00AC106E" w:rsidRPr="00ED6AD3" w:rsidRDefault="00AC106E" w:rsidP="00AC106E">
            <w:pPr>
              <w:spacing w:before="0"/>
            </w:pPr>
            <w:r w:rsidRPr="00ED6AD3">
              <w:t xml:space="preserve">wykład, zajęcia praktyczne </w:t>
            </w:r>
          </w:p>
        </w:tc>
      </w:tr>
      <w:tr w:rsidR="00AC106E" w:rsidRPr="00ED6AD3" w14:paraId="128AF66C" w14:textId="77777777" w:rsidTr="005A2156">
        <w:tc>
          <w:tcPr>
            <w:tcW w:w="0" w:type="auto"/>
            <w:hideMark/>
          </w:tcPr>
          <w:p w14:paraId="71F4CE2B" w14:textId="77777777" w:rsidR="00AC106E" w:rsidRPr="00ED6AD3" w:rsidRDefault="00AC106E" w:rsidP="00AC106E">
            <w:pPr>
              <w:spacing w:before="0"/>
            </w:pPr>
            <w:r w:rsidRPr="00ED6AD3">
              <w:t>7.</w:t>
            </w:r>
          </w:p>
        </w:tc>
        <w:tc>
          <w:tcPr>
            <w:tcW w:w="0" w:type="auto"/>
            <w:hideMark/>
          </w:tcPr>
          <w:p w14:paraId="57964294" w14:textId="77777777" w:rsidR="00AC106E" w:rsidRPr="00ED6AD3" w:rsidRDefault="00AC106E" w:rsidP="00AC106E">
            <w:pPr>
              <w:spacing w:before="0"/>
            </w:pPr>
            <w:r w:rsidRPr="00ED6AD3">
              <w:t>Szczepienie ochronne jak</w:t>
            </w:r>
            <w:r w:rsidR="00393FAB" w:rsidRPr="00ED6AD3">
              <w:t>o metoda profilaktyki swoistej</w:t>
            </w:r>
          </w:p>
        </w:tc>
        <w:tc>
          <w:tcPr>
            <w:tcW w:w="0" w:type="auto"/>
            <w:hideMark/>
          </w:tcPr>
          <w:p w14:paraId="3A850474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U1, K2, K3, K4, K5, K6 </w:t>
            </w:r>
          </w:p>
        </w:tc>
        <w:tc>
          <w:tcPr>
            <w:tcW w:w="0" w:type="auto"/>
            <w:hideMark/>
          </w:tcPr>
          <w:p w14:paraId="1C08A412" w14:textId="77777777" w:rsidR="00AC106E" w:rsidRPr="00ED6AD3" w:rsidRDefault="00AC106E" w:rsidP="00AC106E">
            <w:pPr>
              <w:spacing w:before="0"/>
            </w:pPr>
            <w:r w:rsidRPr="00ED6AD3">
              <w:t xml:space="preserve">wykład, zajęcia praktyczne, samokształcenie </w:t>
            </w:r>
          </w:p>
        </w:tc>
      </w:tr>
      <w:tr w:rsidR="00AC106E" w:rsidRPr="00ED6AD3" w14:paraId="657518F5" w14:textId="77777777" w:rsidTr="005A2156">
        <w:tc>
          <w:tcPr>
            <w:tcW w:w="0" w:type="auto"/>
            <w:hideMark/>
          </w:tcPr>
          <w:p w14:paraId="781C4354" w14:textId="77777777" w:rsidR="00AC106E" w:rsidRPr="00ED6AD3" w:rsidRDefault="00AC106E" w:rsidP="00AC106E">
            <w:pPr>
              <w:spacing w:before="0"/>
            </w:pPr>
            <w:r w:rsidRPr="00ED6AD3">
              <w:t>8.</w:t>
            </w:r>
          </w:p>
        </w:tc>
        <w:tc>
          <w:tcPr>
            <w:tcW w:w="0" w:type="auto"/>
            <w:hideMark/>
          </w:tcPr>
          <w:p w14:paraId="6F4FF343" w14:textId="77777777" w:rsidR="00AC106E" w:rsidRPr="00ED6AD3" w:rsidRDefault="00AC106E" w:rsidP="00AC106E">
            <w:pPr>
              <w:spacing w:before="0"/>
            </w:pPr>
            <w:r w:rsidRPr="00ED6AD3">
              <w:t>Rozwój psychofizyczny dziecka oraz metody jego oceny (w tym badania bilansowe w środ</w:t>
            </w:r>
            <w:r w:rsidR="00393FAB" w:rsidRPr="00ED6AD3">
              <w:t>owisku nauczania i wychowania)</w:t>
            </w:r>
          </w:p>
        </w:tc>
        <w:tc>
          <w:tcPr>
            <w:tcW w:w="0" w:type="auto"/>
            <w:hideMark/>
          </w:tcPr>
          <w:p w14:paraId="69343405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W1, W3, U1, K1, K2, K4, K6, K7 </w:t>
            </w:r>
          </w:p>
        </w:tc>
        <w:tc>
          <w:tcPr>
            <w:tcW w:w="0" w:type="auto"/>
            <w:hideMark/>
          </w:tcPr>
          <w:p w14:paraId="12BC8633" w14:textId="77777777" w:rsidR="00AC106E" w:rsidRPr="00ED6AD3" w:rsidRDefault="0006116D" w:rsidP="0006116D">
            <w:pPr>
              <w:spacing w:before="0"/>
            </w:pPr>
            <w:r w:rsidRPr="00ED6AD3">
              <w:t>wykład, zajęcia praktyczne</w:t>
            </w:r>
          </w:p>
        </w:tc>
      </w:tr>
      <w:tr w:rsidR="00AC106E" w:rsidRPr="00ED6AD3" w14:paraId="1DD95F43" w14:textId="77777777" w:rsidTr="005A2156">
        <w:tc>
          <w:tcPr>
            <w:tcW w:w="0" w:type="auto"/>
            <w:hideMark/>
          </w:tcPr>
          <w:p w14:paraId="584B6551" w14:textId="77777777" w:rsidR="00AC106E" w:rsidRPr="00ED6AD3" w:rsidRDefault="00AC106E" w:rsidP="00AC106E">
            <w:pPr>
              <w:spacing w:before="0"/>
            </w:pPr>
            <w:r w:rsidRPr="00ED6AD3">
              <w:t>9.</w:t>
            </w:r>
          </w:p>
        </w:tc>
        <w:tc>
          <w:tcPr>
            <w:tcW w:w="0" w:type="auto"/>
            <w:hideMark/>
          </w:tcPr>
          <w:p w14:paraId="5F7AA6FF" w14:textId="77777777" w:rsidR="00AC106E" w:rsidRPr="00ED6AD3" w:rsidRDefault="00AC106E" w:rsidP="00AC106E">
            <w:pPr>
              <w:spacing w:before="0"/>
            </w:pPr>
            <w:r w:rsidRPr="00ED6AD3">
              <w:t>Wpływ czynników środowiskowych na zdrowie człowieka, ze szczególnym uwzględnieniem miejsca zamieszkania, środowiska nauczani</w:t>
            </w:r>
            <w:r w:rsidR="00393FAB" w:rsidRPr="00ED6AD3">
              <w:t>a i wychowania oraz pracy</w:t>
            </w:r>
          </w:p>
        </w:tc>
        <w:tc>
          <w:tcPr>
            <w:tcW w:w="0" w:type="auto"/>
            <w:hideMark/>
          </w:tcPr>
          <w:p w14:paraId="7F6564EB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W3, U2, K1, K3, K5, K7 </w:t>
            </w:r>
          </w:p>
        </w:tc>
        <w:tc>
          <w:tcPr>
            <w:tcW w:w="0" w:type="auto"/>
            <w:hideMark/>
          </w:tcPr>
          <w:p w14:paraId="6FDD74DE" w14:textId="77777777" w:rsidR="00AC106E" w:rsidRPr="00ED6AD3" w:rsidRDefault="00AC106E" w:rsidP="00AC106E">
            <w:pPr>
              <w:spacing w:before="0"/>
            </w:pPr>
            <w:r w:rsidRPr="00ED6AD3">
              <w:t xml:space="preserve">wykład, zajęcia praktyczne </w:t>
            </w:r>
          </w:p>
        </w:tc>
      </w:tr>
      <w:tr w:rsidR="00AC106E" w:rsidRPr="00ED6AD3" w14:paraId="1A4D822C" w14:textId="77777777" w:rsidTr="005A2156">
        <w:tc>
          <w:tcPr>
            <w:tcW w:w="0" w:type="auto"/>
            <w:hideMark/>
          </w:tcPr>
          <w:p w14:paraId="3728557F" w14:textId="77777777" w:rsidR="00AC106E" w:rsidRPr="00ED6AD3" w:rsidRDefault="00AC106E" w:rsidP="00AC106E">
            <w:pPr>
              <w:spacing w:before="0"/>
            </w:pPr>
            <w:r w:rsidRPr="00ED6AD3">
              <w:t>10.</w:t>
            </w:r>
          </w:p>
        </w:tc>
        <w:tc>
          <w:tcPr>
            <w:tcW w:w="0" w:type="auto"/>
            <w:hideMark/>
          </w:tcPr>
          <w:p w14:paraId="2164BFE8" w14:textId="77777777" w:rsidR="00AC106E" w:rsidRPr="00ED6AD3" w:rsidRDefault="00AC106E" w:rsidP="00AC106E">
            <w:pPr>
              <w:spacing w:before="0"/>
            </w:pPr>
            <w:r w:rsidRPr="00ED6AD3">
              <w:t xml:space="preserve">Praca pielęgniarki Podstawowej Opieki Zdrowotnej w oparciu </w:t>
            </w:r>
            <w:r w:rsidR="00393FAB" w:rsidRPr="00ED6AD3">
              <w:t>o metodę procesu pielęgnowania</w:t>
            </w:r>
          </w:p>
        </w:tc>
        <w:tc>
          <w:tcPr>
            <w:tcW w:w="0" w:type="auto"/>
            <w:hideMark/>
          </w:tcPr>
          <w:p w14:paraId="3122E7CC" w14:textId="77777777" w:rsidR="00AC106E" w:rsidRPr="00ED6AD3" w:rsidRDefault="00AC106E" w:rsidP="00AC106E">
            <w:pPr>
              <w:spacing w:before="0"/>
            </w:pPr>
            <w:r w:rsidRPr="00ED6AD3">
              <w:rPr>
                <w:rStyle w:val="popup"/>
              </w:rPr>
              <w:t xml:space="preserve">W2, W3, U1, U2, K1, K2, K3, K4, K5, K6, K7 </w:t>
            </w:r>
          </w:p>
        </w:tc>
        <w:tc>
          <w:tcPr>
            <w:tcW w:w="0" w:type="auto"/>
            <w:hideMark/>
          </w:tcPr>
          <w:p w14:paraId="23233FA6" w14:textId="77777777" w:rsidR="00AC106E" w:rsidRPr="00ED6AD3" w:rsidRDefault="00AC106E" w:rsidP="00AC106E">
            <w:pPr>
              <w:spacing w:before="0"/>
            </w:pPr>
            <w:r w:rsidRPr="00ED6AD3">
              <w:t xml:space="preserve">wykład, zajęcia praktyczne </w:t>
            </w:r>
          </w:p>
        </w:tc>
      </w:tr>
    </w:tbl>
    <w:p w14:paraId="2A8794AC" w14:textId="77777777" w:rsidR="00AC106E" w:rsidRPr="00ED6AD3" w:rsidRDefault="00AC106E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2E5F574A" w14:textId="77777777" w:rsidR="00AC106E" w:rsidRPr="00ED6AD3" w:rsidRDefault="00AC106E" w:rsidP="00AC106E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1AA46C54" w14:textId="77777777" w:rsidR="00A33AF8" w:rsidRPr="00ED6AD3" w:rsidRDefault="00A33AF8" w:rsidP="007F0DC5">
      <w:pPr>
        <w:numPr>
          <w:ilvl w:val="0"/>
          <w:numId w:val="8"/>
        </w:numPr>
        <w:spacing w:before="0" w:after="0" w:line="240" w:lineRule="auto"/>
      </w:pPr>
      <w:r w:rsidRPr="00ED6AD3">
        <w:t>Bernatowska E., Grzesiowski P., Szczepienia ochronne. Obowiązkowe i zalecane od A do Z. Wydawnictwo Lekarskie PZWL, Warszawa 2019</w:t>
      </w:r>
    </w:p>
    <w:p w14:paraId="30DCA011" w14:textId="77777777" w:rsidR="00A33AF8" w:rsidRPr="00ED6AD3" w:rsidRDefault="00A33AF8" w:rsidP="007F0DC5">
      <w:pPr>
        <w:numPr>
          <w:ilvl w:val="0"/>
          <w:numId w:val="8"/>
        </w:numPr>
        <w:spacing w:before="0" w:after="0" w:line="240" w:lineRule="auto"/>
      </w:pPr>
      <w:r w:rsidRPr="00ED6AD3">
        <w:t xml:space="preserve">Brosowska B., Mielczarek-Pankiewicz E., Pielęgniarstwo w podstawowej opiece zdrowotnej t. II, Wydawnictwo Makmed, Lublin 2008 </w:t>
      </w:r>
    </w:p>
    <w:p w14:paraId="1AF585F1" w14:textId="77777777" w:rsidR="00A33AF8" w:rsidRPr="00ED6AD3" w:rsidRDefault="00A33AF8" w:rsidP="007F0DC5">
      <w:pPr>
        <w:numPr>
          <w:ilvl w:val="0"/>
          <w:numId w:val="8"/>
        </w:numPr>
        <w:spacing w:before="0" w:after="0" w:line="240" w:lineRule="auto"/>
      </w:pPr>
      <w:r w:rsidRPr="00ED6AD3">
        <w:t xml:space="preserve">Kawczyńska-Butrym Z., Wyzwania rodziny: zdrowie, choroba, niepełnosprawność, starość, Wydawnictwo Makmed, Lublin 2008 </w:t>
      </w:r>
    </w:p>
    <w:p w14:paraId="58203941" w14:textId="77777777" w:rsidR="00A33AF8" w:rsidRPr="00ED6AD3" w:rsidRDefault="00A33AF8" w:rsidP="007F0DC5">
      <w:pPr>
        <w:numPr>
          <w:ilvl w:val="0"/>
          <w:numId w:val="8"/>
        </w:numPr>
        <w:spacing w:before="0" w:after="0" w:line="240" w:lineRule="auto"/>
      </w:pPr>
      <w:r w:rsidRPr="00ED6AD3">
        <w:t>Kilańska D. (red.), Pielęgniarstwo w podstawowej opiece zdrowotnej t. I., Wydawnictwo Makmed, Lublin 2010</w:t>
      </w:r>
    </w:p>
    <w:p w14:paraId="6741501F" w14:textId="77777777" w:rsidR="00A33AF8" w:rsidRPr="00ED6AD3" w:rsidRDefault="00A33AF8" w:rsidP="007F0DC5">
      <w:pPr>
        <w:numPr>
          <w:ilvl w:val="0"/>
          <w:numId w:val="8"/>
        </w:numPr>
        <w:spacing w:before="0" w:after="0" w:line="240" w:lineRule="auto"/>
      </w:pPr>
      <w:r w:rsidRPr="00ED6AD3">
        <w:t>Ostręga W., i Oblacińska A. (red.), Standardy postępowania i metodyka pracy pielęgniarki szkolnej. Instytut Matki i Dziecka, Warszawa 2017</w:t>
      </w:r>
    </w:p>
    <w:p w14:paraId="4FABA97A" w14:textId="77777777" w:rsidR="00AC106E" w:rsidRPr="00ED6AD3" w:rsidRDefault="00AC106E" w:rsidP="00AC106E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07917C99" w14:textId="77777777" w:rsidR="00AC106E" w:rsidRPr="00ED6AD3" w:rsidRDefault="00AC106E" w:rsidP="007F0DC5">
      <w:pPr>
        <w:numPr>
          <w:ilvl w:val="0"/>
          <w:numId w:val="9"/>
        </w:numPr>
        <w:spacing w:before="0" w:after="0" w:line="240" w:lineRule="auto"/>
      </w:pPr>
      <w:r w:rsidRPr="00ED6AD3">
        <w:t>Akty prawne wskaz</w:t>
      </w:r>
      <w:r w:rsidR="005A2156" w:rsidRPr="00ED6AD3">
        <w:t>ane przez prowadzącego zajęcia</w:t>
      </w:r>
    </w:p>
    <w:p w14:paraId="7365B3CC" w14:textId="77777777" w:rsidR="00AC106E" w:rsidRPr="00ED6AD3" w:rsidRDefault="00AC106E" w:rsidP="007F0DC5">
      <w:pPr>
        <w:numPr>
          <w:ilvl w:val="0"/>
          <w:numId w:val="9"/>
        </w:numPr>
        <w:spacing w:before="0" w:after="0" w:line="240" w:lineRule="auto"/>
      </w:pPr>
      <w:r w:rsidRPr="00ED6AD3">
        <w:lastRenderedPageBreak/>
        <w:t>Woynarowska B., Jodkowska M.</w:t>
      </w:r>
      <w:r w:rsidR="005A2156" w:rsidRPr="00ED6AD3">
        <w:t>,</w:t>
      </w:r>
      <w:r w:rsidRPr="00ED6AD3">
        <w:t xml:space="preserve"> Testy przesiewowe u dzieci i młodzieży w wieku szkolnym, Instytut </w:t>
      </w:r>
      <w:r w:rsidR="005A2156" w:rsidRPr="00ED6AD3">
        <w:t>Matki i Dziecka, Warszawa 2002</w:t>
      </w:r>
    </w:p>
    <w:p w14:paraId="1FAF9E7C" w14:textId="77777777" w:rsidR="00AC106E" w:rsidRPr="00ED6AD3" w:rsidRDefault="00AC106E" w:rsidP="007F0DC5">
      <w:pPr>
        <w:numPr>
          <w:ilvl w:val="0"/>
          <w:numId w:val="9"/>
        </w:numPr>
        <w:spacing w:before="0" w:after="0" w:line="240" w:lineRule="auto"/>
      </w:pPr>
      <w:r w:rsidRPr="00ED6AD3">
        <w:t>Oblacińska A., Woynarowska B.</w:t>
      </w:r>
      <w:r w:rsidR="005A2156" w:rsidRPr="00ED6AD3">
        <w:t>,</w:t>
      </w:r>
      <w:r w:rsidRPr="00ED6AD3">
        <w:t xml:space="preserve"> Profilaktyczne badania lekarskie i inne zadania lekarza w opiece zdrowotnej nad uczniami. Instytut</w:t>
      </w:r>
      <w:r w:rsidR="005A2156" w:rsidRPr="00ED6AD3">
        <w:t xml:space="preserve"> Matki i Dziecka, Warszawa 2002</w:t>
      </w:r>
      <w:r w:rsidRPr="00ED6AD3">
        <w:t xml:space="preserve"> </w:t>
      </w:r>
    </w:p>
    <w:p w14:paraId="2F5FBAD0" w14:textId="77777777" w:rsidR="00AC106E" w:rsidRPr="00ED6AD3" w:rsidRDefault="00AC106E" w:rsidP="007F0DC5">
      <w:pPr>
        <w:numPr>
          <w:ilvl w:val="0"/>
          <w:numId w:val="9"/>
        </w:numPr>
        <w:spacing w:before="0" w:after="0" w:line="240" w:lineRule="auto"/>
      </w:pPr>
      <w:r w:rsidRPr="00ED6AD3">
        <w:t>Woynarowska B.</w:t>
      </w:r>
      <w:r w:rsidR="005A2156" w:rsidRPr="00ED6AD3">
        <w:t>,</w:t>
      </w:r>
      <w:r w:rsidRPr="00ED6AD3">
        <w:t xml:space="preserve"> Profilaktyka w pediatrii, Wydawnictwo</w:t>
      </w:r>
      <w:r w:rsidR="005A2156" w:rsidRPr="00ED6AD3">
        <w:t xml:space="preserve"> Lekarskie PZWL, Warszawa 2008</w:t>
      </w:r>
    </w:p>
    <w:p w14:paraId="068E8725" w14:textId="77777777" w:rsidR="00AC106E" w:rsidRPr="00ED6AD3" w:rsidRDefault="00AC106E" w:rsidP="007F0DC5">
      <w:pPr>
        <w:numPr>
          <w:ilvl w:val="0"/>
          <w:numId w:val="9"/>
        </w:numPr>
        <w:spacing w:before="0" w:after="0" w:line="240" w:lineRule="auto"/>
      </w:pPr>
      <w:r w:rsidRPr="00ED6AD3">
        <w:t>Marcinowicz L., Ślusarska B. (red.)</w:t>
      </w:r>
      <w:r w:rsidR="005A2156" w:rsidRPr="00ED6AD3">
        <w:t>,</w:t>
      </w:r>
      <w:r w:rsidRPr="00ED6AD3">
        <w:t xml:space="preserve"> Opieka nad podopiecznym w praktyce pielęgniarki rodzinnej. Opisy indywidualnych przypadków. Wyda</w:t>
      </w:r>
      <w:r w:rsidR="005A2156" w:rsidRPr="00ED6AD3">
        <w:t>wnictwo Continuo, Wrocław 2017</w:t>
      </w:r>
    </w:p>
    <w:p w14:paraId="24E35828" w14:textId="77777777" w:rsidR="00857EEC" w:rsidRPr="00ED6AD3" w:rsidRDefault="00857EEC" w:rsidP="00857EEC">
      <w:pPr>
        <w:spacing w:before="0" w:after="0" w:line="240" w:lineRule="auto"/>
      </w:pPr>
    </w:p>
    <w:p w14:paraId="03B1CBB8" w14:textId="77777777" w:rsidR="008227DE" w:rsidRPr="00ED6AD3" w:rsidRDefault="008227DE" w:rsidP="00857EEC">
      <w:pPr>
        <w:spacing w:before="0" w:after="0" w:line="240" w:lineRule="auto"/>
      </w:pPr>
    </w:p>
    <w:p w14:paraId="56E10CA9" w14:textId="77777777" w:rsidR="00AC106E" w:rsidRPr="00ED6AD3" w:rsidRDefault="00AC106E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12AF9FCA" w14:textId="77777777" w:rsidR="00AC106E" w:rsidRPr="00ED6AD3" w:rsidRDefault="00AC106E" w:rsidP="00AC106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1 </w:t>
      </w:r>
    </w:p>
    <w:p w14:paraId="7691CD8A" w14:textId="77777777" w:rsidR="00AC106E" w:rsidRPr="00ED6AD3" w:rsidRDefault="00AC106E" w:rsidP="00AC106E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52871A12" w14:textId="7B0ED861" w:rsidR="00AC106E" w:rsidRPr="00ED6AD3" w:rsidRDefault="00AC106E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Wykład</w:t>
      </w:r>
      <w:r w:rsidR="00857EEC" w:rsidRPr="00ED6AD3">
        <w:rPr>
          <w:rFonts w:asciiTheme="minorHAnsi" w:hAnsiTheme="minorHAnsi"/>
          <w:sz w:val="22"/>
          <w:szCs w:val="22"/>
        </w:rPr>
        <w:t xml:space="preserve">, </w:t>
      </w:r>
      <w:r w:rsidR="00A33AF8" w:rsidRPr="00ED6AD3">
        <w:rPr>
          <w:rFonts w:asciiTheme="minorHAnsi" w:hAnsiTheme="minorHAnsi"/>
          <w:sz w:val="22"/>
          <w:szCs w:val="22"/>
        </w:rPr>
        <w:t>zajęcia praktyczne</w:t>
      </w:r>
      <w:r w:rsidRPr="00ED6AD3">
        <w:rPr>
          <w:rFonts w:asciiTheme="minorHAnsi" w:hAnsiTheme="minorHAnsi"/>
          <w:sz w:val="22"/>
          <w:szCs w:val="22"/>
        </w:rPr>
        <w:t xml:space="preserve"> </w:t>
      </w:r>
    </w:p>
    <w:p w14:paraId="03900DF5" w14:textId="3464699D" w:rsidR="00FF5C06" w:rsidRPr="00ED6AD3" w:rsidRDefault="00FF5C06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9D3826" w:rsidRPr="00ED6AD3" w14:paraId="5829134D" w14:textId="77777777" w:rsidTr="009E2876">
        <w:tc>
          <w:tcPr>
            <w:tcW w:w="548" w:type="pct"/>
            <w:vAlign w:val="center"/>
            <w:hideMark/>
          </w:tcPr>
          <w:p w14:paraId="15802AA0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70EFF930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4137A810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0F3750F2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9D3826" w:rsidRPr="00ED6AD3" w14:paraId="419C5514" w14:textId="77777777" w:rsidTr="009E2876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3AD66470" w14:textId="0F8FE588" w:rsidR="009D3826" w:rsidRPr="00ED6AD3" w:rsidRDefault="009D3826" w:rsidP="009E2876">
            <w:pPr>
              <w:spacing w:before="0"/>
              <w:ind w:left="113" w:right="113"/>
              <w:jc w:val="center"/>
            </w:pPr>
            <w:r w:rsidRPr="00ED6AD3">
              <w:t>wykłady</w:t>
            </w:r>
          </w:p>
        </w:tc>
        <w:tc>
          <w:tcPr>
            <w:tcW w:w="2279" w:type="pct"/>
            <w:vAlign w:val="center"/>
            <w:hideMark/>
          </w:tcPr>
          <w:p w14:paraId="4DD7F301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  <w:p w14:paraId="709250CA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  <w:p w14:paraId="38325702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  <w:p w14:paraId="7E40CADA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  <w:p w14:paraId="16B31950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  <w:p w14:paraId="6FDEDF50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  <w:p w14:paraId="5429E451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  <w:p w14:paraId="6628D2C3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472A6CCA" w14:textId="77777777" w:rsidR="009D3826" w:rsidRPr="00ED6AD3" w:rsidRDefault="009D3826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9D3826" w:rsidRPr="00ED6AD3" w14:paraId="3716D672" w14:textId="77777777" w:rsidTr="009E2876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2578B5FC" w14:textId="77777777" w:rsidR="009D3826" w:rsidRPr="00ED6AD3" w:rsidRDefault="009D3826" w:rsidP="009E2876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22EA5698" w14:textId="77777777" w:rsidR="009D3826" w:rsidRPr="00ED6AD3" w:rsidRDefault="009D3826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1308DB17" w14:textId="77777777" w:rsidR="009D3826" w:rsidRPr="00ED6AD3" w:rsidRDefault="009D3826" w:rsidP="009E2876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55C9BAF9" w14:textId="77777777" w:rsidR="009D3826" w:rsidRPr="00ED6AD3" w:rsidRDefault="009D3826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9D3826" w:rsidRPr="00ED6AD3" w14:paraId="22534270" w14:textId="77777777" w:rsidTr="009E2876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0E33C616" w14:textId="098A282D" w:rsidR="009D3826" w:rsidRPr="00ED6AD3" w:rsidRDefault="009D3826" w:rsidP="009E2876">
            <w:pPr>
              <w:spacing w:before="0"/>
              <w:ind w:left="113" w:right="113"/>
              <w:jc w:val="center"/>
            </w:pPr>
            <w:r w:rsidRPr="00ED6AD3">
              <w:t>zajęcia praktyczne</w:t>
            </w:r>
          </w:p>
        </w:tc>
        <w:tc>
          <w:tcPr>
            <w:tcW w:w="2279" w:type="pct"/>
            <w:vAlign w:val="center"/>
          </w:tcPr>
          <w:p w14:paraId="7342FDE0" w14:textId="77777777" w:rsidR="009D3826" w:rsidRPr="00ED6AD3" w:rsidRDefault="009D3826" w:rsidP="009E2876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6C1269F1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19772E3A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0C351B4C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6C64FD3C" w14:textId="77777777" w:rsidR="009D3826" w:rsidRPr="00ED6AD3" w:rsidRDefault="009D3826" w:rsidP="009E28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953E3B3" w14:textId="77777777" w:rsidR="009D3826" w:rsidRPr="00ED6AD3" w:rsidRDefault="009D3826" w:rsidP="009E2876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9D3826" w:rsidRPr="00ED6AD3" w14:paraId="37B77E82" w14:textId="77777777" w:rsidTr="009E2876">
        <w:tc>
          <w:tcPr>
            <w:tcW w:w="548" w:type="pct"/>
            <w:vMerge/>
            <w:vAlign w:val="center"/>
          </w:tcPr>
          <w:p w14:paraId="6F2898A1" w14:textId="77777777" w:rsidR="009D3826" w:rsidRPr="00ED6AD3" w:rsidRDefault="009D3826" w:rsidP="009E2876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03743F72" w14:textId="77777777" w:rsidR="009D3826" w:rsidRPr="00ED6AD3" w:rsidRDefault="009D3826" w:rsidP="009E2876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1DB29BB5" w14:textId="77777777" w:rsidR="009D3826" w:rsidRPr="00ED6AD3" w:rsidRDefault="009D3826" w:rsidP="009E28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80C376F" w14:textId="77777777" w:rsidR="009D3826" w:rsidRPr="00ED6AD3" w:rsidRDefault="009D3826" w:rsidP="009E2876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2B36EDAA" w14:textId="4EB9A9C7" w:rsidR="009D3826" w:rsidRPr="00ED6AD3" w:rsidRDefault="009D3826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40016F5" w14:textId="549A37FE" w:rsidR="00857EEC" w:rsidRPr="00ED6AD3" w:rsidRDefault="00857EEC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38"/>
        <w:gridCol w:w="2581"/>
        <w:gridCol w:w="5324"/>
      </w:tblGrid>
      <w:tr w:rsidR="00A156EB" w:rsidRPr="00ED6AD3" w14:paraId="7A1D6A31" w14:textId="77777777" w:rsidTr="00A156EB">
        <w:tc>
          <w:tcPr>
            <w:tcW w:w="0" w:type="auto"/>
            <w:hideMark/>
          </w:tcPr>
          <w:p w14:paraId="327D767E" w14:textId="77777777" w:rsidR="00315240" w:rsidRPr="00ED6AD3" w:rsidRDefault="00315240" w:rsidP="00BE1FDA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Rodzaj zajęć </w:t>
            </w:r>
          </w:p>
        </w:tc>
        <w:tc>
          <w:tcPr>
            <w:tcW w:w="1396" w:type="pct"/>
            <w:noWrap/>
            <w:vAlign w:val="center"/>
            <w:hideMark/>
          </w:tcPr>
          <w:p w14:paraId="1237902D" w14:textId="77777777" w:rsidR="00BD233C" w:rsidRPr="00ED6AD3" w:rsidRDefault="00315240" w:rsidP="00BE1FDA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Formy zaliczenia </w:t>
            </w:r>
          </w:p>
          <w:p w14:paraId="78A2BE00" w14:textId="77777777" w:rsidR="00315240" w:rsidRPr="00ED6AD3" w:rsidRDefault="00315240" w:rsidP="00BE1FDA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i dokumentowania</w:t>
            </w:r>
          </w:p>
        </w:tc>
        <w:tc>
          <w:tcPr>
            <w:tcW w:w="2880" w:type="pct"/>
            <w:vAlign w:val="center"/>
            <w:hideMark/>
          </w:tcPr>
          <w:p w14:paraId="165FF3EC" w14:textId="77777777" w:rsidR="00315240" w:rsidRPr="00ED6AD3" w:rsidRDefault="00315240" w:rsidP="00315240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Tematyka </w:t>
            </w:r>
          </w:p>
        </w:tc>
      </w:tr>
      <w:tr w:rsidR="00A156EB" w:rsidRPr="00ED6AD3" w14:paraId="0B562116" w14:textId="77777777" w:rsidTr="00A156EB">
        <w:tc>
          <w:tcPr>
            <w:tcW w:w="0" w:type="auto"/>
            <w:hideMark/>
          </w:tcPr>
          <w:p w14:paraId="557FC240" w14:textId="77777777" w:rsidR="00315240" w:rsidRPr="00ED6AD3" w:rsidRDefault="00315240" w:rsidP="00BE1FDA">
            <w:pPr>
              <w:spacing w:before="0"/>
            </w:pPr>
            <w:r w:rsidRPr="00ED6AD3">
              <w:t xml:space="preserve">zajęcia praktyczne </w:t>
            </w:r>
          </w:p>
        </w:tc>
        <w:tc>
          <w:tcPr>
            <w:tcW w:w="1396" w:type="pct"/>
            <w:hideMark/>
          </w:tcPr>
          <w:p w14:paraId="214BF32F" w14:textId="77777777" w:rsidR="00315240" w:rsidRPr="00ED6AD3" w:rsidRDefault="00315240" w:rsidP="00A156EB">
            <w:pPr>
              <w:spacing w:before="0"/>
            </w:pPr>
            <w:r w:rsidRPr="00ED6AD3">
              <w:t xml:space="preserve">dzienniczek umiejętności praktycznych, obserwacja pracy studenta, ocena </w:t>
            </w:r>
            <w:r w:rsidR="00A156EB" w:rsidRPr="00ED6AD3">
              <w:t xml:space="preserve">pracy w grupie, </w:t>
            </w:r>
            <w:r w:rsidRPr="00ED6AD3">
              <w:t xml:space="preserve"> realizacja zleconego zadania </w:t>
            </w:r>
          </w:p>
        </w:tc>
        <w:tc>
          <w:tcPr>
            <w:tcW w:w="2880" w:type="pct"/>
            <w:hideMark/>
          </w:tcPr>
          <w:p w14:paraId="79BD150F" w14:textId="77777777" w:rsidR="00315240" w:rsidRPr="00ED6AD3" w:rsidRDefault="00315240" w:rsidP="00E74897">
            <w:pPr>
              <w:pStyle w:val="Akapitzlist"/>
              <w:numPr>
                <w:ilvl w:val="0"/>
                <w:numId w:val="29"/>
              </w:numPr>
              <w:spacing w:before="0"/>
            </w:pPr>
            <w:r w:rsidRPr="00ED6AD3">
              <w:t>Rola i zadania pielęgniarki oraz członków zespołu Podstawowej Opieki Zdrowotnej,</w:t>
            </w:r>
          </w:p>
          <w:p w14:paraId="65DDC91F" w14:textId="77777777" w:rsidR="00315240" w:rsidRPr="00ED6AD3" w:rsidRDefault="00315240" w:rsidP="00E74897">
            <w:pPr>
              <w:pStyle w:val="Akapitzlist"/>
              <w:numPr>
                <w:ilvl w:val="0"/>
                <w:numId w:val="29"/>
              </w:numPr>
              <w:spacing w:before="0"/>
            </w:pPr>
            <w:r w:rsidRPr="00ED6AD3">
              <w:t>Podstawowa Opieka zdrowotna i jej zadania w odniesieniu do świadczeń realizowanych przez pielęgniarkę w zakresie promocji zdrowia, profilaktyki, leczenia i rehabilitacji,</w:t>
            </w:r>
          </w:p>
          <w:p w14:paraId="0879A107" w14:textId="77777777" w:rsidR="00315240" w:rsidRPr="00ED6AD3" w:rsidRDefault="00315240" w:rsidP="00E74897">
            <w:pPr>
              <w:pStyle w:val="Akapitzlist"/>
              <w:numPr>
                <w:ilvl w:val="0"/>
                <w:numId w:val="29"/>
              </w:numPr>
              <w:spacing w:before="0"/>
            </w:pPr>
            <w:r w:rsidRPr="00ED6AD3">
              <w:t>Warunki realizacji, zasady finansowania i udzielania świadczeń pielęgniarskich w Podstawowej Opiece Zdrowotnej (praktyka indywidualna i grupowa pielęgniarki rodzinnej i lekarza rodzinnego, Niepubliczny Zakład opieki Zdrowotnej),</w:t>
            </w:r>
          </w:p>
          <w:p w14:paraId="3D233933" w14:textId="77777777" w:rsidR="00315240" w:rsidRPr="00ED6AD3" w:rsidRDefault="00315240" w:rsidP="00E74897">
            <w:pPr>
              <w:pStyle w:val="Akapitzlist"/>
              <w:numPr>
                <w:ilvl w:val="0"/>
                <w:numId w:val="29"/>
              </w:numPr>
              <w:spacing w:before="0"/>
            </w:pPr>
            <w:r w:rsidRPr="00ED6AD3">
              <w:t>Wpływ czynników środowiskowych na zdrowie człowieka, ze szczególnym uwzględnieniem miejsca zamieszkania, środowiska nauczania i wychowania oraz pracy</w:t>
            </w:r>
          </w:p>
        </w:tc>
      </w:tr>
    </w:tbl>
    <w:p w14:paraId="5B6822E6" w14:textId="694EA4DE" w:rsidR="009D3826" w:rsidRPr="00ED6AD3" w:rsidRDefault="009D3826"/>
    <w:p w14:paraId="0816148B" w14:textId="77777777" w:rsidR="00AC106E" w:rsidRPr="00ED6AD3" w:rsidRDefault="00AC106E" w:rsidP="00AC106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2 </w:t>
      </w:r>
    </w:p>
    <w:p w14:paraId="521EDB8E" w14:textId="77777777" w:rsidR="00AC106E" w:rsidRPr="00ED6AD3" w:rsidRDefault="00AC106E" w:rsidP="00AC106E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04D9C63C" w14:textId="72D99C71" w:rsidR="00AC106E" w:rsidRPr="00ED6AD3" w:rsidRDefault="00AC106E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Metoda problemowa, Praca w grupie, Zajęcia typu PBL – „Problem Based Learning”, Zajęcia praktyczne </w:t>
      </w:r>
    </w:p>
    <w:p w14:paraId="215387EC" w14:textId="33118D7F" w:rsidR="00156D0A" w:rsidRPr="00ED6AD3" w:rsidRDefault="00156D0A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2A2AEFF" w14:textId="77777777" w:rsidR="00156D0A" w:rsidRPr="00ED6AD3" w:rsidRDefault="00156D0A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22"/>
        <w:gridCol w:w="2597"/>
        <w:gridCol w:w="5324"/>
      </w:tblGrid>
      <w:tr w:rsidR="00AC106E" w:rsidRPr="00ED6AD3" w14:paraId="1BCB4390" w14:textId="77777777" w:rsidTr="00A156EB">
        <w:tc>
          <w:tcPr>
            <w:tcW w:w="0" w:type="auto"/>
            <w:hideMark/>
          </w:tcPr>
          <w:p w14:paraId="319691A3" w14:textId="77777777" w:rsidR="00AC106E" w:rsidRPr="00ED6AD3" w:rsidRDefault="00AC106E" w:rsidP="00AC106E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Rodzaj zajęć </w:t>
            </w:r>
          </w:p>
        </w:tc>
        <w:tc>
          <w:tcPr>
            <w:tcW w:w="1405" w:type="pct"/>
            <w:noWrap/>
            <w:vAlign w:val="center"/>
            <w:hideMark/>
          </w:tcPr>
          <w:p w14:paraId="785DE9A3" w14:textId="77777777" w:rsidR="00BD233C" w:rsidRPr="00ED6AD3" w:rsidRDefault="00BD233C" w:rsidP="00BD233C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Formy zaliczenia </w:t>
            </w:r>
          </w:p>
          <w:p w14:paraId="45D900BC" w14:textId="77777777" w:rsidR="00AC106E" w:rsidRPr="00ED6AD3" w:rsidRDefault="00BD233C" w:rsidP="00BD233C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i dokumentowania </w:t>
            </w:r>
          </w:p>
        </w:tc>
        <w:tc>
          <w:tcPr>
            <w:tcW w:w="2880" w:type="pct"/>
            <w:vAlign w:val="center"/>
            <w:hideMark/>
          </w:tcPr>
          <w:p w14:paraId="30FE0324" w14:textId="77777777" w:rsidR="00AC106E" w:rsidRPr="00ED6AD3" w:rsidRDefault="00315240" w:rsidP="00315240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 xml:space="preserve">Tematyka i warunki </w:t>
            </w:r>
            <w:r w:rsidR="00AC106E" w:rsidRPr="00ED6AD3">
              <w:rPr>
                <w:b/>
                <w:bCs/>
              </w:rPr>
              <w:t>zaliczenia przedmiotu</w:t>
            </w:r>
          </w:p>
        </w:tc>
      </w:tr>
      <w:tr w:rsidR="00AC106E" w:rsidRPr="00ED6AD3" w14:paraId="5DA11488" w14:textId="77777777" w:rsidTr="00A156EB">
        <w:tc>
          <w:tcPr>
            <w:tcW w:w="0" w:type="auto"/>
            <w:hideMark/>
          </w:tcPr>
          <w:p w14:paraId="5FEBA9BA" w14:textId="77777777" w:rsidR="00AC106E" w:rsidRPr="00ED6AD3" w:rsidRDefault="00AC106E" w:rsidP="00AC106E">
            <w:pPr>
              <w:spacing w:before="0"/>
            </w:pPr>
            <w:r w:rsidRPr="00ED6AD3">
              <w:t xml:space="preserve">zajęcia praktyczne </w:t>
            </w:r>
          </w:p>
        </w:tc>
        <w:tc>
          <w:tcPr>
            <w:tcW w:w="1405" w:type="pct"/>
            <w:hideMark/>
          </w:tcPr>
          <w:p w14:paraId="6EDB2A2C" w14:textId="77777777" w:rsidR="00AC106E" w:rsidRPr="00ED6AD3" w:rsidRDefault="00AC106E" w:rsidP="00E01355">
            <w:pPr>
              <w:spacing w:before="0"/>
            </w:pPr>
            <w:r w:rsidRPr="00ED6AD3">
              <w:t xml:space="preserve">dzienniczek umiejętności praktycznych, obserwacja pracy studenta, ocena </w:t>
            </w:r>
            <w:r w:rsidR="00E01355" w:rsidRPr="00ED6AD3">
              <w:t>pracy w grupie</w:t>
            </w:r>
            <w:r w:rsidRPr="00ED6AD3">
              <w:t xml:space="preserve">, odpowiedź ustna, </w:t>
            </w:r>
            <w:r w:rsidR="00BD233C" w:rsidRPr="00ED6AD3">
              <w:t xml:space="preserve">realizacja zleconego zadania, </w:t>
            </w:r>
            <w:r w:rsidRPr="00ED6AD3">
              <w:t xml:space="preserve">praca pisemna, samoocena </w:t>
            </w:r>
          </w:p>
        </w:tc>
        <w:tc>
          <w:tcPr>
            <w:tcW w:w="2880" w:type="pct"/>
            <w:hideMark/>
          </w:tcPr>
          <w:p w14:paraId="68EDBF83" w14:textId="77777777" w:rsidR="00D2491C" w:rsidRPr="00ED6AD3" w:rsidRDefault="00AC106E" w:rsidP="00AC106E">
            <w:pPr>
              <w:spacing w:before="0"/>
            </w:pPr>
            <w:r w:rsidRPr="00ED6AD3">
              <w:t xml:space="preserve">Zajęcia praktyczne realizowane są w następujących blokach: </w:t>
            </w:r>
          </w:p>
          <w:p w14:paraId="03D8E33A" w14:textId="77777777" w:rsidR="00D2491C" w:rsidRPr="00ED6AD3" w:rsidRDefault="00AC106E" w:rsidP="00AC106E">
            <w:pPr>
              <w:spacing w:before="0"/>
            </w:pPr>
            <w:r w:rsidRPr="00ED6AD3">
              <w:t xml:space="preserve">1. Szkoła: </w:t>
            </w:r>
            <w:r w:rsidR="00426358" w:rsidRPr="00ED6AD3">
              <w:t>10</w:t>
            </w:r>
            <w:r w:rsidRPr="00ED6AD3">
              <w:t xml:space="preserve"> godzin</w:t>
            </w:r>
          </w:p>
          <w:p w14:paraId="3291EB5B" w14:textId="77777777" w:rsidR="00D2491C" w:rsidRPr="00ED6AD3" w:rsidRDefault="00AC106E" w:rsidP="00AC106E">
            <w:pPr>
              <w:spacing w:before="0"/>
            </w:pPr>
            <w:r w:rsidRPr="00ED6AD3">
              <w:t xml:space="preserve">2. Żłobek: </w:t>
            </w:r>
            <w:r w:rsidR="00426358" w:rsidRPr="00ED6AD3">
              <w:t>10</w:t>
            </w:r>
            <w:r w:rsidRPr="00ED6AD3">
              <w:t xml:space="preserve"> godzin </w:t>
            </w:r>
          </w:p>
          <w:p w14:paraId="22FEE03F" w14:textId="77777777" w:rsidR="00D2491C" w:rsidRPr="00ED6AD3" w:rsidRDefault="00AC106E" w:rsidP="00AC106E">
            <w:pPr>
              <w:spacing w:before="0"/>
            </w:pPr>
            <w:r w:rsidRPr="00ED6AD3">
              <w:t>3. Podstawowa Opieka Zdrowotna</w:t>
            </w:r>
            <w:r w:rsidR="00D2491C" w:rsidRPr="00ED6AD3">
              <w:t>: 40 godzin</w:t>
            </w:r>
            <w:r w:rsidRPr="00ED6AD3">
              <w:t xml:space="preserve"> </w:t>
            </w:r>
          </w:p>
          <w:p w14:paraId="26ED90BA" w14:textId="77777777" w:rsidR="00D2491C" w:rsidRPr="00ED6AD3" w:rsidRDefault="002811D5" w:rsidP="00AC106E">
            <w:pPr>
              <w:spacing w:before="0"/>
            </w:pPr>
            <w:r w:rsidRPr="00ED6AD3">
              <w:t>G</w:t>
            </w:r>
            <w:r w:rsidR="00AC106E" w:rsidRPr="00ED6AD3">
              <w:t>abinet pielęgniarki</w:t>
            </w:r>
            <w:r w:rsidRPr="00ED6AD3">
              <w:t>:</w:t>
            </w:r>
            <w:r w:rsidR="00AC106E" w:rsidRPr="00ED6AD3">
              <w:t xml:space="preserve"> </w:t>
            </w:r>
            <w:r w:rsidRPr="00ED6AD3">
              <w:t xml:space="preserve">ocenie </w:t>
            </w:r>
            <w:r w:rsidR="00AC106E" w:rsidRPr="00ED6AD3">
              <w:t>w ramach zajęć praktycznych podlegaj następujące elementy:</w:t>
            </w:r>
          </w:p>
          <w:p w14:paraId="02D6001F" w14:textId="77777777" w:rsidR="00D2491C" w:rsidRPr="00ED6AD3" w:rsidRDefault="00AC106E" w:rsidP="00AC106E">
            <w:pPr>
              <w:spacing w:before="0"/>
            </w:pPr>
            <w:r w:rsidRPr="00ED6AD3">
              <w:t xml:space="preserve"> 1) Ocena aktywności studenta na zajęciach praktycznych </w:t>
            </w:r>
          </w:p>
          <w:p w14:paraId="66CF62DA" w14:textId="77777777" w:rsidR="00D2491C" w:rsidRPr="00ED6AD3" w:rsidRDefault="00A330F1" w:rsidP="00AC106E">
            <w:pPr>
              <w:spacing w:before="0"/>
            </w:pPr>
            <w:r w:rsidRPr="00ED6AD3">
              <w:t>2</w:t>
            </w:r>
            <w:r w:rsidR="00AC106E" w:rsidRPr="00ED6AD3">
              <w:t xml:space="preserve">) Ocena umiejętności stawiania diagnozy pielęgniarskiej, planowania i realizowania opieki w odniesieniu do pacjentów korzystających z Podstawowej Opieki Zdrowotnej. </w:t>
            </w:r>
          </w:p>
          <w:p w14:paraId="3D102AE0" w14:textId="77777777" w:rsidR="00D2491C" w:rsidRPr="00ED6AD3" w:rsidRDefault="00A330F1" w:rsidP="00AC106E">
            <w:pPr>
              <w:spacing w:before="0"/>
            </w:pPr>
            <w:r w:rsidRPr="00ED6AD3">
              <w:t>3</w:t>
            </w:r>
            <w:r w:rsidR="00AC106E" w:rsidRPr="00ED6AD3">
              <w:t xml:space="preserve">) Przygotowanie szczegółowego konspektu (wraz z materiałami edukacyjnymi) zajęć z zakresu edukacji zdrowotnej, skierowanej do dzieci i młodzieży w wieku szkolnym (zajęcia praktyczne - szkoła). </w:t>
            </w:r>
          </w:p>
          <w:p w14:paraId="3049B083" w14:textId="77777777" w:rsidR="00D2491C" w:rsidRPr="00ED6AD3" w:rsidRDefault="00AC106E" w:rsidP="00AC106E">
            <w:pPr>
              <w:spacing w:before="0"/>
            </w:pPr>
            <w:r w:rsidRPr="00ED6AD3">
              <w:t xml:space="preserve">Tematyka zajęć praktycznych: </w:t>
            </w:r>
          </w:p>
          <w:p w14:paraId="160562F7" w14:textId="77777777" w:rsidR="00D2491C" w:rsidRPr="00ED6AD3" w:rsidRDefault="00AC106E" w:rsidP="00AC106E">
            <w:pPr>
              <w:spacing w:before="0"/>
            </w:pPr>
            <w:r w:rsidRPr="00ED6AD3">
              <w:t xml:space="preserve">1.Rozpoznanie problemów zdrowotnych i społecznych jednostki, rodziny i społeczności lokalnej, ze szczególnym uwzględnię małego dziecka oraz dziecka i </w:t>
            </w:r>
            <w:r w:rsidRPr="00ED6AD3">
              <w:lastRenderedPageBreak/>
              <w:t xml:space="preserve">młodzieży środowiska nauczania i wychowania. </w:t>
            </w:r>
          </w:p>
          <w:p w14:paraId="67B25B3F" w14:textId="77777777" w:rsidR="001D3E27" w:rsidRPr="00ED6AD3" w:rsidRDefault="00AC106E" w:rsidP="00AC106E">
            <w:pPr>
              <w:spacing w:before="0"/>
            </w:pPr>
            <w:r w:rsidRPr="00ED6AD3">
              <w:t xml:space="preserve">2.Poznanie specyfiki pracy w POZ oraz zadań poszczególnych członków sprawujących opiekę na jednostką, rodziną i społecznością (w tym opieka nad małym dzieckiem, uczniem, człowiekiem pracującym, kobietą ciężarną, osobą starszą). </w:t>
            </w:r>
          </w:p>
          <w:p w14:paraId="40635E99" w14:textId="77777777" w:rsidR="00D2491C" w:rsidRPr="00ED6AD3" w:rsidRDefault="00AC106E" w:rsidP="00AC106E">
            <w:pPr>
              <w:spacing w:before="0"/>
            </w:pPr>
            <w:r w:rsidRPr="00ED6AD3">
              <w:t xml:space="preserve">3.Szczepienia ochronne jako metoda profilaktyki swoistej. </w:t>
            </w:r>
          </w:p>
          <w:p w14:paraId="3F30DDD6" w14:textId="77777777" w:rsidR="00D2491C" w:rsidRPr="00ED6AD3" w:rsidRDefault="00AC106E" w:rsidP="00AC106E">
            <w:pPr>
              <w:spacing w:before="0"/>
            </w:pPr>
            <w:r w:rsidRPr="00ED6AD3">
              <w:t xml:space="preserve">4.Rozwój psychofizyczny dzieci i młodzieży. Wpływ zabawy na jego funkcjonowanie psychospołeczne małego dziecka. </w:t>
            </w:r>
          </w:p>
          <w:p w14:paraId="50BB34CE" w14:textId="77777777" w:rsidR="00315240" w:rsidRPr="00ED6AD3" w:rsidRDefault="00AC106E" w:rsidP="00AC106E">
            <w:pPr>
              <w:spacing w:before="0"/>
            </w:pPr>
            <w:r w:rsidRPr="00ED6AD3">
              <w:t xml:space="preserve">5. Praca pielęgniarki Podstawowej Opieki Zdrowotnej w oparciu o metodę procesu pielęgnowania. </w:t>
            </w:r>
          </w:p>
          <w:p w14:paraId="38E5A96A" w14:textId="77777777" w:rsidR="00AC106E" w:rsidRPr="00ED6AD3" w:rsidRDefault="00AC106E" w:rsidP="00AC106E">
            <w:pPr>
              <w:spacing w:before="0"/>
            </w:pPr>
            <w:r w:rsidRPr="00ED6AD3">
              <w:t xml:space="preserve">Ocena pracy Studenta dokonywana jest w parciu o kryteria (dostępne u prowadzącego zajęcia praktyczne), z którymi Student wcześniej zostanie szczegółowo zapoznany. </w:t>
            </w:r>
          </w:p>
        </w:tc>
      </w:tr>
    </w:tbl>
    <w:p w14:paraId="6277D012" w14:textId="285389F2" w:rsidR="009D3826" w:rsidRPr="00ED6AD3" w:rsidRDefault="009D3826"/>
    <w:p w14:paraId="27DFC11D" w14:textId="0373BB90" w:rsidR="009D3826" w:rsidRPr="00ED6AD3" w:rsidRDefault="009D3826" w:rsidP="009D3826">
      <w:pPr>
        <w:pStyle w:val="Nagwek2"/>
      </w:pPr>
      <w:r w:rsidRPr="00ED6AD3">
        <w:t>semestr 3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9D3826" w:rsidRPr="00ED6AD3" w14:paraId="1296CBFB" w14:textId="77777777" w:rsidTr="009E2876">
        <w:tc>
          <w:tcPr>
            <w:tcW w:w="548" w:type="pct"/>
            <w:vAlign w:val="center"/>
            <w:hideMark/>
          </w:tcPr>
          <w:p w14:paraId="01D3C4B8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342E6A36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73AD6944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5EAC49C4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9D3826" w:rsidRPr="00ED6AD3" w14:paraId="1F8D639F" w14:textId="77777777" w:rsidTr="009E2876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04FA79D8" w14:textId="77777777" w:rsidR="009D3826" w:rsidRPr="00ED6AD3" w:rsidRDefault="009D3826" w:rsidP="009E2876">
            <w:pPr>
              <w:spacing w:before="0"/>
              <w:ind w:left="113" w:right="113"/>
              <w:jc w:val="center"/>
            </w:pPr>
            <w:r w:rsidRPr="00ED6AD3">
              <w:t>zajęcia praktyczne</w:t>
            </w:r>
          </w:p>
        </w:tc>
        <w:tc>
          <w:tcPr>
            <w:tcW w:w="2279" w:type="pct"/>
            <w:vAlign w:val="center"/>
          </w:tcPr>
          <w:p w14:paraId="18210D8A" w14:textId="77777777" w:rsidR="009D3826" w:rsidRPr="00ED6AD3" w:rsidRDefault="009D3826" w:rsidP="009E2876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47113835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7AA61142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4FF1002B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6BA060BD" w14:textId="77777777" w:rsidR="009D3826" w:rsidRPr="00ED6AD3" w:rsidRDefault="009D3826" w:rsidP="009E28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2AC1AD1" w14:textId="77777777" w:rsidR="009D3826" w:rsidRPr="00ED6AD3" w:rsidRDefault="009D3826" w:rsidP="009E2876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9D3826" w:rsidRPr="00ED6AD3" w14:paraId="1117322F" w14:textId="77777777" w:rsidTr="009E2876">
        <w:tc>
          <w:tcPr>
            <w:tcW w:w="548" w:type="pct"/>
            <w:vMerge/>
            <w:vAlign w:val="center"/>
          </w:tcPr>
          <w:p w14:paraId="0E339E3D" w14:textId="77777777" w:rsidR="009D3826" w:rsidRPr="00ED6AD3" w:rsidRDefault="009D3826" w:rsidP="009E2876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6D4A3B9C" w14:textId="77777777" w:rsidR="009D3826" w:rsidRPr="00ED6AD3" w:rsidRDefault="009D3826" w:rsidP="009E2876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53DDCB61" w14:textId="77777777" w:rsidR="009D3826" w:rsidRPr="00ED6AD3" w:rsidRDefault="009D3826" w:rsidP="009E28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ED01DE1" w14:textId="77777777" w:rsidR="009D3826" w:rsidRPr="00ED6AD3" w:rsidRDefault="009D3826" w:rsidP="009E2876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63EB3F11" w14:textId="0BE251BD" w:rsidR="009D3826" w:rsidRPr="00ED6AD3" w:rsidRDefault="009D3826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38"/>
        <w:gridCol w:w="2581"/>
        <w:gridCol w:w="5324"/>
      </w:tblGrid>
      <w:tr w:rsidR="005D4D45" w:rsidRPr="00ED6AD3" w14:paraId="6A23ACAA" w14:textId="77777777" w:rsidTr="009E2876">
        <w:trPr>
          <w:trHeight w:val="3175"/>
        </w:trPr>
        <w:tc>
          <w:tcPr>
            <w:tcW w:w="0" w:type="auto"/>
            <w:textDirection w:val="btLr"/>
            <w:vAlign w:val="center"/>
          </w:tcPr>
          <w:p w14:paraId="2355B0AB" w14:textId="77777777" w:rsidR="005D4D45" w:rsidRPr="00ED6AD3" w:rsidRDefault="005D4D45" w:rsidP="009E2876">
            <w:pPr>
              <w:spacing w:before="0"/>
              <w:ind w:left="113" w:right="113"/>
              <w:jc w:val="center"/>
            </w:pPr>
            <w:r w:rsidRPr="00ED6AD3">
              <w:lastRenderedPageBreak/>
              <w:t>samokształcenie</w:t>
            </w:r>
          </w:p>
        </w:tc>
        <w:tc>
          <w:tcPr>
            <w:tcW w:w="1396" w:type="pct"/>
          </w:tcPr>
          <w:p w14:paraId="2967477F" w14:textId="77777777" w:rsidR="005D4D45" w:rsidRPr="00ED6AD3" w:rsidRDefault="005D4D45" w:rsidP="009E2876">
            <w:pPr>
              <w:spacing w:before="0"/>
            </w:pPr>
            <w:r w:rsidRPr="00ED6AD3">
              <w:t xml:space="preserve">praca pisemna, projekt, sprawozdanie z wykonania zadania </w:t>
            </w:r>
          </w:p>
        </w:tc>
        <w:tc>
          <w:tcPr>
            <w:tcW w:w="2880" w:type="pct"/>
          </w:tcPr>
          <w:p w14:paraId="7A2E8F87" w14:textId="77777777" w:rsidR="005D4D45" w:rsidRPr="00ED6AD3" w:rsidRDefault="005D4D45" w:rsidP="009E2876">
            <w:pPr>
              <w:spacing w:before="0"/>
              <w:jc w:val="both"/>
            </w:pPr>
            <w:r w:rsidRPr="00ED6AD3">
              <w:t>Potwierdzenie biernego uczestnictwa (certyfikat) oraz przedstawienie sprawozdania (krótki opis przebiegu) z konferencji, sympozjum naukowego, poruszającego tematykę promocji zdrowia, profilaktyki chorób w odniesieniu do pacjenta zdrowego lub chorego.</w:t>
            </w:r>
          </w:p>
          <w:p w14:paraId="67451751" w14:textId="77777777" w:rsidR="005D4D45" w:rsidRPr="00ED6AD3" w:rsidRDefault="005D4D45" w:rsidP="009E2876">
            <w:pPr>
              <w:spacing w:before="0"/>
              <w:jc w:val="both"/>
            </w:pPr>
            <w:r w:rsidRPr="00ED6AD3">
              <w:t xml:space="preserve">LUB </w:t>
            </w:r>
          </w:p>
          <w:p w14:paraId="609C6035" w14:textId="77777777" w:rsidR="005D4D45" w:rsidRPr="00ED6AD3" w:rsidRDefault="005D4D45" w:rsidP="009E2876">
            <w:pPr>
              <w:spacing w:before="0"/>
              <w:jc w:val="both"/>
            </w:pPr>
            <w:r w:rsidRPr="00ED6AD3">
              <w:t xml:space="preserve">Przedstawienie szczegółowego konspektu zajęć wraz z przebiegiem (proponowanymi treściami) na temat szeroko rozumianej profilaktyki zdrowotnej. Konspekt skierowany powinien być do dzieci lub młodzieży w wieku szkolnym). Termin dostarczenia certyfikatu wraz ze sprawozdaniem lub konspektu zajęć upływa z ostatnim dniem trwania zajęć dydaktycznych w semestrze. </w:t>
            </w:r>
          </w:p>
        </w:tc>
      </w:tr>
    </w:tbl>
    <w:p w14:paraId="04667FBA" w14:textId="77777777" w:rsidR="005D4D45" w:rsidRPr="00ED6AD3" w:rsidRDefault="005D4D45"/>
    <w:p w14:paraId="711A6C44" w14:textId="230150C9" w:rsidR="009D3826" w:rsidRPr="00ED6AD3" w:rsidRDefault="009D3826" w:rsidP="009D3826">
      <w:pPr>
        <w:pStyle w:val="Nagwek2"/>
      </w:pPr>
      <w:r w:rsidRPr="00ED6AD3">
        <w:t>semestr 4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9D3826" w:rsidRPr="00ED6AD3" w14:paraId="400A4AC6" w14:textId="77777777" w:rsidTr="009E2876">
        <w:tc>
          <w:tcPr>
            <w:tcW w:w="548" w:type="pct"/>
            <w:vAlign w:val="center"/>
            <w:hideMark/>
          </w:tcPr>
          <w:p w14:paraId="2C3260C8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23B7A4B6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57369B9A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64FC59B4" w14:textId="77777777" w:rsidR="009D3826" w:rsidRPr="00ED6AD3" w:rsidRDefault="009D3826" w:rsidP="009E2876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9D3826" w:rsidRPr="00ED6AD3" w14:paraId="472CAA54" w14:textId="77777777" w:rsidTr="009E2876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65E3557C" w14:textId="77777777" w:rsidR="009D3826" w:rsidRPr="00ED6AD3" w:rsidRDefault="009D3826" w:rsidP="009E2876">
            <w:pPr>
              <w:spacing w:before="0"/>
              <w:ind w:left="113" w:right="113"/>
              <w:jc w:val="center"/>
            </w:pPr>
            <w:r w:rsidRPr="00ED6AD3">
              <w:t>zajęcia praktyczne</w:t>
            </w:r>
          </w:p>
        </w:tc>
        <w:tc>
          <w:tcPr>
            <w:tcW w:w="2279" w:type="pct"/>
            <w:vAlign w:val="center"/>
          </w:tcPr>
          <w:p w14:paraId="5D5361CB" w14:textId="77777777" w:rsidR="009D3826" w:rsidRPr="00ED6AD3" w:rsidRDefault="009D3826" w:rsidP="009E2876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62DB8A3A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1B52B8FA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4F8F037F" w14:textId="77777777" w:rsidR="009D3826" w:rsidRPr="00ED6AD3" w:rsidRDefault="009D3826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3C85ED36" w14:textId="77777777" w:rsidR="009D3826" w:rsidRPr="00ED6AD3" w:rsidRDefault="009D3826" w:rsidP="009E28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8EA14CB" w14:textId="77777777" w:rsidR="009D3826" w:rsidRPr="00ED6AD3" w:rsidRDefault="009D3826" w:rsidP="009E2876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9D3826" w:rsidRPr="00ED6AD3" w14:paraId="272892DC" w14:textId="77777777" w:rsidTr="009E2876">
        <w:tc>
          <w:tcPr>
            <w:tcW w:w="548" w:type="pct"/>
            <w:vMerge/>
            <w:vAlign w:val="center"/>
          </w:tcPr>
          <w:p w14:paraId="178F38A7" w14:textId="77777777" w:rsidR="009D3826" w:rsidRPr="00ED6AD3" w:rsidRDefault="009D3826" w:rsidP="009E2876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6C7D13DD" w14:textId="77777777" w:rsidR="009D3826" w:rsidRPr="00ED6AD3" w:rsidRDefault="009D3826" w:rsidP="009E2876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15700424" w14:textId="77777777" w:rsidR="009D3826" w:rsidRPr="00ED6AD3" w:rsidRDefault="009D3826" w:rsidP="009E28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55BA07D" w14:textId="77777777" w:rsidR="009D3826" w:rsidRPr="00ED6AD3" w:rsidRDefault="009D3826" w:rsidP="009E2876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0D331AF8" w14:textId="77777777" w:rsidR="00AC106E" w:rsidRPr="00ED6AD3" w:rsidRDefault="00AC106E" w:rsidP="00AC106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7C9E643F" w14:textId="77777777" w:rsidR="00166E33" w:rsidRPr="00ED6AD3" w:rsidRDefault="00166E33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378C204" w14:textId="77777777" w:rsidR="00166E33" w:rsidRPr="00ED6AD3" w:rsidRDefault="00166E33" w:rsidP="00E74897">
      <w:pPr>
        <w:pStyle w:val="Akapitzlist"/>
        <w:numPr>
          <w:ilvl w:val="0"/>
          <w:numId w:val="45"/>
        </w:numPr>
        <w:spacing w:before="0" w:after="0" w:line="259" w:lineRule="auto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2AB7FA7B" w14:textId="5C93BBFD" w:rsidR="00A46117" w:rsidRPr="00ED6AD3" w:rsidRDefault="00166E33" w:rsidP="00E74897">
      <w:pPr>
        <w:pStyle w:val="Akapitzlist"/>
        <w:numPr>
          <w:ilvl w:val="0"/>
          <w:numId w:val="45"/>
        </w:numPr>
        <w:spacing w:before="0" w:after="0" w:line="259" w:lineRule="auto"/>
        <w:rPr>
          <w:rFonts w:cs="Arial"/>
        </w:rPr>
      </w:pPr>
      <w:r w:rsidRPr="00ED6AD3">
        <w:rPr>
          <w:rFonts w:cs="Arial"/>
        </w:rPr>
        <w:t xml:space="preserve">Każdy student musi otrzymać w ciągu semestru minimum </w:t>
      </w:r>
      <w:r w:rsidR="001E273D" w:rsidRPr="00ED6AD3">
        <w:rPr>
          <w:rFonts w:cs="Arial"/>
        </w:rPr>
        <w:t>3</w:t>
      </w:r>
      <w:r w:rsidRPr="00ED6AD3">
        <w:rPr>
          <w:rFonts w:cs="Arial"/>
        </w:rPr>
        <w:t xml:space="preserve"> pozytywne oceny formatujące z zajęć praktycznych.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C31640" w:rsidRPr="00ED6AD3" w14:paraId="722463DA" w14:textId="77777777" w:rsidTr="009D3826">
        <w:trPr>
          <w:trHeight w:val="2551"/>
        </w:trPr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F7C8FF" w14:textId="77777777" w:rsidR="00C31640" w:rsidRPr="00ED6AD3" w:rsidRDefault="00C31640" w:rsidP="00B21FA4">
            <w:pPr>
              <w:rPr>
                <w:b/>
              </w:rPr>
            </w:pPr>
            <w:r w:rsidRPr="00ED6AD3">
              <w:rPr>
                <w:b/>
              </w:rPr>
              <w:lastRenderedPageBreak/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E6890C" w14:textId="77777777" w:rsidR="00C31640" w:rsidRPr="00ED6AD3" w:rsidRDefault="00C31640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C31640" w:rsidRPr="00ED6AD3" w14:paraId="007577CE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17A1DF" w14:textId="77777777" w:rsidR="00C31640" w:rsidRPr="00ED6AD3" w:rsidRDefault="00C31640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A9D5A2" w14:textId="287FFE8E" w:rsidR="00C31640" w:rsidRPr="00ED6AD3" w:rsidRDefault="00C31640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2A9FBF90" w14:textId="77777777" w:rsidR="00C31640" w:rsidRPr="00ED6AD3" w:rsidRDefault="00C31640" w:rsidP="00C31640">
      <w:pPr>
        <w:pStyle w:val="Akapitzlist"/>
        <w:spacing w:before="0" w:after="0" w:line="259" w:lineRule="auto"/>
        <w:ind w:left="360"/>
        <w:rPr>
          <w:rFonts w:cs="Arial"/>
        </w:rPr>
      </w:pPr>
    </w:p>
    <w:p w14:paraId="6F111127" w14:textId="2F329DEB" w:rsidR="00AC106E" w:rsidRPr="00ED6AD3" w:rsidRDefault="00982707" w:rsidP="00AC106E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Bilans punktów ECTS**</w:t>
      </w:r>
    </w:p>
    <w:p w14:paraId="7CCC0884" w14:textId="77777777" w:rsidR="00AC106E" w:rsidRPr="00ED6AD3" w:rsidRDefault="00AC106E" w:rsidP="00AC106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1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A33AF8" w:rsidRPr="00ED6AD3" w14:paraId="047700BD" w14:textId="77777777" w:rsidTr="009D3826">
        <w:trPr>
          <w:trHeight w:val="410"/>
        </w:trPr>
        <w:tc>
          <w:tcPr>
            <w:tcW w:w="3156" w:type="pct"/>
            <w:gridSpan w:val="2"/>
            <w:vMerge w:val="restart"/>
          </w:tcPr>
          <w:p w14:paraId="3A6F99D4" w14:textId="77777777" w:rsidR="00A33AF8" w:rsidRPr="00ED6AD3" w:rsidRDefault="00A33AF8" w:rsidP="00B655B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66D26D1" w14:textId="77777777" w:rsidR="00A33AF8" w:rsidRPr="00ED6AD3" w:rsidRDefault="00A33AF8" w:rsidP="00B655B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A33AF8" w:rsidRPr="00ED6AD3" w14:paraId="06E25109" w14:textId="77777777" w:rsidTr="009D3826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463F9D9" w14:textId="77777777" w:rsidR="00A33AF8" w:rsidRPr="00ED6AD3" w:rsidRDefault="00A33AF8" w:rsidP="00B655B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A74D398" w14:textId="77777777" w:rsidR="00A33AF8" w:rsidRPr="00ED6AD3" w:rsidRDefault="00A33AF8" w:rsidP="00B655B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1EE65F4A" w14:textId="2CDCE51F" w:rsidR="00A33AF8" w:rsidRPr="00ED6AD3" w:rsidRDefault="00982707" w:rsidP="00B655B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A33AF8" w:rsidRPr="00ED6AD3" w14:paraId="39CAD18A" w14:textId="77777777" w:rsidTr="009D3826">
        <w:trPr>
          <w:trHeight w:val="402"/>
        </w:trPr>
        <w:tc>
          <w:tcPr>
            <w:tcW w:w="1096" w:type="pct"/>
            <w:vMerge w:val="restart"/>
          </w:tcPr>
          <w:p w14:paraId="334B6DC2" w14:textId="1C3EFDB7" w:rsidR="00A33AF8" w:rsidRPr="00ED6AD3" w:rsidRDefault="007969E2" w:rsidP="00B655B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6FBE7AC0" w14:textId="77777777" w:rsidR="00A33AF8" w:rsidRPr="00ED6AD3" w:rsidRDefault="00A33AF8" w:rsidP="0058268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</w:tcPr>
          <w:p w14:paraId="7977F854" w14:textId="2521FC2A" w:rsidR="00A33AF8" w:rsidRPr="00ED6AD3" w:rsidRDefault="00FF5C06" w:rsidP="0058268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</w:tcPr>
          <w:p w14:paraId="0A7EB3F7" w14:textId="245193E0" w:rsidR="00A33AF8" w:rsidRPr="00ED6AD3" w:rsidRDefault="00FF5C06" w:rsidP="0058268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A33AF8" w:rsidRPr="00ED6AD3" w14:paraId="75D825BF" w14:textId="77777777" w:rsidTr="009D3826">
        <w:trPr>
          <w:trHeight w:val="20"/>
        </w:trPr>
        <w:tc>
          <w:tcPr>
            <w:tcW w:w="1096" w:type="pct"/>
            <w:vMerge/>
          </w:tcPr>
          <w:p w14:paraId="34D56790" w14:textId="77777777" w:rsidR="00A33AF8" w:rsidRPr="00ED6AD3" w:rsidRDefault="00A33AF8" w:rsidP="00B655B0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</w:tcPr>
          <w:p w14:paraId="79F2BD46" w14:textId="77777777" w:rsidR="00A33AF8" w:rsidRPr="00ED6AD3" w:rsidRDefault="00A33AF8" w:rsidP="00B655B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</w:tcPr>
          <w:p w14:paraId="70542EF2" w14:textId="480C5BED" w:rsidR="00A33AF8" w:rsidRPr="00ED6AD3" w:rsidRDefault="00FF5C06" w:rsidP="0058268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</w:tcPr>
          <w:p w14:paraId="6899F851" w14:textId="2EF5F8A6" w:rsidR="00A33AF8" w:rsidRPr="00ED6AD3" w:rsidRDefault="00FF5C06" w:rsidP="0058268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</w:t>
            </w:r>
          </w:p>
        </w:tc>
      </w:tr>
    </w:tbl>
    <w:p w14:paraId="4E97D6DD" w14:textId="21B14D15" w:rsidR="00BC197B" w:rsidRPr="00ED6AD3" w:rsidRDefault="00BC197B" w:rsidP="00BC197B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5A6F735C" w14:textId="77777777" w:rsidR="00AC106E" w:rsidRPr="00ED6AD3" w:rsidRDefault="00AC106E" w:rsidP="00AC106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2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5D4D45" w:rsidRPr="00ED6AD3" w14:paraId="778E30CC" w14:textId="77777777" w:rsidTr="009E2876">
        <w:trPr>
          <w:trHeight w:val="410"/>
        </w:trPr>
        <w:tc>
          <w:tcPr>
            <w:tcW w:w="3156" w:type="pct"/>
            <w:gridSpan w:val="2"/>
            <w:vMerge w:val="restart"/>
          </w:tcPr>
          <w:p w14:paraId="7B7D03CE" w14:textId="77777777" w:rsidR="005D4D45" w:rsidRPr="00ED6AD3" w:rsidRDefault="005D4D45" w:rsidP="009E2876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607E2A3" w14:textId="77777777" w:rsidR="005D4D45" w:rsidRPr="00ED6AD3" w:rsidRDefault="005D4D45" w:rsidP="009E2876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5D4D45" w:rsidRPr="00ED6AD3" w14:paraId="2D4D3747" w14:textId="77777777" w:rsidTr="009E2876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4F2FB0C" w14:textId="77777777" w:rsidR="005D4D45" w:rsidRPr="00ED6AD3" w:rsidRDefault="005D4D45" w:rsidP="009E2876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1895B56E" w14:textId="77777777" w:rsidR="005D4D45" w:rsidRPr="00ED6AD3" w:rsidRDefault="005D4D45" w:rsidP="009E2876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25E0E09" w14:textId="77777777" w:rsidR="005D4D45" w:rsidRPr="00ED6AD3" w:rsidRDefault="005D4D45" w:rsidP="009E2876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5D4D45" w:rsidRPr="00ED6AD3" w14:paraId="0D8F0032" w14:textId="77777777" w:rsidTr="009E2876">
        <w:trPr>
          <w:trHeight w:val="402"/>
        </w:trPr>
        <w:tc>
          <w:tcPr>
            <w:tcW w:w="1096" w:type="pct"/>
            <w:vMerge w:val="restart"/>
          </w:tcPr>
          <w:p w14:paraId="064E67A1" w14:textId="77777777" w:rsidR="005D4D45" w:rsidRPr="00ED6AD3" w:rsidRDefault="005D4D45" w:rsidP="009E2876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08EA2DE2" w14:textId="77777777" w:rsidR="005D4D45" w:rsidRPr="00ED6AD3" w:rsidRDefault="005D4D45" w:rsidP="009E2876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</w:tcPr>
          <w:p w14:paraId="1AEEF8E4" w14:textId="77777777" w:rsidR="005D4D45" w:rsidRPr="00ED6AD3" w:rsidRDefault="005D4D45" w:rsidP="009E2876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</w:tcPr>
          <w:p w14:paraId="5CCF08BC" w14:textId="77777777" w:rsidR="005D4D45" w:rsidRPr="00ED6AD3" w:rsidRDefault="005D4D45" w:rsidP="009E2876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5D4D45" w:rsidRPr="00ED6AD3" w14:paraId="489F1BDC" w14:textId="77777777" w:rsidTr="009E2876">
        <w:trPr>
          <w:trHeight w:val="20"/>
        </w:trPr>
        <w:tc>
          <w:tcPr>
            <w:tcW w:w="1096" w:type="pct"/>
            <w:vMerge/>
          </w:tcPr>
          <w:p w14:paraId="42074738" w14:textId="77777777" w:rsidR="005D4D45" w:rsidRPr="00ED6AD3" w:rsidRDefault="005D4D45" w:rsidP="009E2876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</w:tcPr>
          <w:p w14:paraId="2C440D01" w14:textId="77777777" w:rsidR="005D4D45" w:rsidRPr="00ED6AD3" w:rsidRDefault="005D4D45" w:rsidP="009E2876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</w:tcPr>
          <w:p w14:paraId="49B3BB26" w14:textId="77777777" w:rsidR="005D4D45" w:rsidRPr="00ED6AD3" w:rsidRDefault="005D4D45" w:rsidP="009E2876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30</w:t>
            </w:r>
          </w:p>
        </w:tc>
        <w:tc>
          <w:tcPr>
            <w:tcW w:w="976" w:type="pct"/>
          </w:tcPr>
          <w:p w14:paraId="0F1F8E34" w14:textId="77777777" w:rsidR="005D4D45" w:rsidRPr="00ED6AD3" w:rsidRDefault="005D4D45" w:rsidP="009E2876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</w:t>
            </w:r>
          </w:p>
        </w:tc>
      </w:tr>
    </w:tbl>
    <w:p w14:paraId="1AFC9EE4" w14:textId="77777777" w:rsidR="005D4D45" w:rsidRPr="00ED6AD3" w:rsidRDefault="005D4D45" w:rsidP="005D4D45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02512CC5" w14:textId="1314D28E" w:rsidR="004920E2" w:rsidRPr="00ED6AD3" w:rsidRDefault="004920E2" w:rsidP="004920E2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3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4920E2" w:rsidRPr="00ED6AD3" w14:paraId="1D29C107" w14:textId="77777777" w:rsidTr="00310CD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F2F34BD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1073930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4920E2" w:rsidRPr="00ED6AD3" w14:paraId="526F435A" w14:textId="77777777" w:rsidTr="00310CD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5DEF42B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54A1287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5B59703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4920E2" w:rsidRPr="00ED6AD3" w14:paraId="6A2F3377" w14:textId="77777777" w:rsidTr="00310CDC">
        <w:trPr>
          <w:trHeight w:val="20"/>
        </w:trPr>
        <w:tc>
          <w:tcPr>
            <w:tcW w:w="1095" w:type="pct"/>
            <w:vMerge w:val="restart"/>
            <w:vAlign w:val="center"/>
          </w:tcPr>
          <w:p w14:paraId="1177B7E1" w14:textId="77777777" w:rsidR="004920E2" w:rsidRPr="00ED6AD3" w:rsidRDefault="004920E2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38D5E098" w14:textId="52338547" w:rsidR="004920E2" w:rsidRPr="00ED6AD3" w:rsidRDefault="005D4D45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0016075B" w14:textId="7F639E1B" w:rsidR="004920E2" w:rsidRPr="00ED6AD3" w:rsidRDefault="005D4D45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6824E341" w14:textId="0A4533E0" w:rsidR="004920E2" w:rsidRPr="00ED6AD3" w:rsidRDefault="005D4D45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</w:t>
            </w:r>
          </w:p>
        </w:tc>
      </w:tr>
      <w:tr w:rsidR="005D4D45" w:rsidRPr="00ED6AD3" w14:paraId="6C0FBF55" w14:textId="77777777" w:rsidTr="00310CDC">
        <w:trPr>
          <w:trHeight w:val="20"/>
        </w:trPr>
        <w:tc>
          <w:tcPr>
            <w:tcW w:w="1095" w:type="pct"/>
            <w:vMerge/>
            <w:vAlign w:val="center"/>
          </w:tcPr>
          <w:p w14:paraId="2FD65790" w14:textId="77777777" w:rsidR="005D4D45" w:rsidRPr="00ED6AD3" w:rsidRDefault="005D4D45" w:rsidP="005D4D45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1" w:type="pct"/>
            <w:vAlign w:val="center"/>
          </w:tcPr>
          <w:p w14:paraId="4CEA0867" w14:textId="3ACE89DB" w:rsidR="005D4D45" w:rsidRPr="00ED6AD3" w:rsidRDefault="005D4D45" w:rsidP="005D4D45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49513022" w14:textId="223850AD" w:rsidR="005D4D45" w:rsidRPr="00ED6AD3" w:rsidRDefault="005D4D45" w:rsidP="005D4D45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4AB06497" w14:textId="65EFFF22" w:rsidR="005D4D45" w:rsidRPr="00ED6AD3" w:rsidRDefault="005D4D45" w:rsidP="005D4D45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5D4D45" w:rsidRPr="00ED6AD3" w14:paraId="3C2DC42D" w14:textId="77777777" w:rsidTr="00310CDC">
        <w:trPr>
          <w:trHeight w:val="20"/>
        </w:trPr>
        <w:tc>
          <w:tcPr>
            <w:tcW w:w="1095" w:type="pct"/>
            <w:vMerge/>
            <w:vAlign w:val="center"/>
          </w:tcPr>
          <w:p w14:paraId="332C0ED9" w14:textId="77777777" w:rsidR="005D4D45" w:rsidRPr="00ED6AD3" w:rsidRDefault="005D4D45" w:rsidP="005D4D45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1" w:type="pct"/>
            <w:vAlign w:val="center"/>
          </w:tcPr>
          <w:p w14:paraId="3C42751F" w14:textId="208B5979" w:rsidR="005D4D45" w:rsidRPr="00ED6AD3" w:rsidRDefault="005D4D45" w:rsidP="005D4D45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C93FB61" w14:textId="4548D8D0" w:rsidR="005D4D45" w:rsidRPr="00ED6AD3" w:rsidRDefault="005D4D45" w:rsidP="005D4D45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vAlign w:val="center"/>
          </w:tcPr>
          <w:p w14:paraId="341F9F44" w14:textId="6C291288" w:rsidR="005D4D45" w:rsidRPr="00ED6AD3" w:rsidRDefault="005D4D45" w:rsidP="005D4D45">
            <w:pPr>
              <w:jc w:val="center"/>
              <w:rPr>
                <w:rFonts w:cs="Times New Roman"/>
              </w:rPr>
            </w:pPr>
          </w:p>
        </w:tc>
      </w:tr>
    </w:tbl>
    <w:p w14:paraId="42CBCF55" w14:textId="5CB5A654" w:rsidR="004920E2" w:rsidRPr="00ED6AD3" w:rsidRDefault="004920E2" w:rsidP="004920E2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5538E74C" w14:textId="72CDD30D" w:rsidR="004920E2" w:rsidRPr="00ED6AD3" w:rsidRDefault="004920E2" w:rsidP="004920E2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Semestr 4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4920E2" w:rsidRPr="00ED6AD3" w14:paraId="091AD91B" w14:textId="77777777" w:rsidTr="00310CD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30E20F6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0132262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4920E2" w:rsidRPr="00ED6AD3" w14:paraId="013A8A49" w14:textId="77777777" w:rsidTr="00310CD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607A092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DA7F0FB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3ED4B542" w14:textId="77777777" w:rsidR="004920E2" w:rsidRPr="00ED6AD3" w:rsidRDefault="004920E2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4920E2" w:rsidRPr="00ED6AD3" w14:paraId="65E61E73" w14:textId="77777777" w:rsidTr="00310CDC">
        <w:trPr>
          <w:trHeight w:val="20"/>
        </w:trPr>
        <w:tc>
          <w:tcPr>
            <w:tcW w:w="1095" w:type="pct"/>
            <w:vAlign w:val="center"/>
          </w:tcPr>
          <w:p w14:paraId="3DD7B5D0" w14:textId="77777777" w:rsidR="004920E2" w:rsidRPr="00ED6AD3" w:rsidRDefault="004920E2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1766B53F" w14:textId="129D183C" w:rsidR="004920E2" w:rsidRPr="00ED6AD3" w:rsidRDefault="005D4D45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5A43F82B" w14:textId="6EBD5EC0" w:rsidR="004920E2" w:rsidRPr="00ED6AD3" w:rsidRDefault="005D4D45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7C9471FE" w14:textId="091214ED" w:rsidR="004920E2" w:rsidRPr="00ED6AD3" w:rsidRDefault="005D4D45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</w:t>
            </w:r>
          </w:p>
        </w:tc>
      </w:tr>
    </w:tbl>
    <w:p w14:paraId="3E2CC50E" w14:textId="77777777" w:rsidR="004920E2" w:rsidRPr="00ED6AD3" w:rsidRDefault="004920E2" w:rsidP="004920E2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62896CE3" w14:textId="77777777" w:rsidR="004920E2" w:rsidRPr="00ED6AD3" w:rsidRDefault="004920E2" w:rsidP="00BC197B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</w:p>
    <w:p w14:paraId="6F7B6D3B" w14:textId="77777777" w:rsidR="008A6A20" w:rsidRPr="00ED6AD3" w:rsidRDefault="008A6A20" w:rsidP="008A6A20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1"/>
        <w:tblW w:w="5025" w:type="pct"/>
        <w:tblLook w:val="04A0" w:firstRow="1" w:lastRow="0" w:firstColumn="1" w:lastColumn="0" w:noHBand="0" w:noVBand="1"/>
      </w:tblPr>
      <w:tblGrid>
        <w:gridCol w:w="2191"/>
        <w:gridCol w:w="4256"/>
        <w:gridCol w:w="2842"/>
      </w:tblGrid>
      <w:tr w:rsidR="00C713A2" w:rsidRPr="00ED6AD3" w14:paraId="3D1813CA" w14:textId="77777777" w:rsidTr="00C713A2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1A71D5" w14:textId="77777777" w:rsidR="00C713A2" w:rsidRPr="00ED6AD3" w:rsidRDefault="00C713A2">
            <w:pPr>
              <w:spacing w:before="0"/>
            </w:pP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8DECE5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C5D20D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C713A2" w:rsidRPr="00ED6AD3" w14:paraId="56D3899B" w14:textId="77777777" w:rsidTr="00C713A2">
        <w:tc>
          <w:tcPr>
            <w:tcW w:w="11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BC08C5" w14:textId="77777777" w:rsidR="00C713A2" w:rsidRPr="00ED6AD3" w:rsidRDefault="00C713A2" w:rsidP="00C713A2">
            <w:pPr>
              <w:spacing w:before="0"/>
              <w:jc w:val="center"/>
            </w:pPr>
            <w:r w:rsidRPr="00ED6AD3">
              <w:rPr>
                <w:rStyle w:val="popup"/>
              </w:rPr>
              <w:t>W1-03</w:t>
            </w: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945FB" w14:textId="77777777" w:rsidR="00C713A2" w:rsidRPr="00ED6AD3" w:rsidRDefault="00C713A2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EE94E9" w14:textId="77777777" w:rsidR="00C713A2" w:rsidRPr="00ED6AD3" w:rsidRDefault="00C713A2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C713A2" w:rsidRPr="00ED6AD3" w14:paraId="6FDD3E77" w14:textId="77777777" w:rsidTr="00C713A2">
        <w:tc>
          <w:tcPr>
            <w:tcW w:w="11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52ECC8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Style w:val="popup"/>
              </w:rPr>
              <w:t>U1-02</w:t>
            </w: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27697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9C7910" w14:textId="77777777" w:rsidR="00C713A2" w:rsidRPr="00ED6AD3" w:rsidRDefault="00C713A2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713A2" w:rsidRPr="00ED6AD3" w14:paraId="57101B44" w14:textId="77777777" w:rsidTr="00C713A2">
        <w:tc>
          <w:tcPr>
            <w:tcW w:w="11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B24B67" w14:textId="77777777" w:rsidR="00C713A2" w:rsidRPr="00ED6AD3" w:rsidRDefault="00C713A2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K1-07</w:t>
            </w: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035EBE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56A54C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1FF2E48F" w14:textId="77777777" w:rsidR="00C713A2" w:rsidRPr="00ED6AD3" w:rsidRDefault="00C713A2" w:rsidP="00C713A2">
      <w:pPr>
        <w:spacing w:before="0" w:after="0"/>
      </w:pPr>
    </w:p>
    <w:p w14:paraId="44370828" w14:textId="77777777" w:rsidR="00C713A2" w:rsidRPr="00ED6AD3" w:rsidRDefault="00C713A2" w:rsidP="00C713A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E40C7F1" w14:textId="77777777" w:rsidR="00C713A2" w:rsidRPr="00ED6AD3" w:rsidRDefault="00C713A2" w:rsidP="00F547FE">
      <w:pPr>
        <w:pStyle w:val="Tytu"/>
        <w:rPr>
          <w:rFonts w:asciiTheme="minorHAnsi" w:hAnsiTheme="minorHAnsi"/>
        </w:rPr>
      </w:pPr>
    </w:p>
    <w:p w14:paraId="6643211F" w14:textId="77777777" w:rsidR="00C713A2" w:rsidRPr="00ED6AD3" w:rsidRDefault="00C713A2" w:rsidP="00F547FE">
      <w:pPr>
        <w:pStyle w:val="Tytu"/>
        <w:rPr>
          <w:rFonts w:asciiTheme="minorHAnsi" w:hAnsiTheme="minorHAnsi"/>
        </w:rPr>
      </w:pPr>
    </w:p>
    <w:p w14:paraId="385A816C" w14:textId="77777777" w:rsidR="00C713A2" w:rsidRPr="00ED6AD3" w:rsidRDefault="00C713A2" w:rsidP="00F547FE">
      <w:pPr>
        <w:pStyle w:val="Tytu"/>
        <w:rPr>
          <w:rFonts w:asciiTheme="minorHAnsi" w:hAnsiTheme="minorHAnsi"/>
        </w:rPr>
      </w:pPr>
    </w:p>
    <w:p w14:paraId="0323D9F0" w14:textId="77777777" w:rsidR="00C713A2" w:rsidRPr="00ED6AD3" w:rsidRDefault="00C713A2" w:rsidP="00F547FE">
      <w:pPr>
        <w:pStyle w:val="Tytu"/>
        <w:rPr>
          <w:rFonts w:asciiTheme="minorHAnsi" w:hAnsiTheme="minorHAnsi"/>
        </w:rPr>
      </w:pPr>
    </w:p>
    <w:p w14:paraId="5330D6A2" w14:textId="77777777" w:rsidR="00942B29" w:rsidRPr="00ED6AD3" w:rsidRDefault="00942B29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0C7E3683" w14:textId="27ED3C58" w:rsidR="00F547FE" w:rsidRPr="00ED6AD3" w:rsidRDefault="00F547FE" w:rsidP="00F547FE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KARTA OPISU PRZEDMIOTU</w:t>
      </w:r>
    </w:p>
    <w:p w14:paraId="60FDE820" w14:textId="77777777" w:rsidR="00F547FE" w:rsidRPr="00ED6AD3" w:rsidRDefault="00FD7F97" w:rsidP="00F547FE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Podstawy pielęgniarstwa</w:t>
      </w:r>
    </w:p>
    <w:p w14:paraId="07BEF7BC" w14:textId="77777777" w:rsidR="00F547FE" w:rsidRPr="00ED6AD3" w:rsidRDefault="00F547FE" w:rsidP="00F547FE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82"/>
        <w:gridCol w:w="2479"/>
        <w:gridCol w:w="2162"/>
        <w:gridCol w:w="2620"/>
      </w:tblGrid>
      <w:tr w:rsidR="00D27286" w:rsidRPr="00ED6AD3" w14:paraId="3758C2B4" w14:textId="77777777" w:rsidTr="00D27286">
        <w:tc>
          <w:tcPr>
            <w:tcW w:w="0" w:type="auto"/>
            <w:gridSpan w:val="4"/>
            <w:hideMark/>
          </w:tcPr>
          <w:p w14:paraId="44328E2F" w14:textId="77777777" w:rsidR="00D27286" w:rsidRPr="00ED6AD3" w:rsidRDefault="00D27286" w:rsidP="00D27286">
            <w:pPr>
              <w:spacing w:before="0"/>
            </w:pPr>
            <w:r w:rsidRPr="00ED6AD3">
              <w:t>Nazwa przedmiotu</w:t>
            </w:r>
          </w:p>
          <w:p w14:paraId="62858554" w14:textId="77777777" w:rsidR="00D27286" w:rsidRPr="00ED6AD3" w:rsidRDefault="00D27286" w:rsidP="00D27286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Podstawy pielęgniarstwa </w:t>
            </w:r>
          </w:p>
        </w:tc>
      </w:tr>
      <w:tr w:rsidR="00D27286" w:rsidRPr="00ED6AD3" w14:paraId="66907E91" w14:textId="77777777" w:rsidTr="00D27286">
        <w:tc>
          <w:tcPr>
            <w:tcW w:w="0" w:type="auto"/>
            <w:gridSpan w:val="2"/>
            <w:hideMark/>
          </w:tcPr>
          <w:p w14:paraId="63324F67" w14:textId="77777777" w:rsidR="00D27286" w:rsidRPr="00ED6AD3" w:rsidRDefault="00D27286" w:rsidP="00D27286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1C1CFE5C" w14:textId="77777777" w:rsidR="00D27286" w:rsidRPr="00ED6AD3" w:rsidRDefault="00D27286" w:rsidP="00D27286">
            <w:pPr>
              <w:spacing w:before="0"/>
            </w:pPr>
            <w:r w:rsidRPr="00ED6AD3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1F56BE08" w14:textId="77777777" w:rsidR="00D27286" w:rsidRPr="00ED6AD3" w:rsidRDefault="00D27286" w:rsidP="00D27286">
            <w:pPr>
              <w:spacing w:before="0"/>
            </w:pPr>
            <w:r w:rsidRPr="00ED6AD3">
              <w:t xml:space="preserve">Blok zajęciowy </w:t>
            </w:r>
          </w:p>
          <w:p w14:paraId="5DC4EBA2" w14:textId="77777777" w:rsidR="00D27286" w:rsidRPr="00ED6AD3" w:rsidRDefault="00D27286" w:rsidP="00D27286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D27286" w:rsidRPr="00ED6AD3" w14:paraId="6C383C45" w14:textId="77777777" w:rsidTr="00D27286">
        <w:tc>
          <w:tcPr>
            <w:tcW w:w="0" w:type="auto"/>
            <w:gridSpan w:val="2"/>
            <w:hideMark/>
          </w:tcPr>
          <w:p w14:paraId="50545CE9" w14:textId="77777777" w:rsidR="00D27286" w:rsidRPr="00ED6AD3" w:rsidRDefault="00D27286" w:rsidP="00D27286">
            <w:pPr>
              <w:spacing w:before="0"/>
            </w:pPr>
            <w:r w:rsidRPr="00ED6AD3">
              <w:t xml:space="preserve">Kierunek studiów </w:t>
            </w:r>
          </w:p>
          <w:p w14:paraId="4F7D477C" w14:textId="77777777" w:rsidR="00D27286" w:rsidRPr="00ED6AD3" w:rsidRDefault="00D27286" w:rsidP="00D27286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142C4F05" w14:textId="77777777" w:rsidR="00D27286" w:rsidRPr="00ED6AD3" w:rsidRDefault="00D27286" w:rsidP="00D27286">
            <w:pPr>
              <w:spacing w:before="0"/>
            </w:pPr>
            <w:r w:rsidRPr="00ED6AD3">
              <w:t xml:space="preserve">Cykl dydaktyczny </w:t>
            </w:r>
          </w:p>
          <w:p w14:paraId="02E026AC" w14:textId="06699011" w:rsidR="00D27286" w:rsidRPr="00ED6AD3" w:rsidRDefault="00936280" w:rsidP="00D27286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D27286" w:rsidRPr="00ED6AD3">
              <w:t xml:space="preserve"> </w:t>
            </w:r>
          </w:p>
        </w:tc>
      </w:tr>
      <w:tr w:rsidR="00D27286" w:rsidRPr="00ED6AD3" w14:paraId="573E1DC4" w14:textId="77777777" w:rsidTr="00D27286">
        <w:tc>
          <w:tcPr>
            <w:tcW w:w="0" w:type="auto"/>
            <w:gridSpan w:val="2"/>
            <w:hideMark/>
          </w:tcPr>
          <w:p w14:paraId="446D0E37" w14:textId="77777777" w:rsidR="00D27286" w:rsidRPr="00ED6AD3" w:rsidRDefault="00D27286" w:rsidP="00D27286">
            <w:pPr>
              <w:spacing w:before="0"/>
            </w:pPr>
            <w:r w:rsidRPr="00ED6AD3">
              <w:t xml:space="preserve">Języki wykładowe </w:t>
            </w:r>
          </w:p>
          <w:p w14:paraId="26C73B29" w14:textId="77777777" w:rsidR="00D27286" w:rsidRPr="00ED6AD3" w:rsidRDefault="00D27286" w:rsidP="00D27286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hideMark/>
          </w:tcPr>
          <w:p w14:paraId="44354BF1" w14:textId="77777777" w:rsidR="00D27286" w:rsidRPr="00ED6AD3" w:rsidRDefault="00D27286" w:rsidP="00D27286">
            <w:pPr>
              <w:spacing w:before="0"/>
            </w:pPr>
            <w:r w:rsidRPr="00ED6AD3">
              <w:t xml:space="preserve">Profil studiów </w:t>
            </w:r>
          </w:p>
          <w:p w14:paraId="4BAF314B" w14:textId="77777777" w:rsidR="00D27286" w:rsidRPr="00ED6AD3" w:rsidRDefault="00D27286" w:rsidP="00D27286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1B02F4CC" w14:textId="77777777" w:rsidR="00D27286" w:rsidRPr="00ED6AD3" w:rsidRDefault="00D27286" w:rsidP="00D27286">
            <w:pPr>
              <w:spacing w:before="0"/>
            </w:pPr>
            <w:r w:rsidRPr="00ED6AD3">
              <w:t xml:space="preserve">Obligatoryjność </w:t>
            </w:r>
          </w:p>
          <w:p w14:paraId="5B75F4D3" w14:textId="77777777" w:rsidR="00D27286" w:rsidRPr="00ED6AD3" w:rsidRDefault="00D27286" w:rsidP="00D27286">
            <w:pPr>
              <w:spacing w:before="0"/>
            </w:pPr>
            <w:r w:rsidRPr="00ED6AD3">
              <w:t xml:space="preserve">obowiązkowy </w:t>
            </w:r>
          </w:p>
        </w:tc>
      </w:tr>
      <w:tr w:rsidR="00D27286" w:rsidRPr="00ED6AD3" w14:paraId="15DDE170" w14:textId="77777777" w:rsidTr="00D27286">
        <w:tc>
          <w:tcPr>
            <w:tcW w:w="0" w:type="auto"/>
            <w:hideMark/>
          </w:tcPr>
          <w:p w14:paraId="0508BD40" w14:textId="77777777" w:rsidR="00D27286" w:rsidRPr="00ED6AD3" w:rsidRDefault="00D27286" w:rsidP="00D27286">
            <w:pPr>
              <w:spacing w:before="0"/>
            </w:pPr>
            <w:r w:rsidRPr="00ED6AD3">
              <w:t xml:space="preserve">Poziom kształcenia </w:t>
            </w:r>
          </w:p>
          <w:p w14:paraId="3B50F9F2" w14:textId="77777777" w:rsidR="00D27286" w:rsidRPr="00ED6AD3" w:rsidRDefault="00D27286" w:rsidP="00D27286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2C918D82" w14:textId="77777777" w:rsidR="00D27286" w:rsidRPr="00ED6AD3" w:rsidRDefault="00D27286" w:rsidP="00D27286">
            <w:pPr>
              <w:spacing w:before="0"/>
            </w:pPr>
            <w:r w:rsidRPr="00ED6AD3">
              <w:t xml:space="preserve">Forma studiów </w:t>
            </w:r>
          </w:p>
          <w:p w14:paraId="66EE90D6" w14:textId="77777777" w:rsidR="00D27286" w:rsidRPr="00ED6AD3" w:rsidRDefault="00D27286" w:rsidP="00D27286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69374F0F" w14:textId="77777777" w:rsidR="00D27286" w:rsidRPr="00ED6AD3" w:rsidRDefault="00D27286" w:rsidP="00D27286">
            <w:pPr>
              <w:spacing w:before="0"/>
            </w:pPr>
            <w:r w:rsidRPr="00ED6AD3">
              <w:t xml:space="preserve">Dyscypliny </w:t>
            </w:r>
          </w:p>
          <w:p w14:paraId="09E0F32E" w14:textId="644A7447" w:rsidR="00D27286" w:rsidRPr="00ED6AD3" w:rsidRDefault="00551101" w:rsidP="00D27286">
            <w:pPr>
              <w:spacing w:before="0"/>
            </w:pPr>
            <w:r w:rsidRPr="00ED6AD3">
              <w:t xml:space="preserve">Nauki o zdrowiu i nauki medyczne </w:t>
            </w:r>
            <w:r w:rsidR="00D27286" w:rsidRPr="00ED6AD3">
              <w:t xml:space="preserve"> </w:t>
            </w:r>
          </w:p>
        </w:tc>
      </w:tr>
      <w:tr w:rsidR="00D27286" w:rsidRPr="00ED6AD3" w14:paraId="31617DB2" w14:textId="77777777" w:rsidTr="00B63F9E">
        <w:tc>
          <w:tcPr>
            <w:tcW w:w="0" w:type="auto"/>
            <w:hideMark/>
          </w:tcPr>
          <w:p w14:paraId="7C1E423A" w14:textId="77777777" w:rsidR="00D27286" w:rsidRPr="00ED6AD3" w:rsidRDefault="00D27286" w:rsidP="00D27286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</w:tcPr>
          <w:p w14:paraId="2FDFA248" w14:textId="77777777" w:rsidR="00D27286" w:rsidRPr="00ED6AD3" w:rsidRDefault="00B63F9E" w:rsidP="00B63F9E">
            <w:pPr>
              <w:spacing w:before="0"/>
            </w:pPr>
            <w:r w:rsidRPr="00ED6AD3">
              <w:t>Irena Brukwicka</w:t>
            </w:r>
          </w:p>
        </w:tc>
      </w:tr>
      <w:tr w:rsidR="00D27286" w:rsidRPr="00ED6AD3" w14:paraId="377FA8C5" w14:textId="77777777" w:rsidTr="003B5831">
        <w:tc>
          <w:tcPr>
            <w:tcW w:w="0" w:type="auto"/>
            <w:hideMark/>
          </w:tcPr>
          <w:p w14:paraId="041FF1D4" w14:textId="77777777" w:rsidR="00D27286" w:rsidRPr="00ED6AD3" w:rsidRDefault="00D27286" w:rsidP="00D27286">
            <w:pPr>
              <w:spacing w:before="0"/>
            </w:pPr>
            <w:r w:rsidRPr="00ED6AD3">
              <w:t>Prowadzący zajęcia</w:t>
            </w:r>
          </w:p>
        </w:tc>
        <w:tc>
          <w:tcPr>
            <w:tcW w:w="0" w:type="auto"/>
            <w:gridSpan w:val="3"/>
          </w:tcPr>
          <w:p w14:paraId="588D1586" w14:textId="77777777" w:rsidR="00D27286" w:rsidRPr="00ED6AD3" w:rsidRDefault="003B5831" w:rsidP="008E06C7">
            <w:pPr>
              <w:spacing w:before="0"/>
            </w:pPr>
            <w:r w:rsidRPr="00ED6AD3">
              <w:t>Irena Brukwicka, Nina Komasiak, Barbara Staszczak, Agnieszka Soboń, Bożen</w:t>
            </w:r>
            <w:r w:rsidR="004941E8" w:rsidRPr="00ED6AD3">
              <w:t>a</w:t>
            </w:r>
            <w:r w:rsidRPr="00ED6AD3">
              <w:t xml:space="preserve"> Grygiel</w:t>
            </w:r>
            <w:r w:rsidR="003315B8" w:rsidRPr="00ED6AD3">
              <w:t xml:space="preserve">, </w:t>
            </w:r>
            <w:r w:rsidR="00B63672" w:rsidRPr="00ED6AD3">
              <w:t xml:space="preserve">Agnieszka Zielińska, </w:t>
            </w:r>
            <w:r w:rsidR="003315B8" w:rsidRPr="00ED6AD3">
              <w:t>Małgorzata Chajneta</w:t>
            </w:r>
          </w:p>
        </w:tc>
      </w:tr>
      <w:tr w:rsidR="00D27286" w:rsidRPr="00ED6AD3" w14:paraId="71DF8587" w14:textId="77777777" w:rsidTr="00D27286">
        <w:tc>
          <w:tcPr>
            <w:tcW w:w="0" w:type="auto"/>
            <w:gridSpan w:val="4"/>
            <w:hideMark/>
          </w:tcPr>
          <w:p w14:paraId="377A6768" w14:textId="77777777" w:rsidR="00D27286" w:rsidRPr="00ED6AD3" w:rsidRDefault="00D27286" w:rsidP="00D27286">
            <w:pPr>
              <w:spacing w:before="0"/>
            </w:pPr>
            <w:r w:rsidRPr="00ED6AD3">
              <w:t>Grupa zajęć standardu</w:t>
            </w:r>
          </w:p>
          <w:p w14:paraId="6DDDD273" w14:textId="77777777" w:rsidR="00D27286" w:rsidRPr="00ED6AD3" w:rsidRDefault="00D27286" w:rsidP="00D2728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271280B5" w14:textId="77777777" w:rsidR="00D27286" w:rsidRPr="00ED6AD3" w:rsidRDefault="00D27286" w:rsidP="00D2728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D27286" w:rsidRPr="00ED6AD3" w14:paraId="51E3D992" w14:textId="77777777" w:rsidTr="00D27286">
        <w:tc>
          <w:tcPr>
            <w:tcW w:w="2750" w:type="pct"/>
            <w:hideMark/>
          </w:tcPr>
          <w:p w14:paraId="0BE0728E" w14:textId="77777777" w:rsidR="00D27286" w:rsidRPr="00ED6AD3" w:rsidRDefault="00D27286" w:rsidP="00D27286">
            <w:pPr>
              <w:spacing w:before="0"/>
            </w:pPr>
            <w:r w:rsidRPr="00ED6AD3">
              <w:t>Okres</w:t>
            </w:r>
          </w:p>
          <w:p w14:paraId="3C975A0C" w14:textId="77777777" w:rsidR="00D27286" w:rsidRPr="00ED6AD3" w:rsidRDefault="00D27286" w:rsidP="00D27286">
            <w:pPr>
              <w:spacing w:before="0"/>
            </w:pPr>
            <w:r w:rsidRPr="00ED6AD3">
              <w:t xml:space="preserve">Semestr 1 </w:t>
            </w:r>
          </w:p>
        </w:tc>
        <w:tc>
          <w:tcPr>
            <w:tcW w:w="1500" w:type="pct"/>
            <w:hideMark/>
          </w:tcPr>
          <w:p w14:paraId="15665B80" w14:textId="77777777" w:rsidR="00D27286" w:rsidRPr="00ED6AD3" w:rsidRDefault="00D27286" w:rsidP="00D27286">
            <w:pPr>
              <w:spacing w:before="0"/>
            </w:pPr>
            <w:r w:rsidRPr="00ED6AD3">
              <w:t>Forma weryfikacji uzyskanych efektów uczenia się</w:t>
            </w:r>
          </w:p>
          <w:p w14:paraId="12D0E883" w14:textId="77777777" w:rsidR="00D27286" w:rsidRPr="00ED6AD3" w:rsidRDefault="00D27286" w:rsidP="00D27286">
            <w:pPr>
              <w:spacing w:before="0"/>
            </w:pPr>
            <w:r w:rsidRPr="00ED6AD3">
              <w:t xml:space="preserve">- </w:t>
            </w:r>
          </w:p>
        </w:tc>
        <w:tc>
          <w:tcPr>
            <w:tcW w:w="750" w:type="pct"/>
            <w:hideMark/>
          </w:tcPr>
          <w:p w14:paraId="7374A71A" w14:textId="77777777" w:rsidR="00D27286" w:rsidRPr="00ED6AD3" w:rsidRDefault="00D27286" w:rsidP="00D27286">
            <w:pPr>
              <w:spacing w:before="0"/>
            </w:pPr>
            <w:r w:rsidRPr="00ED6AD3">
              <w:t>Liczba punktów ECTS</w:t>
            </w:r>
          </w:p>
          <w:p w14:paraId="5D3B9584" w14:textId="314BE333" w:rsidR="00D27286" w:rsidRPr="00ED6AD3" w:rsidRDefault="001E3EFE" w:rsidP="00D27286">
            <w:pPr>
              <w:spacing w:before="0"/>
            </w:pPr>
            <w:r w:rsidRPr="00ED6AD3">
              <w:t>9</w:t>
            </w:r>
            <w:r w:rsidR="00D27286" w:rsidRPr="00ED6AD3">
              <w:t xml:space="preserve"> </w:t>
            </w:r>
          </w:p>
        </w:tc>
      </w:tr>
      <w:tr w:rsidR="00D27286" w:rsidRPr="00ED6AD3" w14:paraId="5BBEDF34" w14:textId="77777777" w:rsidTr="00D27286">
        <w:tc>
          <w:tcPr>
            <w:tcW w:w="0" w:type="auto"/>
            <w:hideMark/>
          </w:tcPr>
          <w:p w14:paraId="2D1E901B" w14:textId="77777777" w:rsidR="00D27286" w:rsidRPr="00ED6AD3" w:rsidRDefault="00D27286" w:rsidP="00D27286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088B1C07" w14:textId="77777777" w:rsidR="00D27286" w:rsidRPr="00ED6AD3" w:rsidRDefault="00D27286" w:rsidP="00D27286">
            <w:pPr>
              <w:spacing w:before="0"/>
            </w:pPr>
            <w:r w:rsidRPr="00ED6AD3">
              <w:t xml:space="preserve">Liczba godzin </w:t>
            </w:r>
          </w:p>
        </w:tc>
      </w:tr>
      <w:tr w:rsidR="00D27286" w:rsidRPr="00ED6AD3" w14:paraId="59712D06" w14:textId="77777777" w:rsidTr="00D27286">
        <w:tc>
          <w:tcPr>
            <w:tcW w:w="0" w:type="auto"/>
            <w:hideMark/>
          </w:tcPr>
          <w:p w14:paraId="4485C39A" w14:textId="77777777" w:rsidR="00D27286" w:rsidRPr="00ED6AD3" w:rsidRDefault="00D27286" w:rsidP="00D27286">
            <w:pPr>
              <w:spacing w:before="0"/>
            </w:pPr>
            <w:r w:rsidRPr="00ED6AD3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5AADD27F" w14:textId="4FDCF190" w:rsidR="00D27286" w:rsidRPr="00ED6AD3" w:rsidRDefault="001E3EFE" w:rsidP="00D27286">
            <w:pPr>
              <w:spacing w:before="0"/>
            </w:pPr>
            <w:r w:rsidRPr="00ED6AD3">
              <w:t>15</w:t>
            </w:r>
          </w:p>
        </w:tc>
      </w:tr>
      <w:tr w:rsidR="00D27286" w:rsidRPr="00ED6AD3" w14:paraId="24F8CA53" w14:textId="77777777" w:rsidTr="00D27286">
        <w:tc>
          <w:tcPr>
            <w:tcW w:w="0" w:type="auto"/>
            <w:hideMark/>
          </w:tcPr>
          <w:p w14:paraId="65D925AE" w14:textId="77777777" w:rsidR="00D27286" w:rsidRPr="00ED6AD3" w:rsidRDefault="00D27286" w:rsidP="00D27286">
            <w:pPr>
              <w:spacing w:before="0"/>
            </w:pPr>
            <w:r w:rsidRPr="00ED6AD3">
              <w:t xml:space="preserve">ćwiczenia w pracowni umiejętności </w:t>
            </w:r>
          </w:p>
        </w:tc>
        <w:tc>
          <w:tcPr>
            <w:tcW w:w="0" w:type="auto"/>
            <w:gridSpan w:val="2"/>
            <w:hideMark/>
          </w:tcPr>
          <w:p w14:paraId="568770A2" w14:textId="613FE2A0" w:rsidR="00D27286" w:rsidRPr="00ED6AD3" w:rsidRDefault="001E3EFE" w:rsidP="00D27286">
            <w:pPr>
              <w:spacing w:before="0"/>
            </w:pPr>
            <w:r w:rsidRPr="00ED6AD3">
              <w:t>120</w:t>
            </w:r>
          </w:p>
        </w:tc>
      </w:tr>
      <w:tr w:rsidR="00D27286" w:rsidRPr="00ED6AD3" w14:paraId="279FF5D3" w14:textId="77777777" w:rsidTr="00D27286">
        <w:tc>
          <w:tcPr>
            <w:tcW w:w="0" w:type="auto"/>
            <w:hideMark/>
          </w:tcPr>
          <w:p w14:paraId="777692F6" w14:textId="77777777" w:rsidR="00D27286" w:rsidRPr="00ED6AD3" w:rsidRDefault="00D27286" w:rsidP="00D27286">
            <w:pPr>
              <w:spacing w:before="0"/>
            </w:pPr>
            <w:r w:rsidRPr="00ED6AD3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1AF0EC25" w14:textId="744B30BA" w:rsidR="00D27286" w:rsidRPr="00ED6AD3" w:rsidRDefault="001C4862" w:rsidP="00D27286">
            <w:pPr>
              <w:spacing w:before="0"/>
            </w:pPr>
            <w:r w:rsidRPr="00ED6AD3">
              <w:t>40</w:t>
            </w:r>
          </w:p>
        </w:tc>
      </w:tr>
      <w:tr w:rsidR="00D27286" w:rsidRPr="00ED6AD3" w14:paraId="20DA18A8" w14:textId="77777777" w:rsidTr="00D27286">
        <w:tc>
          <w:tcPr>
            <w:tcW w:w="2750" w:type="pct"/>
            <w:hideMark/>
          </w:tcPr>
          <w:p w14:paraId="3EA663D6" w14:textId="77777777" w:rsidR="00D27286" w:rsidRPr="00ED6AD3" w:rsidRDefault="00D27286" w:rsidP="00D27286">
            <w:pPr>
              <w:spacing w:before="0"/>
            </w:pPr>
            <w:r w:rsidRPr="00ED6AD3">
              <w:t>Okres</w:t>
            </w:r>
          </w:p>
          <w:p w14:paraId="1050EDD3" w14:textId="77777777" w:rsidR="00D27286" w:rsidRPr="00ED6AD3" w:rsidRDefault="00D27286" w:rsidP="00D27286">
            <w:pPr>
              <w:spacing w:before="0"/>
            </w:pPr>
            <w:r w:rsidRPr="00ED6AD3">
              <w:t xml:space="preserve">Semestr 2 </w:t>
            </w:r>
          </w:p>
        </w:tc>
        <w:tc>
          <w:tcPr>
            <w:tcW w:w="1500" w:type="pct"/>
            <w:hideMark/>
          </w:tcPr>
          <w:p w14:paraId="0BC06C68" w14:textId="77777777" w:rsidR="00D27286" w:rsidRPr="00ED6AD3" w:rsidRDefault="00D27286" w:rsidP="00D27286">
            <w:pPr>
              <w:spacing w:before="0"/>
            </w:pPr>
            <w:r w:rsidRPr="00ED6AD3">
              <w:t>Forma weryfikacji uzyskanych efektów uczenia się</w:t>
            </w:r>
          </w:p>
          <w:p w14:paraId="700B8075" w14:textId="77777777" w:rsidR="00D27286" w:rsidRPr="00ED6AD3" w:rsidRDefault="00D27286" w:rsidP="00D27286">
            <w:pPr>
              <w:spacing w:before="0"/>
            </w:pPr>
            <w:r w:rsidRPr="00ED6AD3">
              <w:t xml:space="preserve">egzamin </w:t>
            </w:r>
          </w:p>
        </w:tc>
        <w:tc>
          <w:tcPr>
            <w:tcW w:w="750" w:type="pct"/>
            <w:hideMark/>
          </w:tcPr>
          <w:p w14:paraId="044C0EEE" w14:textId="77777777" w:rsidR="00D27286" w:rsidRPr="00ED6AD3" w:rsidRDefault="00D27286" w:rsidP="00D27286">
            <w:pPr>
              <w:spacing w:before="0"/>
            </w:pPr>
            <w:r w:rsidRPr="00ED6AD3">
              <w:t>Liczba punktów ECTS</w:t>
            </w:r>
          </w:p>
          <w:p w14:paraId="74E56ED7" w14:textId="75E47F7C" w:rsidR="00D27286" w:rsidRPr="00ED6AD3" w:rsidRDefault="001E3EFE" w:rsidP="00D27286">
            <w:pPr>
              <w:spacing w:before="0"/>
            </w:pPr>
            <w:r w:rsidRPr="00ED6AD3">
              <w:t>7</w:t>
            </w:r>
            <w:r w:rsidR="00D27286" w:rsidRPr="00ED6AD3">
              <w:t xml:space="preserve"> </w:t>
            </w:r>
          </w:p>
        </w:tc>
      </w:tr>
      <w:tr w:rsidR="00D27286" w:rsidRPr="00ED6AD3" w14:paraId="71212452" w14:textId="77777777" w:rsidTr="00D27286">
        <w:tc>
          <w:tcPr>
            <w:tcW w:w="0" w:type="auto"/>
            <w:hideMark/>
          </w:tcPr>
          <w:p w14:paraId="69F0A3E5" w14:textId="77777777" w:rsidR="00D27286" w:rsidRPr="00ED6AD3" w:rsidRDefault="00D27286" w:rsidP="00D27286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FCC713D" w14:textId="77777777" w:rsidR="00D27286" w:rsidRPr="00ED6AD3" w:rsidRDefault="00D27286" w:rsidP="00D27286">
            <w:pPr>
              <w:spacing w:before="0"/>
            </w:pPr>
            <w:r w:rsidRPr="00ED6AD3">
              <w:t xml:space="preserve">Liczba godzin </w:t>
            </w:r>
          </w:p>
        </w:tc>
      </w:tr>
      <w:tr w:rsidR="00D27286" w:rsidRPr="00ED6AD3" w14:paraId="482C5723" w14:textId="77777777" w:rsidTr="00D27286">
        <w:tc>
          <w:tcPr>
            <w:tcW w:w="0" w:type="auto"/>
            <w:hideMark/>
          </w:tcPr>
          <w:p w14:paraId="1F7B64F6" w14:textId="77777777" w:rsidR="00D27286" w:rsidRPr="00ED6AD3" w:rsidRDefault="00D27286" w:rsidP="00D27286">
            <w:pPr>
              <w:spacing w:before="0"/>
            </w:pPr>
            <w:r w:rsidRPr="00ED6AD3">
              <w:t xml:space="preserve">ćwiczenia w pracowni umiejętności </w:t>
            </w:r>
          </w:p>
        </w:tc>
        <w:tc>
          <w:tcPr>
            <w:tcW w:w="0" w:type="auto"/>
            <w:gridSpan w:val="2"/>
            <w:hideMark/>
          </w:tcPr>
          <w:p w14:paraId="5BDCFEEB" w14:textId="499DD163" w:rsidR="00D27286" w:rsidRPr="00ED6AD3" w:rsidRDefault="001E3EFE" w:rsidP="00D27286">
            <w:pPr>
              <w:spacing w:before="0"/>
            </w:pPr>
            <w:r w:rsidRPr="00ED6AD3">
              <w:t>80</w:t>
            </w:r>
          </w:p>
        </w:tc>
      </w:tr>
      <w:tr w:rsidR="00D27286" w:rsidRPr="00ED6AD3" w14:paraId="09431669" w14:textId="77777777" w:rsidTr="00D27286">
        <w:tc>
          <w:tcPr>
            <w:tcW w:w="0" w:type="auto"/>
            <w:hideMark/>
          </w:tcPr>
          <w:p w14:paraId="6EBD647D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72C4F6F5" w14:textId="77777777" w:rsidR="00D27286" w:rsidRPr="00ED6AD3" w:rsidRDefault="00D27286" w:rsidP="00D27286">
            <w:pPr>
              <w:spacing w:before="0"/>
            </w:pPr>
            <w:r w:rsidRPr="00ED6AD3">
              <w:t xml:space="preserve">80 </w:t>
            </w:r>
          </w:p>
        </w:tc>
      </w:tr>
      <w:tr w:rsidR="001C4862" w:rsidRPr="00ED6AD3" w14:paraId="636C7068" w14:textId="77777777" w:rsidTr="00D27286">
        <w:tc>
          <w:tcPr>
            <w:tcW w:w="0" w:type="auto"/>
          </w:tcPr>
          <w:p w14:paraId="2604FFEA" w14:textId="5023B0AF" w:rsidR="001C4862" w:rsidRPr="00ED6AD3" w:rsidRDefault="001C4862" w:rsidP="00D27286">
            <w:pPr>
              <w:spacing w:before="0"/>
            </w:pPr>
            <w:r w:rsidRPr="00ED6AD3">
              <w:t>praktyka zawodowa</w:t>
            </w:r>
          </w:p>
        </w:tc>
        <w:tc>
          <w:tcPr>
            <w:tcW w:w="0" w:type="auto"/>
            <w:gridSpan w:val="2"/>
          </w:tcPr>
          <w:p w14:paraId="28DA8D53" w14:textId="1149D3BE" w:rsidR="001C4862" w:rsidRPr="00ED6AD3" w:rsidRDefault="001C4862" w:rsidP="00D27286">
            <w:pPr>
              <w:spacing w:before="0"/>
            </w:pPr>
            <w:r w:rsidRPr="00ED6AD3">
              <w:t>120</w:t>
            </w:r>
          </w:p>
        </w:tc>
      </w:tr>
    </w:tbl>
    <w:p w14:paraId="6DBF61EE" w14:textId="77777777" w:rsidR="00D27286" w:rsidRPr="00ED6AD3" w:rsidRDefault="00D27286" w:rsidP="00D2728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621CD29B" w14:textId="77777777" w:rsidR="00D27286" w:rsidRPr="00ED6AD3" w:rsidRDefault="00D27286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Obecność na ćwiczeniach w pracowni umiejętności i na zajęciach praktycznych obowiązkowa. </w:t>
      </w:r>
    </w:p>
    <w:p w14:paraId="06C87AED" w14:textId="77777777" w:rsidR="00D27286" w:rsidRPr="00ED6AD3" w:rsidRDefault="00D27286" w:rsidP="00D2728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D27286" w:rsidRPr="00ED6AD3" w14:paraId="556F1034" w14:textId="77777777" w:rsidTr="00D27286">
        <w:tc>
          <w:tcPr>
            <w:tcW w:w="0" w:type="auto"/>
            <w:hideMark/>
          </w:tcPr>
          <w:p w14:paraId="542077D1" w14:textId="77777777" w:rsidR="00D27286" w:rsidRPr="00ED6AD3" w:rsidRDefault="00D27286" w:rsidP="00D27286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7CA15CB9" w14:textId="77777777" w:rsidR="00D27286" w:rsidRPr="00ED6AD3" w:rsidRDefault="00D27286" w:rsidP="00D27286">
            <w:pPr>
              <w:spacing w:before="0"/>
            </w:pPr>
            <w:r w:rsidRPr="00ED6AD3">
              <w:t xml:space="preserve">Kształtowanie podstawowych umiejętności praktycznych oraz postaw etycznych, niezbędnych do świadczenia opieki pielęgniarskiej chorym przebywającym w szpitalu, w zakresie zaspokajania potrzeb i problemów zdrowotnych </w:t>
            </w:r>
          </w:p>
        </w:tc>
      </w:tr>
    </w:tbl>
    <w:p w14:paraId="20CD836B" w14:textId="77777777" w:rsidR="002B711C" w:rsidRPr="00ED6AD3" w:rsidRDefault="002B711C"/>
    <w:p w14:paraId="07376243" w14:textId="77777777" w:rsidR="00D27286" w:rsidRPr="00ED6AD3" w:rsidRDefault="00D27286" w:rsidP="00D2728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456"/>
        <w:gridCol w:w="6258"/>
        <w:gridCol w:w="1529"/>
      </w:tblGrid>
      <w:tr w:rsidR="00D27286" w:rsidRPr="00ED6AD3" w14:paraId="5DAF93DD" w14:textId="77777777" w:rsidTr="00D27286">
        <w:tc>
          <w:tcPr>
            <w:tcW w:w="0" w:type="auto"/>
            <w:hideMark/>
          </w:tcPr>
          <w:p w14:paraId="72C15544" w14:textId="77777777" w:rsidR="00D27286" w:rsidRPr="00ED6AD3" w:rsidRDefault="00D27286" w:rsidP="00D27286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hideMark/>
          </w:tcPr>
          <w:p w14:paraId="7DF102FE" w14:textId="77777777" w:rsidR="00D27286" w:rsidRPr="00ED6AD3" w:rsidRDefault="00D27286" w:rsidP="00D27286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220CBCB1" w14:textId="77777777" w:rsidR="00D27286" w:rsidRPr="00ED6AD3" w:rsidRDefault="00D27286" w:rsidP="00D27286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D27286" w:rsidRPr="00ED6AD3" w14:paraId="28974491" w14:textId="77777777" w:rsidTr="00D27286">
        <w:tc>
          <w:tcPr>
            <w:tcW w:w="0" w:type="auto"/>
            <w:gridSpan w:val="3"/>
            <w:hideMark/>
          </w:tcPr>
          <w:p w14:paraId="33C85CA7" w14:textId="77777777" w:rsidR="00D27286" w:rsidRPr="00ED6AD3" w:rsidRDefault="00D27286" w:rsidP="00D27286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D27286" w:rsidRPr="00ED6AD3" w14:paraId="6648E5B7" w14:textId="77777777" w:rsidTr="00D27286">
        <w:tc>
          <w:tcPr>
            <w:tcW w:w="0" w:type="auto"/>
            <w:hideMark/>
          </w:tcPr>
          <w:p w14:paraId="4E2E369B" w14:textId="77777777" w:rsidR="00D27286" w:rsidRPr="00ED6AD3" w:rsidRDefault="00D27286" w:rsidP="00D27286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5DF1C088" w14:textId="77777777" w:rsidR="00D27286" w:rsidRPr="00ED6AD3" w:rsidRDefault="00D27286" w:rsidP="00D27286">
            <w:pPr>
              <w:spacing w:before="0"/>
            </w:pPr>
            <w:r w:rsidRPr="00ED6AD3">
              <w:t xml:space="preserve">uwarunkowania rozwoju pielęgniarstwa na tle transformacji opieki pielęgniarskiej i profesjonalizacji współczesnego pielęgniarstwa </w:t>
            </w:r>
          </w:p>
        </w:tc>
        <w:tc>
          <w:tcPr>
            <w:tcW w:w="0" w:type="auto"/>
            <w:hideMark/>
          </w:tcPr>
          <w:p w14:paraId="1E7414A6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C.W1 </w:t>
            </w:r>
          </w:p>
        </w:tc>
      </w:tr>
      <w:tr w:rsidR="00D27286" w:rsidRPr="00ED6AD3" w14:paraId="5E7A6BC3" w14:textId="77777777" w:rsidTr="00D27286">
        <w:tc>
          <w:tcPr>
            <w:tcW w:w="0" w:type="auto"/>
            <w:hideMark/>
          </w:tcPr>
          <w:p w14:paraId="15A18D47" w14:textId="77777777" w:rsidR="00D27286" w:rsidRPr="00ED6AD3" w:rsidRDefault="00D27286" w:rsidP="00D27286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71B59091" w14:textId="77777777" w:rsidR="00D27286" w:rsidRPr="00ED6AD3" w:rsidRDefault="00D27286" w:rsidP="00D27286">
            <w:pPr>
              <w:spacing w:before="0"/>
            </w:pPr>
            <w:r w:rsidRPr="00ED6AD3">
              <w:t xml:space="preserve">pojęcie pielęgnowania, w tym wspierania, pomagania i towarzyszenia </w:t>
            </w:r>
          </w:p>
        </w:tc>
        <w:tc>
          <w:tcPr>
            <w:tcW w:w="0" w:type="auto"/>
            <w:hideMark/>
          </w:tcPr>
          <w:p w14:paraId="5D77F838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C.W2 </w:t>
            </w:r>
          </w:p>
        </w:tc>
      </w:tr>
      <w:tr w:rsidR="00D27286" w:rsidRPr="00ED6AD3" w14:paraId="3533DE57" w14:textId="77777777" w:rsidTr="00D27286">
        <w:tc>
          <w:tcPr>
            <w:tcW w:w="0" w:type="auto"/>
            <w:hideMark/>
          </w:tcPr>
          <w:p w14:paraId="1984F581" w14:textId="77777777" w:rsidR="00D27286" w:rsidRPr="00ED6AD3" w:rsidRDefault="00D27286" w:rsidP="00D27286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1CCB0B4A" w14:textId="77777777" w:rsidR="00D27286" w:rsidRPr="00ED6AD3" w:rsidRDefault="00D27286" w:rsidP="00D27286">
            <w:pPr>
              <w:spacing w:before="0"/>
            </w:pPr>
            <w:r w:rsidRPr="00ED6AD3">
              <w:t xml:space="preserve">funkcje i zadania zawodowe pielęgniarki oraz rolę pacjenta w procesie realizacji opieki pielęgniarskiej </w:t>
            </w:r>
          </w:p>
        </w:tc>
        <w:tc>
          <w:tcPr>
            <w:tcW w:w="0" w:type="auto"/>
            <w:hideMark/>
          </w:tcPr>
          <w:p w14:paraId="347CDCEA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C.W3 </w:t>
            </w:r>
          </w:p>
        </w:tc>
      </w:tr>
      <w:tr w:rsidR="00D27286" w:rsidRPr="00ED6AD3" w14:paraId="218C25C2" w14:textId="77777777" w:rsidTr="00D27286">
        <w:tc>
          <w:tcPr>
            <w:tcW w:w="0" w:type="auto"/>
            <w:hideMark/>
          </w:tcPr>
          <w:p w14:paraId="21E58793" w14:textId="77777777" w:rsidR="00D27286" w:rsidRPr="00ED6AD3" w:rsidRDefault="00D27286" w:rsidP="00D27286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  <w:hideMark/>
          </w:tcPr>
          <w:p w14:paraId="7D8ECF51" w14:textId="77777777" w:rsidR="00D27286" w:rsidRPr="00ED6AD3" w:rsidRDefault="00D27286" w:rsidP="00D27286">
            <w:pPr>
              <w:spacing w:before="0"/>
            </w:pPr>
            <w:r w:rsidRPr="00ED6AD3">
              <w:t xml:space="preserve">proces pielęgnowania (istota, etapy, zasady) i primary nursing (istota, odrębności) oraz wpływ pielęgnowania tradycyjnego na funkcjonowanie praktyki pielęgniarskiej </w:t>
            </w:r>
          </w:p>
        </w:tc>
        <w:tc>
          <w:tcPr>
            <w:tcW w:w="0" w:type="auto"/>
            <w:hideMark/>
          </w:tcPr>
          <w:p w14:paraId="6AB44A1D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C.W4 </w:t>
            </w:r>
          </w:p>
        </w:tc>
      </w:tr>
      <w:tr w:rsidR="00D27286" w:rsidRPr="00ED6AD3" w14:paraId="1DA6BEAF" w14:textId="77777777" w:rsidTr="00D27286">
        <w:tc>
          <w:tcPr>
            <w:tcW w:w="0" w:type="auto"/>
            <w:hideMark/>
          </w:tcPr>
          <w:p w14:paraId="18915A8C" w14:textId="77777777" w:rsidR="00D27286" w:rsidRPr="00ED6AD3" w:rsidRDefault="00D27286" w:rsidP="00D27286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  <w:hideMark/>
          </w:tcPr>
          <w:p w14:paraId="1B4B62E3" w14:textId="77777777" w:rsidR="00D27286" w:rsidRPr="00ED6AD3" w:rsidRDefault="00D27286" w:rsidP="00D27286">
            <w:pPr>
              <w:spacing w:before="0"/>
            </w:pPr>
            <w:r w:rsidRPr="00ED6AD3">
              <w:t xml:space="preserve">klasyfikacje diagnoz i praktyk pielęgniarskich </w:t>
            </w:r>
          </w:p>
        </w:tc>
        <w:tc>
          <w:tcPr>
            <w:tcW w:w="0" w:type="auto"/>
            <w:hideMark/>
          </w:tcPr>
          <w:p w14:paraId="361D508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C.W5 </w:t>
            </w:r>
          </w:p>
        </w:tc>
      </w:tr>
      <w:tr w:rsidR="00D27286" w:rsidRPr="00ED6AD3" w14:paraId="01E4D5E6" w14:textId="77777777" w:rsidTr="00D27286">
        <w:tc>
          <w:tcPr>
            <w:tcW w:w="0" w:type="auto"/>
            <w:hideMark/>
          </w:tcPr>
          <w:p w14:paraId="20EDF42D" w14:textId="77777777" w:rsidR="00D27286" w:rsidRPr="00ED6AD3" w:rsidRDefault="00D27286" w:rsidP="00D27286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  <w:hideMark/>
          </w:tcPr>
          <w:p w14:paraId="63BD2974" w14:textId="77777777" w:rsidR="00D27286" w:rsidRPr="00ED6AD3" w:rsidRDefault="00D27286" w:rsidP="00D27286">
            <w:pPr>
              <w:spacing w:before="0"/>
            </w:pPr>
            <w:r w:rsidRPr="00ED6AD3">
              <w:t xml:space="preserve">istotę opieki pielęgniarskiej opartej o wybrane założenia teoretyczne (Florence Nightingale, Virginia Henderson, Dorothea Orem, Callista Roy, Betty Neuman) </w:t>
            </w:r>
          </w:p>
        </w:tc>
        <w:tc>
          <w:tcPr>
            <w:tcW w:w="0" w:type="auto"/>
            <w:hideMark/>
          </w:tcPr>
          <w:p w14:paraId="6AEC2F70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C.W6 </w:t>
            </w:r>
          </w:p>
        </w:tc>
      </w:tr>
      <w:tr w:rsidR="00D27286" w:rsidRPr="00ED6AD3" w14:paraId="03A00AD3" w14:textId="77777777" w:rsidTr="00D27286">
        <w:tc>
          <w:tcPr>
            <w:tcW w:w="0" w:type="auto"/>
            <w:hideMark/>
          </w:tcPr>
          <w:p w14:paraId="42EE95EC" w14:textId="77777777" w:rsidR="00D27286" w:rsidRPr="00ED6AD3" w:rsidRDefault="00D27286" w:rsidP="00D27286">
            <w:pPr>
              <w:spacing w:before="0"/>
            </w:pPr>
            <w:r w:rsidRPr="00ED6AD3">
              <w:t xml:space="preserve">W7 </w:t>
            </w:r>
          </w:p>
        </w:tc>
        <w:tc>
          <w:tcPr>
            <w:tcW w:w="0" w:type="auto"/>
            <w:hideMark/>
          </w:tcPr>
          <w:p w14:paraId="55FA4F82" w14:textId="77777777" w:rsidR="00D27286" w:rsidRPr="00ED6AD3" w:rsidRDefault="00D27286" w:rsidP="00D27286">
            <w:pPr>
              <w:spacing w:before="0"/>
            </w:pPr>
            <w:r w:rsidRPr="00ED6AD3">
              <w:t xml:space="preserve">istotę, cel, wskazania, przeciwwskazania, powikłania, obowiązujące zasady i technikę wykonywania podstawowych czynności pielęgniarskich, diagnostycznych, leczniczych i rehabilitacyjnych </w:t>
            </w:r>
          </w:p>
        </w:tc>
        <w:tc>
          <w:tcPr>
            <w:tcW w:w="0" w:type="auto"/>
            <w:hideMark/>
          </w:tcPr>
          <w:p w14:paraId="7EC917B9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C.W7 </w:t>
            </w:r>
          </w:p>
        </w:tc>
      </w:tr>
      <w:tr w:rsidR="00D27286" w:rsidRPr="00ED6AD3" w14:paraId="4ABBD865" w14:textId="77777777" w:rsidTr="00D27286">
        <w:tc>
          <w:tcPr>
            <w:tcW w:w="0" w:type="auto"/>
            <w:hideMark/>
          </w:tcPr>
          <w:p w14:paraId="2DCBE272" w14:textId="77777777" w:rsidR="00D27286" w:rsidRPr="00ED6AD3" w:rsidRDefault="00D27286" w:rsidP="00D27286">
            <w:pPr>
              <w:spacing w:before="0"/>
            </w:pPr>
            <w:r w:rsidRPr="00ED6AD3">
              <w:t xml:space="preserve">W8 </w:t>
            </w:r>
          </w:p>
        </w:tc>
        <w:tc>
          <w:tcPr>
            <w:tcW w:w="0" w:type="auto"/>
            <w:hideMark/>
          </w:tcPr>
          <w:p w14:paraId="01BB062F" w14:textId="77777777" w:rsidR="00D27286" w:rsidRPr="00ED6AD3" w:rsidRDefault="00D27286" w:rsidP="00D27286">
            <w:pPr>
              <w:spacing w:before="0"/>
            </w:pPr>
            <w:r w:rsidRPr="00ED6AD3">
              <w:t xml:space="preserve">zadania pielęgniarki w opiece nad pacjentem zdrowym, zagrożonym chorobą, chorym i o niepomyślnym rokowaniu </w:t>
            </w:r>
          </w:p>
        </w:tc>
        <w:tc>
          <w:tcPr>
            <w:tcW w:w="0" w:type="auto"/>
            <w:hideMark/>
          </w:tcPr>
          <w:p w14:paraId="7EE8F99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C.W8 </w:t>
            </w:r>
          </w:p>
        </w:tc>
      </w:tr>
      <w:tr w:rsidR="00D27286" w:rsidRPr="00ED6AD3" w14:paraId="2ADE77B7" w14:textId="77777777" w:rsidTr="00D27286">
        <w:tc>
          <w:tcPr>
            <w:tcW w:w="0" w:type="auto"/>
            <w:hideMark/>
          </w:tcPr>
          <w:p w14:paraId="236970A3" w14:textId="77777777" w:rsidR="00D27286" w:rsidRPr="00ED6AD3" w:rsidRDefault="00D27286" w:rsidP="00D27286">
            <w:pPr>
              <w:spacing w:before="0"/>
            </w:pPr>
            <w:r w:rsidRPr="00ED6AD3">
              <w:t xml:space="preserve">W9 </w:t>
            </w:r>
          </w:p>
        </w:tc>
        <w:tc>
          <w:tcPr>
            <w:tcW w:w="0" w:type="auto"/>
            <w:hideMark/>
          </w:tcPr>
          <w:p w14:paraId="1F12DDCE" w14:textId="77777777" w:rsidR="00D27286" w:rsidRPr="00ED6AD3" w:rsidRDefault="00D27286" w:rsidP="00D27286">
            <w:pPr>
              <w:spacing w:before="0"/>
            </w:pPr>
            <w:r w:rsidRPr="00ED6AD3">
              <w:t xml:space="preserve">zakres i charakter opieki pielęgniarskiej w wybranych stanach pacjenta, sytuacjach klinicznych, w deficycie samoopieki, zaburzonym komforcie, zaburzonej sferze psychoruchowej </w:t>
            </w:r>
          </w:p>
        </w:tc>
        <w:tc>
          <w:tcPr>
            <w:tcW w:w="0" w:type="auto"/>
            <w:hideMark/>
          </w:tcPr>
          <w:p w14:paraId="31D3F157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C.W9 </w:t>
            </w:r>
          </w:p>
        </w:tc>
      </w:tr>
      <w:tr w:rsidR="00D27286" w:rsidRPr="00ED6AD3" w14:paraId="195D9490" w14:textId="77777777" w:rsidTr="00D27286">
        <w:tc>
          <w:tcPr>
            <w:tcW w:w="0" w:type="auto"/>
            <w:hideMark/>
          </w:tcPr>
          <w:p w14:paraId="33A36A8B" w14:textId="77777777" w:rsidR="00D27286" w:rsidRPr="00ED6AD3" w:rsidRDefault="00D27286" w:rsidP="00D27286">
            <w:pPr>
              <w:spacing w:before="0"/>
            </w:pPr>
            <w:r w:rsidRPr="00ED6AD3">
              <w:t xml:space="preserve">W10 </w:t>
            </w:r>
          </w:p>
        </w:tc>
        <w:tc>
          <w:tcPr>
            <w:tcW w:w="0" w:type="auto"/>
            <w:hideMark/>
          </w:tcPr>
          <w:p w14:paraId="1F3B1FC7" w14:textId="77777777" w:rsidR="00D27286" w:rsidRPr="00ED6AD3" w:rsidRDefault="00D27286" w:rsidP="00D27286">
            <w:pPr>
              <w:spacing w:before="0"/>
            </w:pPr>
            <w:r w:rsidRPr="00ED6AD3">
              <w:t xml:space="preserve">zakres opieki pielęgniarskiej i interwencji pielęgniarskich w wybranych diagnozach pielęgniarskich </w:t>
            </w:r>
          </w:p>
        </w:tc>
        <w:tc>
          <w:tcPr>
            <w:tcW w:w="0" w:type="auto"/>
            <w:hideMark/>
          </w:tcPr>
          <w:p w14:paraId="3A3EE17F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C.W10 </w:t>
            </w:r>
          </w:p>
        </w:tc>
      </w:tr>
      <w:tr w:rsidR="00D27286" w:rsidRPr="00ED6AD3" w14:paraId="33A4BE96" w14:textId="77777777" w:rsidTr="00D27286">
        <w:tc>
          <w:tcPr>
            <w:tcW w:w="0" w:type="auto"/>
            <w:hideMark/>
          </w:tcPr>
          <w:p w14:paraId="36192078" w14:textId="77777777" w:rsidR="00D27286" w:rsidRPr="00ED6AD3" w:rsidRDefault="00D27286" w:rsidP="00D27286">
            <w:pPr>
              <w:spacing w:before="0"/>
            </w:pPr>
            <w:r w:rsidRPr="00ED6AD3">
              <w:t xml:space="preserve">W11 </w:t>
            </w:r>
          </w:p>
        </w:tc>
        <w:tc>
          <w:tcPr>
            <w:tcW w:w="0" w:type="auto"/>
            <w:hideMark/>
          </w:tcPr>
          <w:p w14:paraId="7CFF725B" w14:textId="77777777" w:rsidR="00D27286" w:rsidRPr="00ED6AD3" w:rsidRDefault="00D27286" w:rsidP="00D27286">
            <w:pPr>
              <w:spacing w:before="0"/>
            </w:pPr>
            <w:r w:rsidRPr="00ED6AD3">
              <w:t xml:space="preserve">udział pielęgniarki w zespole interdyscyplinarnym w procesie promowania zdrowia, profilaktyki, diagnozowania, leczenia i rehabilitacji </w:t>
            </w:r>
          </w:p>
        </w:tc>
        <w:tc>
          <w:tcPr>
            <w:tcW w:w="0" w:type="auto"/>
            <w:hideMark/>
          </w:tcPr>
          <w:p w14:paraId="6ED31A4C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C.W11 </w:t>
            </w:r>
          </w:p>
        </w:tc>
      </w:tr>
      <w:tr w:rsidR="00D27286" w:rsidRPr="00ED6AD3" w14:paraId="3A751153" w14:textId="77777777" w:rsidTr="00D27286">
        <w:tc>
          <w:tcPr>
            <w:tcW w:w="0" w:type="auto"/>
            <w:hideMark/>
          </w:tcPr>
          <w:p w14:paraId="52304666" w14:textId="77777777" w:rsidR="00D27286" w:rsidRPr="00ED6AD3" w:rsidRDefault="00D27286" w:rsidP="00D27286">
            <w:pPr>
              <w:spacing w:before="0"/>
            </w:pPr>
            <w:r w:rsidRPr="00ED6AD3">
              <w:t xml:space="preserve">W12 </w:t>
            </w:r>
          </w:p>
        </w:tc>
        <w:tc>
          <w:tcPr>
            <w:tcW w:w="0" w:type="auto"/>
            <w:hideMark/>
          </w:tcPr>
          <w:p w14:paraId="2109A2F4" w14:textId="77777777" w:rsidR="00D27286" w:rsidRPr="00ED6AD3" w:rsidRDefault="00D27286" w:rsidP="00D27286">
            <w:pPr>
              <w:spacing w:before="0"/>
            </w:pPr>
            <w:r w:rsidRPr="00ED6AD3">
              <w:t xml:space="preserve">modele opieki pielęgniarskiej nad osobą zdrową, chorą, z niepełnosprawnością i umierającą </w:t>
            </w:r>
          </w:p>
        </w:tc>
        <w:tc>
          <w:tcPr>
            <w:tcW w:w="0" w:type="auto"/>
            <w:hideMark/>
          </w:tcPr>
          <w:p w14:paraId="09BD33B3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O.W6 </w:t>
            </w:r>
          </w:p>
        </w:tc>
      </w:tr>
      <w:tr w:rsidR="00D27286" w:rsidRPr="00ED6AD3" w14:paraId="4CFE23D5" w14:textId="77777777" w:rsidTr="00D27286">
        <w:tc>
          <w:tcPr>
            <w:tcW w:w="0" w:type="auto"/>
            <w:hideMark/>
          </w:tcPr>
          <w:p w14:paraId="382678F1" w14:textId="77777777" w:rsidR="00D27286" w:rsidRPr="00ED6AD3" w:rsidRDefault="00D27286" w:rsidP="00D27286">
            <w:pPr>
              <w:spacing w:before="0"/>
            </w:pPr>
            <w:r w:rsidRPr="00ED6AD3">
              <w:t xml:space="preserve">W13 </w:t>
            </w:r>
          </w:p>
        </w:tc>
        <w:tc>
          <w:tcPr>
            <w:tcW w:w="0" w:type="auto"/>
            <w:hideMark/>
          </w:tcPr>
          <w:p w14:paraId="36FA7C95" w14:textId="77777777" w:rsidR="00D27286" w:rsidRPr="00ED6AD3" w:rsidRDefault="00D27286" w:rsidP="00D27286">
            <w:pPr>
              <w:spacing w:before="0"/>
            </w:pPr>
            <w:r w:rsidRPr="00ED6AD3">
              <w:t xml:space="preserve">etyczne, społeczne i prawne uwarunkowania wykonywania zawodu pielęgniarki </w:t>
            </w:r>
          </w:p>
        </w:tc>
        <w:tc>
          <w:tcPr>
            <w:tcW w:w="0" w:type="auto"/>
            <w:hideMark/>
          </w:tcPr>
          <w:p w14:paraId="428A4176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O.W7 </w:t>
            </w:r>
          </w:p>
        </w:tc>
      </w:tr>
      <w:tr w:rsidR="00D27286" w:rsidRPr="00ED6AD3" w14:paraId="516171B8" w14:textId="77777777" w:rsidTr="00D27286">
        <w:tc>
          <w:tcPr>
            <w:tcW w:w="0" w:type="auto"/>
            <w:gridSpan w:val="3"/>
            <w:hideMark/>
          </w:tcPr>
          <w:p w14:paraId="4CB185A9" w14:textId="77777777" w:rsidR="00D27286" w:rsidRPr="00ED6AD3" w:rsidRDefault="00D27286" w:rsidP="00D27286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D27286" w:rsidRPr="00ED6AD3" w14:paraId="7D4A030E" w14:textId="77777777" w:rsidTr="00D27286">
        <w:tc>
          <w:tcPr>
            <w:tcW w:w="0" w:type="auto"/>
            <w:hideMark/>
          </w:tcPr>
          <w:p w14:paraId="22548B11" w14:textId="77777777" w:rsidR="00D27286" w:rsidRPr="00ED6AD3" w:rsidRDefault="00D27286" w:rsidP="00D27286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2067E23F" w14:textId="77777777" w:rsidR="00D27286" w:rsidRPr="00ED6AD3" w:rsidRDefault="00D27286" w:rsidP="00D27286">
            <w:pPr>
              <w:spacing w:before="0"/>
            </w:pPr>
            <w:r w:rsidRPr="00ED6AD3">
              <w:t xml:space="preserve">stosować wybraną metodę pielęgnowania w opiece nad pacjentem </w:t>
            </w:r>
          </w:p>
        </w:tc>
        <w:tc>
          <w:tcPr>
            <w:tcW w:w="0" w:type="auto"/>
            <w:hideMark/>
          </w:tcPr>
          <w:p w14:paraId="4C5F40E9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 </w:t>
            </w:r>
          </w:p>
        </w:tc>
      </w:tr>
      <w:tr w:rsidR="00D27286" w:rsidRPr="00ED6AD3" w14:paraId="0F6649F7" w14:textId="77777777" w:rsidTr="00D27286">
        <w:tc>
          <w:tcPr>
            <w:tcW w:w="0" w:type="auto"/>
            <w:hideMark/>
          </w:tcPr>
          <w:p w14:paraId="1B643D2E" w14:textId="77777777" w:rsidR="00D27286" w:rsidRPr="00ED6AD3" w:rsidRDefault="00D27286" w:rsidP="00D27286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6F8BC262" w14:textId="77777777" w:rsidR="00D27286" w:rsidRPr="00ED6AD3" w:rsidRDefault="00D27286" w:rsidP="00D27286">
            <w:pPr>
              <w:spacing w:before="0"/>
            </w:pPr>
            <w:r w:rsidRPr="00ED6AD3">
              <w:t xml:space="preserve">gromadzić informacje metodą wywiadu, obserwacji, pomiarów, badania przedmiotowego, analizy dokumentacji w celu rozpoznawania stanu zdrowia pacjenta i sformułowania diagnozy pielęgniarskiej </w:t>
            </w:r>
          </w:p>
        </w:tc>
        <w:tc>
          <w:tcPr>
            <w:tcW w:w="0" w:type="auto"/>
            <w:hideMark/>
          </w:tcPr>
          <w:p w14:paraId="5FAD1E0A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 </w:t>
            </w:r>
          </w:p>
        </w:tc>
      </w:tr>
      <w:tr w:rsidR="00D27286" w:rsidRPr="00ED6AD3" w14:paraId="79ED9724" w14:textId="77777777" w:rsidTr="00D27286">
        <w:tc>
          <w:tcPr>
            <w:tcW w:w="0" w:type="auto"/>
            <w:hideMark/>
          </w:tcPr>
          <w:p w14:paraId="62304486" w14:textId="77777777" w:rsidR="00D27286" w:rsidRPr="00ED6AD3" w:rsidRDefault="00D27286" w:rsidP="00D27286">
            <w:pPr>
              <w:spacing w:before="0"/>
            </w:pPr>
            <w:r w:rsidRPr="00ED6AD3">
              <w:t xml:space="preserve">U3 </w:t>
            </w:r>
          </w:p>
        </w:tc>
        <w:tc>
          <w:tcPr>
            <w:tcW w:w="0" w:type="auto"/>
            <w:hideMark/>
          </w:tcPr>
          <w:p w14:paraId="70C1A091" w14:textId="77777777" w:rsidR="00D27286" w:rsidRPr="00ED6AD3" w:rsidRDefault="00D27286" w:rsidP="00D27286">
            <w:pPr>
              <w:spacing w:before="0"/>
            </w:pPr>
            <w:r w:rsidRPr="00ED6AD3">
              <w:t xml:space="preserve">ustalać cele i plan opieki pielęgniarskiej oraz realizować ją wspólnie z pacjentem i jego rodziną </w:t>
            </w:r>
          </w:p>
        </w:tc>
        <w:tc>
          <w:tcPr>
            <w:tcW w:w="0" w:type="auto"/>
            <w:hideMark/>
          </w:tcPr>
          <w:p w14:paraId="4F39DD5A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C.U3 </w:t>
            </w:r>
          </w:p>
        </w:tc>
      </w:tr>
      <w:tr w:rsidR="00D27286" w:rsidRPr="00ED6AD3" w14:paraId="4A524726" w14:textId="77777777" w:rsidTr="00D27286">
        <w:tc>
          <w:tcPr>
            <w:tcW w:w="0" w:type="auto"/>
            <w:hideMark/>
          </w:tcPr>
          <w:p w14:paraId="2ACC2AED" w14:textId="77777777" w:rsidR="00D27286" w:rsidRPr="00ED6AD3" w:rsidRDefault="00D27286" w:rsidP="00D27286">
            <w:pPr>
              <w:spacing w:before="0"/>
            </w:pPr>
            <w:r w:rsidRPr="00ED6AD3">
              <w:t xml:space="preserve">U4 </w:t>
            </w:r>
          </w:p>
        </w:tc>
        <w:tc>
          <w:tcPr>
            <w:tcW w:w="0" w:type="auto"/>
            <w:hideMark/>
          </w:tcPr>
          <w:p w14:paraId="7597A0D5" w14:textId="77777777" w:rsidR="00D27286" w:rsidRPr="00ED6AD3" w:rsidRDefault="00D27286" w:rsidP="00D27286">
            <w:pPr>
              <w:spacing w:before="0"/>
            </w:pPr>
            <w:r w:rsidRPr="00ED6AD3">
              <w:t xml:space="preserve">monitorować stan zdrowia pacjenta podczas pobytu w szpitalu lub innych jednostkach organizacyjnych systemu ochrony zdrowia </w:t>
            </w:r>
          </w:p>
        </w:tc>
        <w:tc>
          <w:tcPr>
            <w:tcW w:w="0" w:type="auto"/>
            <w:hideMark/>
          </w:tcPr>
          <w:p w14:paraId="55020A4E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C.U4 </w:t>
            </w:r>
          </w:p>
        </w:tc>
      </w:tr>
      <w:tr w:rsidR="00D27286" w:rsidRPr="00ED6AD3" w14:paraId="037F5747" w14:textId="77777777" w:rsidTr="00D27286">
        <w:tc>
          <w:tcPr>
            <w:tcW w:w="0" w:type="auto"/>
            <w:hideMark/>
          </w:tcPr>
          <w:p w14:paraId="51805D76" w14:textId="77777777" w:rsidR="00D27286" w:rsidRPr="00ED6AD3" w:rsidRDefault="00D27286" w:rsidP="00D27286">
            <w:pPr>
              <w:spacing w:before="0"/>
            </w:pPr>
            <w:r w:rsidRPr="00ED6AD3">
              <w:t xml:space="preserve">U5 </w:t>
            </w:r>
          </w:p>
        </w:tc>
        <w:tc>
          <w:tcPr>
            <w:tcW w:w="0" w:type="auto"/>
            <w:hideMark/>
          </w:tcPr>
          <w:p w14:paraId="448E5DD8" w14:textId="77777777" w:rsidR="00D27286" w:rsidRPr="00ED6AD3" w:rsidRDefault="00D27286" w:rsidP="00D27286">
            <w:pPr>
              <w:spacing w:before="0"/>
            </w:pPr>
            <w:r w:rsidRPr="00ED6AD3">
              <w:t xml:space="preserve">dokonywać bieżącej i końcowej oceny stanu zdrowia pacjenta i podejmowanych działań pielęgniarskich </w:t>
            </w:r>
          </w:p>
        </w:tc>
        <w:tc>
          <w:tcPr>
            <w:tcW w:w="0" w:type="auto"/>
            <w:hideMark/>
          </w:tcPr>
          <w:p w14:paraId="24B3097A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C.U5 </w:t>
            </w:r>
          </w:p>
        </w:tc>
      </w:tr>
      <w:tr w:rsidR="00D27286" w:rsidRPr="00ED6AD3" w14:paraId="1246ABF2" w14:textId="77777777" w:rsidTr="00D27286">
        <w:tc>
          <w:tcPr>
            <w:tcW w:w="0" w:type="auto"/>
            <w:hideMark/>
          </w:tcPr>
          <w:p w14:paraId="4743FCFC" w14:textId="77777777" w:rsidR="00D27286" w:rsidRPr="00ED6AD3" w:rsidRDefault="00D27286" w:rsidP="00D27286">
            <w:pPr>
              <w:spacing w:before="0"/>
            </w:pPr>
            <w:r w:rsidRPr="00ED6AD3">
              <w:t xml:space="preserve">U6 </w:t>
            </w:r>
          </w:p>
        </w:tc>
        <w:tc>
          <w:tcPr>
            <w:tcW w:w="0" w:type="auto"/>
            <w:hideMark/>
          </w:tcPr>
          <w:p w14:paraId="164D203F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testy diagnostyczne dla oznaczenia ciał ketonowych </w:t>
            </w:r>
            <w:r w:rsidRPr="00ED6AD3">
              <w:lastRenderedPageBreak/>
              <w:t xml:space="preserve">i glukozy we krwi i w moczu oraz cholesterolu we krwi oraz inne testy paskowe </w:t>
            </w:r>
          </w:p>
        </w:tc>
        <w:tc>
          <w:tcPr>
            <w:tcW w:w="0" w:type="auto"/>
            <w:hideMark/>
          </w:tcPr>
          <w:p w14:paraId="27DADC6B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C.U6 </w:t>
            </w:r>
          </w:p>
        </w:tc>
      </w:tr>
      <w:tr w:rsidR="00D27286" w:rsidRPr="00ED6AD3" w14:paraId="4787F012" w14:textId="77777777" w:rsidTr="00D27286">
        <w:tc>
          <w:tcPr>
            <w:tcW w:w="0" w:type="auto"/>
            <w:hideMark/>
          </w:tcPr>
          <w:p w14:paraId="3C3F29CC" w14:textId="77777777" w:rsidR="00D27286" w:rsidRPr="00ED6AD3" w:rsidRDefault="00D27286" w:rsidP="00D27286">
            <w:pPr>
              <w:spacing w:before="0"/>
            </w:pPr>
            <w:r w:rsidRPr="00ED6AD3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5E334A81" w14:textId="77777777" w:rsidR="00D27286" w:rsidRPr="00ED6AD3" w:rsidRDefault="00D27286" w:rsidP="00D27286">
            <w:pPr>
              <w:spacing w:before="0"/>
            </w:pPr>
            <w:r w:rsidRPr="00ED6AD3">
              <w:t xml:space="preserve">prowadzić, dokumentować i oceniać bilans płynów pacjenta </w:t>
            </w:r>
          </w:p>
        </w:tc>
        <w:tc>
          <w:tcPr>
            <w:tcW w:w="0" w:type="auto"/>
            <w:hideMark/>
          </w:tcPr>
          <w:p w14:paraId="70BE171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C.U7 </w:t>
            </w:r>
          </w:p>
        </w:tc>
      </w:tr>
      <w:tr w:rsidR="00D27286" w:rsidRPr="00ED6AD3" w14:paraId="6D2E22E5" w14:textId="77777777" w:rsidTr="00D27286">
        <w:tc>
          <w:tcPr>
            <w:tcW w:w="0" w:type="auto"/>
            <w:hideMark/>
          </w:tcPr>
          <w:p w14:paraId="4511B6FC" w14:textId="77777777" w:rsidR="00D27286" w:rsidRPr="00ED6AD3" w:rsidRDefault="00D27286" w:rsidP="00D27286">
            <w:pPr>
              <w:spacing w:before="0"/>
            </w:pPr>
            <w:r w:rsidRPr="00ED6AD3">
              <w:t xml:space="preserve">U8 </w:t>
            </w:r>
          </w:p>
        </w:tc>
        <w:tc>
          <w:tcPr>
            <w:tcW w:w="0" w:type="auto"/>
            <w:hideMark/>
          </w:tcPr>
          <w:p w14:paraId="53A5B039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 </w:t>
            </w:r>
          </w:p>
        </w:tc>
        <w:tc>
          <w:tcPr>
            <w:tcW w:w="0" w:type="auto"/>
            <w:hideMark/>
          </w:tcPr>
          <w:p w14:paraId="166649E9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C.U8 </w:t>
            </w:r>
          </w:p>
        </w:tc>
      </w:tr>
      <w:tr w:rsidR="00D27286" w:rsidRPr="00ED6AD3" w14:paraId="08E457CB" w14:textId="77777777" w:rsidTr="00D27286">
        <w:tc>
          <w:tcPr>
            <w:tcW w:w="0" w:type="auto"/>
            <w:hideMark/>
          </w:tcPr>
          <w:p w14:paraId="1DFD8E53" w14:textId="77777777" w:rsidR="00D27286" w:rsidRPr="00ED6AD3" w:rsidRDefault="00D27286" w:rsidP="00D27286">
            <w:pPr>
              <w:spacing w:before="0"/>
            </w:pPr>
            <w:r w:rsidRPr="00ED6AD3">
              <w:t xml:space="preserve">U9 </w:t>
            </w:r>
          </w:p>
        </w:tc>
        <w:tc>
          <w:tcPr>
            <w:tcW w:w="0" w:type="auto"/>
            <w:hideMark/>
          </w:tcPr>
          <w:p w14:paraId="2349C59E" w14:textId="77777777" w:rsidR="00D27286" w:rsidRPr="00ED6AD3" w:rsidRDefault="00D27286" w:rsidP="00D27286">
            <w:pPr>
              <w:spacing w:before="0"/>
            </w:pPr>
            <w:r w:rsidRPr="00ED6AD3">
              <w:t xml:space="preserve">pobierać materiał do badań laboratoryjnych i mikrobiologicznych oraz asystować lekarzowi przy badaniach diagnostycznych </w:t>
            </w:r>
          </w:p>
        </w:tc>
        <w:tc>
          <w:tcPr>
            <w:tcW w:w="0" w:type="auto"/>
            <w:hideMark/>
          </w:tcPr>
          <w:p w14:paraId="602F1277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C.U9 </w:t>
            </w:r>
          </w:p>
        </w:tc>
      </w:tr>
      <w:tr w:rsidR="00D27286" w:rsidRPr="00ED6AD3" w14:paraId="2E7611AF" w14:textId="77777777" w:rsidTr="00D27286">
        <w:tc>
          <w:tcPr>
            <w:tcW w:w="0" w:type="auto"/>
            <w:hideMark/>
          </w:tcPr>
          <w:p w14:paraId="3B08C430" w14:textId="77777777" w:rsidR="00D27286" w:rsidRPr="00ED6AD3" w:rsidRDefault="00D27286" w:rsidP="00D27286">
            <w:pPr>
              <w:spacing w:before="0"/>
            </w:pPr>
            <w:r w:rsidRPr="00ED6AD3">
              <w:t xml:space="preserve">U10 </w:t>
            </w:r>
          </w:p>
        </w:tc>
        <w:tc>
          <w:tcPr>
            <w:tcW w:w="0" w:type="auto"/>
            <w:hideMark/>
          </w:tcPr>
          <w:p w14:paraId="5A5B3D2D" w14:textId="77777777" w:rsidR="00D27286" w:rsidRPr="00ED6AD3" w:rsidRDefault="00D27286" w:rsidP="00D27286">
            <w:pPr>
              <w:spacing w:before="0"/>
            </w:pPr>
            <w:r w:rsidRPr="00ED6AD3">
              <w:t xml:space="preserve">stosować zabiegi przeciwzapalne </w:t>
            </w:r>
          </w:p>
        </w:tc>
        <w:tc>
          <w:tcPr>
            <w:tcW w:w="0" w:type="auto"/>
            <w:hideMark/>
          </w:tcPr>
          <w:p w14:paraId="7946DC1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C.U10 </w:t>
            </w:r>
          </w:p>
        </w:tc>
      </w:tr>
      <w:tr w:rsidR="00D27286" w:rsidRPr="00ED6AD3" w14:paraId="23104910" w14:textId="77777777" w:rsidTr="00D27286">
        <w:tc>
          <w:tcPr>
            <w:tcW w:w="0" w:type="auto"/>
            <w:hideMark/>
          </w:tcPr>
          <w:p w14:paraId="02912A63" w14:textId="77777777" w:rsidR="00D27286" w:rsidRPr="00ED6AD3" w:rsidRDefault="00D27286" w:rsidP="00D27286">
            <w:pPr>
              <w:spacing w:before="0"/>
            </w:pPr>
            <w:r w:rsidRPr="00ED6AD3">
              <w:t xml:space="preserve">U11 </w:t>
            </w:r>
          </w:p>
        </w:tc>
        <w:tc>
          <w:tcPr>
            <w:tcW w:w="0" w:type="auto"/>
            <w:hideMark/>
          </w:tcPr>
          <w:p w14:paraId="1613DA34" w14:textId="77777777" w:rsidR="00D27286" w:rsidRPr="00ED6AD3" w:rsidRDefault="00D27286" w:rsidP="00D27286">
            <w:pPr>
              <w:spacing w:before="0"/>
            </w:pPr>
            <w:r w:rsidRPr="00ED6AD3">
              <w:t xml:space="preserve">przechowywać i przygotowywać leki zgodnie z obowiązującymi standardami </w:t>
            </w:r>
          </w:p>
        </w:tc>
        <w:tc>
          <w:tcPr>
            <w:tcW w:w="0" w:type="auto"/>
            <w:hideMark/>
          </w:tcPr>
          <w:p w14:paraId="12A6C640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C.U11 </w:t>
            </w:r>
          </w:p>
        </w:tc>
      </w:tr>
      <w:tr w:rsidR="00D27286" w:rsidRPr="00ED6AD3" w14:paraId="509CDAFD" w14:textId="77777777" w:rsidTr="00D27286">
        <w:tc>
          <w:tcPr>
            <w:tcW w:w="0" w:type="auto"/>
            <w:hideMark/>
          </w:tcPr>
          <w:p w14:paraId="42CFAD0D" w14:textId="77777777" w:rsidR="00D27286" w:rsidRPr="00ED6AD3" w:rsidRDefault="00D27286" w:rsidP="00D27286">
            <w:pPr>
              <w:spacing w:before="0"/>
            </w:pPr>
            <w:r w:rsidRPr="00ED6AD3">
              <w:t xml:space="preserve">U12 </w:t>
            </w:r>
          </w:p>
        </w:tc>
        <w:tc>
          <w:tcPr>
            <w:tcW w:w="0" w:type="auto"/>
            <w:hideMark/>
          </w:tcPr>
          <w:p w14:paraId="342E9514" w14:textId="77777777" w:rsidR="00D27286" w:rsidRPr="00ED6AD3" w:rsidRDefault="00D27286" w:rsidP="00D27286">
            <w:pPr>
              <w:spacing w:before="0"/>
            </w:pPr>
            <w:r w:rsidRPr="00ED6AD3">
              <w:t xml:space="preserve">podawać pacjentowi leki różnymi drogami, zgodnie z pisemnym zleceniem lekarza lub zgodnie z posiadanymi kompetencjami oraz obliczać dawki leków </w:t>
            </w:r>
          </w:p>
        </w:tc>
        <w:tc>
          <w:tcPr>
            <w:tcW w:w="0" w:type="auto"/>
            <w:hideMark/>
          </w:tcPr>
          <w:p w14:paraId="7A19F36F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C.U12 </w:t>
            </w:r>
          </w:p>
        </w:tc>
      </w:tr>
      <w:tr w:rsidR="00D27286" w:rsidRPr="00ED6AD3" w14:paraId="2C2D6188" w14:textId="77777777" w:rsidTr="00D27286">
        <w:tc>
          <w:tcPr>
            <w:tcW w:w="0" w:type="auto"/>
            <w:hideMark/>
          </w:tcPr>
          <w:p w14:paraId="2C8A0AE1" w14:textId="77777777" w:rsidR="00D27286" w:rsidRPr="00ED6AD3" w:rsidRDefault="00D27286" w:rsidP="00D27286">
            <w:pPr>
              <w:spacing w:before="0"/>
            </w:pPr>
            <w:r w:rsidRPr="00ED6AD3">
              <w:t xml:space="preserve">U13 </w:t>
            </w:r>
          </w:p>
        </w:tc>
        <w:tc>
          <w:tcPr>
            <w:tcW w:w="0" w:type="auto"/>
            <w:hideMark/>
          </w:tcPr>
          <w:p w14:paraId="46D033F4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szczepienia przeciw grypie, WZW i tężcowi </w:t>
            </w:r>
          </w:p>
        </w:tc>
        <w:tc>
          <w:tcPr>
            <w:tcW w:w="0" w:type="auto"/>
            <w:hideMark/>
          </w:tcPr>
          <w:p w14:paraId="3C65E5CB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C.U13 </w:t>
            </w:r>
          </w:p>
        </w:tc>
      </w:tr>
      <w:tr w:rsidR="00D27286" w:rsidRPr="00ED6AD3" w14:paraId="635C128B" w14:textId="77777777" w:rsidTr="00D27286">
        <w:tc>
          <w:tcPr>
            <w:tcW w:w="0" w:type="auto"/>
            <w:hideMark/>
          </w:tcPr>
          <w:p w14:paraId="64036E81" w14:textId="77777777" w:rsidR="00D27286" w:rsidRPr="00ED6AD3" w:rsidRDefault="00D27286" w:rsidP="00D27286">
            <w:pPr>
              <w:spacing w:before="0"/>
            </w:pPr>
            <w:r w:rsidRPr="00ED6AD3">
              <w:t xml:space="preserve">U14 </w:t>
            </w:r>
          </w:p>
        </w:tc>
        <w:tc>
          <w:tcPr>
            <w:tcW w:w="0" w:type="auto"/>
            <w:hideMark/>
          </w:tcPr>
          <w:p w14:paraId="72B32B5E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płukanie jamy ustnej, gardła, oka, ucha, żołądka, pęcherza moczowego, przetoki jelitowej i rany </w:t>
            </w:r>
          </w:p>
        </w:tc>
        <w:tc>
          <w:tcPr>
            <w:tcW w:w="0" w:type="auto"/>
            <w:hideMark/>
          </w:tcPr>
          <w:p w14:paraId="5E93B38D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C.U14 </w:t>
            </w:r>
          </w:p>
        </w:tc>
      </w:tr>
      <w:tr w:rsidR="00D27286" w:rsidRPr="00ED6AD3" w14:paraId="3F7F82F1" w14:textId="77777777" w:rsidTr="00D27286">
        <w:tc>
          <w:tcPr>
            <w:tcW w:w="0" w:type="auto"/>
            <w:hideMark/>
          </w:tcPr>
          <w:p w14:paraId="5E405508" w14:textId="77777777" w:rsidR="00D27286" w:rsidRPr="00ED6AD3" w:rsidRDefault="00D27286" w:rsidP="00D27286">
            <w:pPr>
              <w:spacing w:before="0"/>
            </w:pPr>
            <w:r w:rsidRPr="00ED6AD3">
              <w:t xml:space="preserve">U15 </w:t>
            </w:r>
          </w:p>
        </w:tc>
        <w:tc>
          <w:tcPr>
            <w:tcW w:w="0" w:type="auto"/>
            <w:hideMark/>
          </w:tcPr>
          <w:p w14:paraId="650AFB61" w14:textId="77777777" w:rsidR="00D27286" w:rsidRPr="00ED6AD3" w:rsidRDefault="00D27286" w:rsidP="00D27286">
            <w:pPr>
              <w:spacing w:before="0"/>
            </w:pPr>
            <w:r w:rsidRPr="00ED6AD3">
              <w:t xml:space="preserve">zakładać i usuwać cewnik z żył obwodowych, wykonywać kroplowe wlewy dożylne oraz monitorować i pielęgnować miejsce wkłucia obwodowego, wkłucia centralnego i portu naczyniowego </w:t>
            </w:r>
          </w:p>
        </w:tc>
        <w:tc>
          <w:tcPr>
            <w:tcW w:w="0" w:type="auto"/>
            <w:hideMark/>
          </w:tcPr>
          <w:p w14:paraId="715AB28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C.U15 </w:t>
            </w:r>
          </w:p>
        </w:tc>
      </w:tr>
      <w:tr w:rsidR="00D27286" w:rsidRPr="00ED6AD3" w14:paraId="27575C37" w14:textId="77777777" w:rsidTr="00D27286">
        <w:tc>
          <w:tcPr>
            <w:tcW w:w="0" w:type="auto"/>
            <w:hideMark/>
          </w:tcPr>
          <w:p w14:paraId="19CF1D50" w14:textId="77777777" w:rsidR="00D27286" w:rsidRPr="00ED6AD3" w:rsidRDefault="00D27286" w:rsidP="00D27286">
            <w:pPr>
              <w:spacing w:before="0"/>
            </w:pPr>
            <w:r w:rsidRPr="00ED6AD3">
              <w:t xml:space="preserve">U16 </w:t>
            </w:r>
          </w:p>
        </w:tc>
        <w:tc>
          <w:tcPr>
            <w:tcW w:w="0" w:type="auto"/>
            <w:hideMark/>
          </w:tcPr>
          <w:p w14:paraId="39A43DA9" w14:textId="77777777" w:rsidR="00D27286" w:rsidRPr="00ED6AD3" w:rsidRDefault="00D27286" w:rsidP="00D27286">
            <w:pPr>
              <w:spacing w:before="0"/>
            </w:pPr>
            <w:r w:rsidRPr="00ED6AD3">
              <w:t xml:space="preserve">wykorzystywać dostępne metody karmienia pacjenta (doustnie, przez zgłębnik, przetoki odżywcze) </w:t>
            </w:r>
          </w:p>
        </w:tc>
        <w:tc>
          <w:tcPr>
            <w:tcW w:w="0" w:type="auto"/>
            <w:hideMark/>
          </w:tcPr>
          <w:p w14:paraId="6CDE4DB0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C.U16 </w:t>
            </w:r>
          </w:p>
        </w:tc>
      </w:tr>
      <w:tr w:rsidR="00D27286" w:rsidRPr="00ED6AD3" w14:paraId="09C40F39" w14:textId="77777777" w:rsidTr="00D27286">
        <w:tc>
          <w:tcPr>
            <w:tcW w:w="0" w:type="auto"/>
            <w:hideMark/>
          </w:tcPr>
          <w:p w14:paraId="5D796672" w14:textId="77777777" w:rsidR="00D27286" w:rsidRPr="00ED6AD3" w:rsidRDefault="00D27286" w:rsidP="00D27286">
            <w:pPr>
              <w:spacing w:before="0"/>
            </w:pPr>
            <w:r w:rsidRPr="00ED6AD3">
              <w:t xml:space="preserve">U17 </w:t>
            </w:r>
          </w:p>
        </w:tc>
        <w:tc>
          <w:tcPr>
            <w:tcW w:w="0" w:type="auto"/>
            <w:hideMark/>
          </w:tcPr>
          <w:p w14:paraId="155C13A9" w14:textId="77777777" w:rsidR="00D27286" w:rsidRPr="00ED6AD3" w:rsidRDefault="00D27286" w:rsidP="00D27286">
            <w:pPr>
              <w:spacing w:before="0"/>
            </w:pPr>
            <w:r w:rsidRPr="00ED6AD3">
              <w:t xml:space="preserve">przemieszczać i pozycjonować pacjenta z wykorzystaniem różnych technik i metod </w:t>
            </w:r>
          </w:p>
        </w:tc>
        <w:tc>
          <w:tcPr>
            <w:tcW w:w="0" w:type="auto"/>
            <w:hideMark/>
          </w:tcPr>
          <w:p w14:paraId="086AF19F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C.U17 </w:t>
            </w:r>
          </w:p>
        </w:tc>
      </w:tr>
      <w:tr w:rsidR="00D27286" w:rsidRPr="00ED6AD3" w14:paraId="1F9501C7" w14:textId="77777777" w:rsidTr="00D27286">
        <w:tc>
          <w:tcPr>
            <w:tcW w:w="0" w:type="auto"/>
            <w:hideMark/>
          </w:tcPr>
          <w:p w14:paraId="4188A27F" w14:textId="77777777" w:rsidR="00D27286" w:rsidRPr="00ED6AD3" w:rsidRDefault="00D27286" w:rsidP="00D27286">
            <w:pPr>
              <w:spacing w:before="0"/>
            </w:pPr>
            <w:r w:rsidRPr="00ED6AD3">
              <w:t xml:space="preserve">U18 </w:t>
            </w:r>
          </w:p>
        </w:tc>
        <w:tc>
          <w:tcPr>
            <w:tcW w:w="0" w:type="auto"/>
            <w:hideMark/>
          </w:tcPr>
          <w:p w14:paraId="31CEC318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gimnastykę oddechową i drenaż ułożeniowy, odśluzowywanie dróg oddechowych i inhalację </w:t>
            </w:r>
          </w:p>
        </w:tc>
        <w:tc>
          <w:tcPr>
            <w:tcW w:w="0" w:type="auto"/>
            <w:hideMark/>
          </w:tcPr>
          <w:p w14:paraId="641F4B34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C.U18 </w:t>
            </w:r>
          </w:p>
        </w:tc>
      </w:tr>
      <w:tr w:rsidR="00D27286" w:rsidRPr="00ED6AD3" w14:paraId="0F53D256" w14:textId="77777777" w:rsidTr="00D27286">
        <w:tc>
          <w:tcPr>
            <w:tcW w:w="0" w:type="auto"/>
            <w:hideMark/>
          </w:tcPr>
          <w:p w14:paraId="3271FABF" w14:textId="77777777" w:rsidR="00D27286" w:rsidRPr="00ED6AD3" w:rsidRDefault="00D27286" w:rsidP="00D27286">
            <w:pPr>
              <w:spacing w:before="0"/>
            </w:pPr>
            <w:r w:rsidRPr="00ED6AD3">
              <w:t xml:space="preserve">U19 </w:t>
            </w:r>
          </w:p>
        </w:tc>
        <w:tc>
          <w:tcPr>
            <w:tcW w:w="0" w:type="auto"/>
            <w:hideMark/>
          </w:tcPr>
          <w:p w14:paraId="59AD47DA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nacieranie, oklepywanie, ćwiczenia czynne i bierne </w:t>
            </w:r>
          </w:p>
        </w:tc>
        <w:tc>
          <w:tcPr>
            <w:tcW w:w="0" w:type="auto"/>
            <w:hideMark/>
          </w:tcPr>
          <w:p w14:paraId="67AA678F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C.U19 </w:t>
            </w:r>
          </w:p>
        </w:tc>
      </w:tr>
      <w:tr w:rsidR="00D27286" w:rsidRPr="00ED6AD3" w14:paraId="655AB9F5" w14:textId="77777777" w:rsidTr="00D27286">
        <w:tc>
          <w:tcPr>
            <w:tcW w:w="0" w:type="auto"/>
            <w:hideMark/>
          </w:tcPr>
          <w:p w14:paraId="1DB8EA9C" w14:textId="77777777" w:rsidR="00D27286" w:rsidRPr="00ED6AD3" w:rsidRDefault="00D27286" w:rsidP="00D27286">
            <w:pPr>
              <w:spacing w:before="0"/>
            </w:pPr>
            <w:r w:rsidRPr="00ED6AD3">
              <w:t xml:space="preserve">U20 </w:t>
            </w:r>
          </w:p>
        </w:tc>
        <w:tc>
          <w:tcPr>
            <w:tcW w:w="0" w:type="auto"/>
            <w:hideMark/>
          </w:tcPr>
          <w:p w14:paraId="5A0D3371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zabiegi higieniczne </w:t>
            </w:r>
          </w:p>
        </w:tc>
        <w:tc>
          <w:tcPr>
            <w:tcW w:w="0" w:type="auto"/>
            <w:hideMark/>
          </w:tcPr>
          <w:p w14:paraId="477B6EE9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C.U20 </w:t>
            </w:r>
          </w:p>
        </w:tc>
      </w:tr>
      <w:tr w:rsidR="00D27286" w:rsidRPr="00ED6AD3" w14:paraId="5F888E6C" w14:textId="77777777" w:rsidTr="00D27286">
        <w:tc>
          <w:tcPr>
            <w:tcW w:w="0" w:type="auto"/>
            <w:hideMark/>
          </w:tcPr>
          <w:p w14:paraId="649CD99F" w14:textId="77777777" w:rsidR="00D27286" w:rsidRPr="00ED6AD3" w:rsidRDefault="00D27286" w:rsidP="00D27286">
            <w:pPr>
              <w:spacing w:before="0"/>
            </w:pPr>
            <w:r w:rsidRPr="00ED6AD3">
              <w:t xml:space="preserve">U21 </w:t>
            </w:r>
          </w:p>
        </w:tc>
        <w:tc>
          <w:tcPr>
            <w:tcW w:w="0" w:type="auto"/>
            <w:hideMark/>
          </w:tcPr>
          <w:p w14:paraId="70559EFF" w14:textId="77777777" w:rsidR="00D27286" w:rsidRPr="00ED6AD3" w:rsidRDefault="00D27286" w:rsidP="00D27286">
            <w:pPr>
              <w:spacing w:before="0"/>
            </w:pPr>
            <w:r w:rsidRPr="00ED6AD3">
              <w:t xml:space="preserve">pielęgnować skórę i jej wytwory oraz błony śluzowe z zastosowaniem środków farmakologicznych i materiałów medycznych, w tym stosować kąpiele lecznicze </w:t>
            </w:r>
          </w:p>
        </w:tc>
        <w:tc>
          <w:tcPr>
            <w:tcW w:w="0" w:type="auto"/>
            <w:hideMark/>
          </w:tcPr>
          <w:p w14:paraId="1FC18E9B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C.U21 </w:t>
            </w:r>
          </w:p>
        </w:tc>
      </w:tr>
      <w:tr w:rsidR="00D27286" w:rsidRPr="00ED6AD3" w14:paraId="6EA53B31" w14:textId="77777777" w:rsidTr="00D27286">
        <w:tc>
          <w:tcPr>
            <w:tcW w:w="0" w:type="auto"/>
            <w:hideMark/>
          </w:tcPr>
          <w:p w14:paraId="14CCB554" w14:textId="77777777" w:rsidR="00D27286" w:rsidRPr="00ED6AD3" w:rsidRDefault="00D27286" w:rsidP="00D27286">
            <w:pPr>
              <w:spacing w:before="0"/>
            </w:pPr>
            <w:r w:rsidRPr="00ED6AD3">
              <w:t xml:space="preserve">U22 </w:t>
            </w:r>
          </w:p>
        </w:tc>
        <w:tc>
          <w:tcPr>
            <w:tcW w:w="0" w:type="auto"/>
            <w:hideMark/>
          </w:tcPr>
          <w:p w14:paraId="0C55272B" w14:textId="77777777" w:rsidR="00D27286" w:rsidRPr="00ED6AD3" w:rsidRDefault="00D27286" w:rsidP="00D27286">
            <w:pPr>
              <w:spacing w:before="0"/>
            </w:pPr>
            <w:r w:rsidRPr="00ED6AD3">
              <w:t xml:space="preserve">oceniać ryzyko rozwoju odleżyn i stosować działania profilaktyczne </w:t>
            </w:r>
          </w:p>
        </w:tc>
        <w:tc>
          <w:tcPr>
            <w:tcW w:w="0" w:type="auto"/>
            <w:hideMark/>
          </w:tcPr>
          <w:p w14:paraId="39CC535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C.U22 </w:t>
            </w:r>
          </w:p>
        </w:tc>
      </w:tr>
      <w:tr w:rsidR="00D27286" w:rsidRPr="00ED6AD3" w14:paraId="5D7FB520" w14:textId="77777777" w:rsidTr="00D27286">
        <w:tc>
          <w:tcPr>
            <w:tcW w:w="0" w:type="auto"/>
            <w:hideMark/>
          </w:tcPr>
          <w:p w14:paraId="53DCAECD" w14:textId="77777777" w:rsidR="00D27286" w:rsidRPr="00ED6AD3" w:rsidRDefault="00D27286" w:rsidP="00D27286">
            <w:pPr>
              <w:spacing w:before="0"/>
            </w:pPr>
            <w:r w:rsidRPr="00ED6AD3">
              <w:t xml:space="preserve">U23 </w:t>
            </w:r>
          </w:p>
        </w:tc>
        <w:tc>
          <w:tcPr>
            <w:tcW w:w="0" w:type="auto"/>
            <w:hideMark/>
          </w:tcPr>
          <w:p w14:paraId="542ACCCE" w14:textId="77777777" w:rsidR="00D27286" w:rsidRPr="00ED6AD3" w:rsidRDefault="00D27286" w:rsidP="00D27286">
            <w:pPr>
              <w:spacing w:before="0"/>
            </w:pPr>
            <w:r w:rsidRPr="00ED6AD3">
              <w:t xml:space="preserve">wykonywać zabiegi doodbytnicze </w:t>
            </w:r>
          </w:p>
        </w:tc>
        <w:tc>
          <w:tcPr>
            <w:tcW w:w="0" w:type="auto"/>
            <w:hideMark/>
          </w:tcPr>
          <w:p w14:paraId="08FFEEFA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C.U23 </w:t>
            </w:r>
          </w:p>
        </w:tc>
      </w:tr>
      <w:tr w:rsidR="00D27286" w:rsidRPr="00ED6AD3" w14:paraId="512EA153" w14:textId="77777777" w:rsidTr="00D27286">
        <w:tc>
          <w:tcPr>
            <w:tcW w:w="0" w:type="auto"/>
            <w:hideMark/>
          </w:tcPr>
          <w:p w14:paraId="07547155" w14:textId="77777777" w:rsidR="00D27286" w:rsidRPr="00ED6AD3" w:rsidRDefault="00D27286" w:rsidP="00D27286">
            <w:pPr>
              <w:spacing w:before="0"/>
            </w:pPr>
            <w:r w:rsidRPr="00ED6AD3">
              <w:t xml:space="preserve">U24 </w:t>
            </w:r>
          </w:p>
        </w:tc>
        <w:tc>
          <w:tcPr>
            <w:tcW w:w="0" w:type="auto"/>
            <w:hideMark/>
          </w:tcPr>
          <w:p w14:paraId="4D8C8226" w14:textId="77777777" w:rsidR="00D27286" w:rsidRPr="00ED6AD3" w:rsidRDefault="00D27286" w:rsidP="00D27286">
            <w:pPr>
              <w:spacing w:before="0"/>
            </w:pPr>
            <w:r w:rsidRPr="00ED6AD3">
              <w:t xml:space="preserve">zakładać cewnik do pęcherza moczowego, monitorować diurezę i usuwać cewnik </w:t>
            </w:r>
          </w:p>
        </w:tc>
        <w:tc>
          <w:tcPr>
            <w:tcW w:w="0" w:type="auto"/>
            <w:hideMark/>
          </w:tcPr>
          <w:p w14:paraId="2269D57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C.U24 </w:t>
            </w:r>
          </w:p>
        </w:tc>
      </w:tr>
      <w:tr w:rsidR="00D27286" w:rsidRPr="00ED6AD3" w14:paraId="4DDC402B" w14:textId="77777777" w:rsidTr="00D27286">
        <w:tc>
          <w:tcPr>
            <w:tcW w:w="0" w:type="auto"/>
            <w:hideMark/>
          </w:tcPr>
          <w:p w14:paraId="04EFD35C" w14:textId="77777777" w:rsidR="00D27286" w:rsidRPr="00ED6AD3" w:rsidRDefault="00D27286" w:rsidP="00D27286">
            <w:pPr>
              <w:spacing w:before="0"/>
            </w:pPr>
            <w:r w:rsidRPr="00ED6AD3">
              <w:t xml:space="preserve">U25 </w:t>
            </w:r>
          </w:p>
        </w:tc>
        <w:tc>
          <w:tcPr>
            <w:tcW w:w="0" w:type="auto"/>
            <w:hideMark/>
          </w:tcPr>
          <w:p w14:paraId="7F8C1A9A" w14:textId="77777777" w:rsidR="00D27286" w:rsidRPr="00ED6AD3" w:rsidRDefault="00D27286" w:rsidP="00D27286">
            <w:pPr>
              <w:spacing w:before="0"/>
            </w:pPr>
            <w:r w:rsidRPr="00ED6AD3">
              <w:t xml:space="preserve">zakładać zgłębnik do żołądka oraz monitorować i usuwać zgłębnik </w:t>
            </w:r>
          </w:p>
        </w:tc>
        <w:tc>
          <w:tcPr>
            <w:tcW w:w="0" w:type="auto"/>
            <w:hideMark/>
          </w:tcPr>
          <w:p w14:paraId="3CE59043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C.U25 </w:t>
            </w:r>
          </w:p>
        </w:tc>
      </w:tr>
      <w:tr w:rsidR="00D27286" w:rsidRPr="00ED6AD3" w14:paraId="5B60054A" w14:textId="77777777" w:rsidTr="00D27286">
        <w:tc>
          <w:tcPr>
            <w:tcW w:w="0" w:type="auto"/>
            <w:hideMark/>
          </w:tcPr>
          <w:p w14:paraId="159685B2" w14:textId="77777777" w:rsidR="00D27286" w:rsidRPr="00ED6AD3" w:rsidRDefault="00D27286" w:rsidP="00D27286">
            <w:pPr>
              <w:spacing w:before="0"/>
            </w:pPr>
            <w:r w:rsidRPr="00ED6AD3">
              <w:t xml:space="preserve">U26 </w:t>
            </w:r>
          </w:p>
        </w:tc>
        <w:tc>
          <w:tcPr>
            <w:tcW w:w="0" w:type="auto"/>
            <w:hideMark/>
          </w:tcPr>
          <w:p w14:paraId="4A93A97F" w14:textId="77777777" w:rsidR="00D27286" w:rsidRPr="00ED6AD3" w:rsidRDefault="00D27286" w:rsidP="00D27286">
            <w:pPr>
              <w:spacing w:before="0"/>
            </w:pPr>
            <w:r w:rsidRPr="00ED6AD3">
              <w:t xml:space="preserve">prowadzić dokumentację medyczną oraz posługiwać się nią </w:t>
            </w:r>
          </w:p>
        </w:tc>
        <w:tc>
          <w:tcPr>
            <w:tcW w:w="0" w:type="auto"/>
            <w:hideMark/>
          </w:tcPr>
          <w:p w14:paraId="1DDA50F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C.U26 </w:t>
            </w:r>
          </w:p>
        </w:tc>
      </w:tr>
      <w:tr w:rsidR="00D27286" w:rsidRPr="00ED6AD3" w14:paraId="219C0502" w14:textId="77777777" w:rsidTr="00D27286">
        <w:tc>
          <w:tcPr>
            <w:tcW w:w="0" w:type="auto"/>
            <w:hideMark/>
          </w:tcPr>
          <w:p w14:paraId="0DB7DCA0" w14:textId="77777777" w:rsidR="00D27286" w:rsidRPr="00ED6AD3" w:rsidRDefault="00D27286" w:rsidP="00D27286">
            <w:pPr>
              <w:spacing w:before="0"/>
            </w:pPr>
            <w:r w:rsidRPr="00ED6AD3">
              <w:t xml:space="preserve">U27 </w:t>
            </w:r>
          </w:p>
        </w:tc>
        <w:tc>
          <w:tcPr>
            <w:tcW w:w="0" w:type="auto"/>
            <w:hideMark/>
          </w:tcPr>
          <w:p w14:paraId="61979973" w14:textId="77777777" w:rsidR="00D27286" w:rsidRPr="00ED6AD3" w:rsidRDefault="00D27286" w:rsidP="00D27286">
            <w:pPr>
              <w:spacing w:before="0"/>
            </w:pPr>
            <w:r w:rsidRPr="00ED6AD3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0FE6BAE1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O.U3 </w:t>
            </w:r>
          </w:p>
        </w:tc>
      </w:tr>
      <w:tr w:rsidR="00D27286" w:rsidRPr="00ED6AD3" w14:paraId="6F4987D8" w14:textId="77777777" w:rsidTr="00D27286">
        <w:tc>
          <w:tcPr>
            <w:tcW w:w="0" w:type="auto"/>
            <w:hideMark/>
          </w:tcPr>
          <w:p w14:paraId="7978EB33" w14:textId="77777777" w:rsidR="00D27286" w:rsidRPr="00ED6AD3" w:rsidRDefault="00D27286" w:rsidP="00D27286">
            <w:pPr>
              <w:spacing w:before="0"/>
            </w:pPr>
            <w:r w:rsidRPr="00ED6AD3">
              <w:t xml:space="preserve">U28 </w:t>
            </w:r>
          </w:p>
        </w:tc>
        <w:tc>
          <w:tcPr>
            <w:tcW w:w="0" w:type="auto"/>
            <w:hideMark/>
          </w:tcPr>
          <w:p w14:paraId="2EE3FCB0" w14:textId="77777777" w:rsidR="00D27286" w:rsidRPr="00ED6AD3" w:rsidRDefault="00D27286" w:rsidP="00D27286">
            <w:pPr>
              <w:spacing w:before="0"/>
            </w:pPr>
            <w:r w:rsidRPr="00ED6AD3">
              <w:t xml:space="preserve">decydować o rodzaju i zakresie świadczeń opiekuńczo-pielęgnacyjnych </w:t>
            </w:r>
          </w:p>
        </w:tc>
        <w:tc>
          <w:tcPr>
            <w:tcW w:w="0" w:type="auto"/>
            <w:hideMark/>
          </w:tcPr>
          <w:p w14:paraId="7B61BAD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O.U6 </w:t>
            </w:r>
          </w:p>
        </w:tc>
      </w:tr>
      <w:tr w:rsidR="00D27286" w:rsidRPr="00ED6AD3" w14:paraId="7C5753A7" w14:textId="77777777" w:rsidTr="00D27286">
        <w:tc>
          <w:tcPr>
            <w:tcW w:w="0" w:type="auto"/>
            <w:hideMark/>
          </w:tcPr>
          <w:p w14:paraId="72ED5D15" w14:textId="77777777" w:rsidR="00D27286" w:rsidRPr="00ED6AD3" w:rsidRDefault="00D27286" w:rsidP="00D27286">
            <w:pPr>
              <w:spacing w:before="0"/>
            </w:pPr>
            <w:r w:rsidRPr="00ED6AD3">
              <w:t xml:space="preserve">U29 </w:t>
            </w:r>
          </w:p>
        </w:tc>
        <w:tc>
          <w:tcPr>
            <w:tcW w:w="0" w:type="auto"/>
            <w:hideMark/>
          </w:tcPr>
          <w:p w14:paraId="1718D2F6" w14:textId="77777777" w:rsidR="00D27286" w:rsidRPr="00ED6AD3" w:rsidRDefault="00D27286" w:rsidP="00D27286">
            <w:pPr>
              <w:spacing w:before="0"/>
            </w:pPr>
            <w:r w:rsidRPr="00ED6AD3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2E61E33C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O.U7 </w:t>
            </w:r>
          </w:p>
        </w:tc>
      </w:tr>
      <w:tr w:rsidR="00D27286" w:rsidRPr="00ED6AD3" w14:paraId="227A589B" w14:textId="77777777" w:rsidTr="00D27286">
        <w:tc>
          <w:tcPr>
            <w:tcW w:w="0" w:type="auto"/>
            <w:gridSpan w:val="3"/>
            <w:hideMark/>
          </w:tcPr>
          <w:p w14:paraId="3D312C39" w14:textId="77777777" w:rsidR="00D27286" w:rsidRPr="00ED6AD3" w:rsidRDefault="00D27286" w:rsidP="00D27286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D27286" w:rsidRPr="00ED6AD3" w14:paraId="3BFC47E2" w14:textId="77777777" w:rsidTr="00D27286">
        <w:tc>
          <w:tcPr>
            <w:tcW w:w="0" w:type="auto"/>
            <w:hideMark/>
          </w:tcPr>
          <w:p w14:paraId="4AA5FA3D" w14:textId="77777777" w:rsidR="00D27286" w:rsidRPr="00ED6AD3" w:rsidRDefault="00D27286" w:rsidP="00D27286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5C7DDE62" w14:textId="77777777" w:rsidR="00D27286" w:rsidRPr="00ED6AD3" w:rsidRDefault="00D27286" w:rsidP="00D27286">
            <w:pPr>
              <w:spacing w:before="0"/>
            </w:pPr>
            <w:r w:rsidRPr="00ED6AD3">
              <w:t xml:space="preserve">kierowania się dobrem pacjenta, poszanowania godności </w:t>
            </w:r>
            <w:r w:rsidRPr="00ED6AD3">
              <w:lastRenderedPageBreak/>
              <w:t xml:space="preserve">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63C948D7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O.K1 </w:t>
            </w:r>
          </w:p>
        </w:tc>
      </w:tr>
      <w:tr w:rsidR="00D27286" w:rsidRPr="00ED6AD3" w14:paraId="4CAC75E7" w14:textId="77777777" w:rsidTr="00D27286">
        <w:tc>
          <w:tcPr>
            <w:tcW w:w="0" w:type="auto"/>
            <w:hideMark/>
          </w:tcPr>
          <w:p w14:paraId="585E7288" w14:textId="77777777" w:rsidR="00D27286" w:rsidRPr="00ED6AD3" w:rsidRDefault="00D27286" w:rsidP="00D27286">
            <w:pPr>
              <w:spacing w:before="0"/>
            </w:pPr>
            <w:r w:rsidRPr="00ED6AD3">
              <w:lastRenderedPageBreak/>
              <w:t xml:space="preserve">K2 </w:t>
            </w:r>
          </w:p>
        </w:tc>
        <w:tc>
          <w:tcPr>
            <w:tcW w:w="0" w:type="auto"/>
            <w:hideMark/>
          </w:tcPr>
          <w:p w14:paraId="3A5CA58C" w14:textId="77777777" w:rsidR="00D27286" w:rsidRPr="00ED6AD3" w:rsidRDefault="00D27286" w:rsidP="00D27286">
            <w:pPr>
              <w:spacing w:before="0"/>
            </w:pPr>
            <w:r w:rsidRPr="00ED6AD3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F47B30B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O.K2 </w:t>
            </w:r>
          </w:p>
        </w:tc>
      </w:tr>
      <w:tr w:rsidR="00D27286" w:rsidRPr="00ED6AD3" w14:paraId="1F305C05" w14:textId="77777777" w:rsidTr="00D27286">
        <w:tc>
          <w:tcPr>
            <w:tcW w:w="0" w:type="auto"/>
            <w:hideMark/>
          </w:tcPr>
          <w:p w14:paraId="0F33EEA5" w14:textId="77777777" w:rsidR="00D27286" w:rsidRPr="00ED6AD3" w:rsidRDefault="00D27286" w:rsidP="00D27286">
            <w:pPr>
              <w:spacing w:before="0"/>
            </w:pPr>
            <w:r w:rsidRPr="00ED6AD3">
              <w:t xml:space="preserve">K3 </w:t>
            </w:r>
          </w:p>
        </w:tc>
        <w:tc>
          <w:tcPr>
            <w:tcW w:w="0" w:type="auto"/>
            <w:hideMark/>
          </w:tcPr>
          <w:p w14:paraId="5656ED9B" w14:textId="77777777" w:rsidR="00D27286" w:rsidRPr="00ED6AD3" w:rsidRDefault="00D27286" w:rsidP="00D27286">
            <w:pPr>
              <w:spacing w:before="0"/>
            </w:pPr>
            <w:r w:rsidRPr="00ED6AD3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FE63FF4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O.K3 </w:t>
            </w:r>
          </w:p>
        </w:tc>
      </w:tr>
      <w:tr w:rsidR="00D27286" w:rsidRPr="00ED6AD3" w14:paraId="00B342B5" w14:textId="77777777" w:rsidTr="00D27286">
        <w:tc>
          <w:tcPr>
            <w:tcW w:w="0" w:type="auto"/>
            <w:hideMark/>
          </w:tcPr>
          <w:p w14:paraId="1D46E045" w14:textId="77777777" w:rsidR="00D27286" w:rsidRPr="00ED6AD3" w:rsidRDefault="00D27286" w:rsidP="00D27286">
            <w:pPr>
              <w:spacing w:before="0"/>
            </w:pPr>
            <w:r w:rsidRPr="00ED6AD3">
              <w:t xml:space="preserve">K4 </w:t>
            </w:r>
          </w:p>
        </w:tc>
        <w:tc>
          <w:tcPr>
            <w:tcW w:w="0" w:type="auto"/>
            <w:hideMark/>
          </w:tcPr>
          <w:p w14:paraId="4316703D" w14:textId="77777777" w:rsidR="00D27286" w:rsidRPr="00ED6AD3" w:rsidRDefault="00D27286" w:rsidP="00D27286">
            <w:pPr>
              <w:spacing w:before="0"/>
            </w:pPr>
            <w:r w:rsidRPr="00ED6AD3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4EDC9E57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O.K4 </w:t>
            </w:r>
          </w:p>
        </w:tc>
      </w:tr>
      <w:tr w:rsidR="00D27286" w:rsidRPr="00ED6AD3" w14:paraId="19B1F784" w14:textId="77777777" w:rsidTr="00D27286">
        <w:tc>
          <w:tcPr>
            <w:tcW w:w="0" w:type="auto"/>
            <w:hideMark/>
          </w:tcPr>
          <w:p w14:paraId="7812B7B9" w14:textId="77777777" w:rsidR="00D27286" w:rsidRPr="00ED6AD3" w:rsidRDefault="00D27286" w:rsidP="00D27286">
            <w:pPr>
              <w:spacing w:before="0"/>
            </w:pPr>
            <w:r w:rsidRPr="00ED6AD3">
              <w:t xml:space="preserve">K5 </w:t>
            </w:r>
          </w:p>
        </w:tc>
        <w:tc>
          <w:tcPr>
            <w:tcW w:w="0" w:type="auto"/>
            <w:hideMark/>
          </w:tcPr>
          <w:p w14:paraId="011F273A" w14:textId="77777777" w:rsidR="00D27286" w:rsidRPr="00ED6AD3" w:rsidRDefault="00D27286" w:rsidP="00D27286">
            <w:pPr>
              <w:spacing w:before="0"/>
            </w:pPr>
            <w:r w:rsidRPr="00ED6AD3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330943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O.K5 </w:t>
            </w:r>
          </w:p>
        </w:tc>
      </w:tr>
      <w:tr w:rsidR="00D27286" w:rsidRPr="00ED6AD3" w14:paraId="7AE88500" w14:textId="77777777" w:rsidTr="00D27286">
        <w:tc>
          <w:tcPr>
            <w:tcW w:w="0" w:type="auto"/>
            <w:hideMark/>
          </w:tcPr>
          <w:p w14:paraId="5B714E84" w14:textId="77777777" w:rsidR="00D27286" w:rsidRPr="00ED6AD3" w:rsidRDefault="00D27286" w:rsidP="00D27286">
            <w:pPr>
              <w:spacing w:before="0"/>
            </w:pPr>
            <w:r w:rsidRPr="00ED6AD3">
              <w:t xml:space="preserve">K6 </w:t>
            </w:r>
          </w:p>
        </w:tc>
        <w:tc>
          <w:tcPr>
            <w:tcW w:w="0" w:type="auto"/>
            <w:hideMark/>
          </w:tcPr>
          <w:p w14:paraId="24DE120E" w14:textId="77777777" w:rsidR="00D27286" w:rsidRPr="00ED6AD3" w:rsidRDefault="00D27286" w:rsidP="00D27286">
            <w:pPr>
              <w:spacing w:before="0"/>
            </w:pPr>
            <w:r w:rsidRPr="00ED6AD3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6677B0C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O.K6 </w:t>
            </w:r>
          </w:p>
        </w:tc>
      </w:tr>
      <w:tr w:rsidR="00D27286" w:rsidRPr="00ED6AD3" w14:paraId="7094D9D8" w14:textId="77777777" w:rsidTr="00D27286">
        <w:tc>
          <w:tcPr>
            <w:tcW w:w="0" w:type="auto"/>
            <w:hideMark/>
          </w:tcPr>
          <w:p w14:paraId="454344C4" w14:textId="77777777" w:rsidR="00D27286" w:rsidRPr="00ED6AD3" w:rsidRDefault="002B0788" w:rsidP="00D27286">
            <w:pPr>
              <w:spacing w:before="0"/>
            </w:pPr>
            <w:r w:rsidRPr="00ED6AD3">
              <w:t>Podstawowa op</w:t>
            </w:r>
            <w:r w:rsidR="00D27286" w:rsidRPr="00ED6AD3">
              <w:t xml:space="preserve">K7 </w:t>
            </w:r>
          </w:p>
        </w:tc>
        <w:tc>
          <w:tcPr>
            <w:tcW w:w="0" w:type="auto"/>
            <w:hideMark/>
          </w:tcPr>
          <w:p w14:paraId="40B1DF1B" w14:textId="77777777" w:rsidR="00D27286" w:rsidRPr="00ED6AD3" w:rsidRDefault="00D27286" w:rsidP="00D27286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2C8E8BA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19762F1B" w14:textId="77777777" w:rsidR="00D27286" w:rsidRPr="00ED6AD3" w:rsidRDefault="00D27286" w:rsidP="00D2728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740"/>
        <w:gridCol w:w="1805"/>
        <w:gridCol w:w="2192"/>
      </w:tblGrid>
      <w:tr w:rsidR="00D27286" w:rsidRPr="00ED6AD3" w14:paraId="41C94799" w14:textId="77777777" w:rsidTr="00D27286">
        <w:tc>
          <w:tcPr>
            <w:tcW w:w="0" w:type="auto"/>
            <w:hideMark/>
          </w:tcPr>
          <w:p w14:paraId="65F9DE1F" w14:textId="77777777" w:rsidR="00D27286" w:rsidRPr="00ED6AD3" w:rsidRDefault="00D27286" w:rsidP="00D27286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hideMark/>
          </w:tcPr>
          <w:p w14:paraId="3DCB37C2" w14:textId="77777777" w:rsidR="00D27286" w:rsidRPr="00ED6AD3" w:rsidRDefault="00D27286" w:rsidP="00D27286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3826E7EA" w14:textId="77777777" w:rsidR="00D27286" w:rsidRPr="00ED6AD3" w:rsidRDefault="00D27286" w:rsidP="00D27286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479BDF10" w14:textId="77777777" w:rsidR="00D27286" w:rsidRPr="00ED6AD3" w:rsidRDefault="00D27286" w:rsidP="00D27286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D27286" w:rsidRPr="00ED6AD3" w14:paraId="70864D40" w14:textId="77777777" w:rsidTr="00D27286">
        <w:tc>
          <w:tcPr>
            <w:tcW w:w="0" w:type="auto"/>
            <w:hideMark/>
          </w:tcPr>
          <w:p w14:paraId="61CC89CD" w14:textId="77777777" w:rsidR="00D27286" w:rsidRPr="00ED6AD3" w:rsidRDefault="00D27286" w:rsidP="00D27286">
            <w:pPr>
              <w:spacing w:before="0"/>
            </w:pPr>
            <w:r w:rsidRPr="00ED6AD3">
              <w:t>1.</w:t>
            </w:r>
          </w:p>
        </w:tc>
        <w:tc>
          <w:tcPr>
            <w:tcW w:w="0" w:type="auto"/>
            <w:hideMark/>
          </w:tcPr>
          <w:p w14:paraId="7ECF79C6" w14:textId="77777777" w:rsidR="00D27286" w:rsidRPr="00ED6AD3" w:rsidRDefault="00D27286" w:rsidP="00D27286">
            <w:pPr>
              <w:spacing w:before="0"/>
            </w:pPr>
            <w:r w:rsidRPr="00ED6AD3">
              <w:t xml:space="preserve">Definicje pielęgniarstwa, pielęgnowania (w tym wspierania, pomagania, towarzyszenia). Pielęgniarstwo jako: służba społeczna, opieka, wiedza, nauka, sztuka, zawód, profesja. Opiekuńcza troskliwość jako istota pielęgniarstwa. </w:t>
            </w:r>
          </w:p>
        </w:tc>
        <w:tc>
          <w:tcPr>
            <w:tcW w:w="0" w:type="auto"/>
            <w:hideMark/>
          </w:tcPr>
          <w:p w14:paraId="787FAE3E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W2, K1, K2, K3, K4, K5, K6, K7 </w:t>
            </w:r>
          </w:p>
        </w:tc>
        <w:tc>
          <w:tcPr>
            <w:tcW w:w="0" w:type="auto"/>
            <w:hideMark/>
          </w:tcPr>
          <w:p w14:paraId="554C708A" w14:textId="77777777" w:rsidR="00D27286" w:rsidRPr="00ED6AD3" w:rsidRDefault="00D27286" w:rsidP="00D27286">
            <w:pPr>
              <w:spacing w:before="0"/>
            </w:pPr>
            <w:r w:rsidRPr="00ED6AD3">
              <w:t xml:space="preserve">wykład </w:t>
            </w:r>
          </w:p>
        </w:tc>
      </w:tr>
      <w:tr w:rsidR="00D27286" w:rsidRPr="00ED6AD3" w14:paraId="2547E640" w14:textId="77777777" w:rsidTr="00D27286">
        <w:tc>
          <w:tcPr>
            <w:tcW w:w="0" w:type="auto"/>
            <w:hideMark/>
          </w:tcPr>
          <w:p w14:paraId="6B4E7866" w14:textId="77777777" w:rsidR="00D27286" w:rsidRPr="00ED6AD3" w:rsidRDefault="00D27286" w:rsidP="00D27286">
            <w:pPr>
              <w:spacing w:before="0"/>
            </w:pPr>
            <w:r w:rsidRPr="00ED6AD3">
              <w:t>2.</w:t>
            </w:r>
          </w:p>
        </w:tc>
        <w:tc>
          <w:tcPr>
            <w:tcW w:w="0" w:type="auto"/>
            <w:hideMark/>
          </w:tcPr>
          <w:p w14:paraId="3C6DCD7A" w14:textId="77777777" w:rsidR="00D27286" w:rsidRPr="00ED6AD3" w:rsidRDefault="00D27286" w:rsidP="00D27286">
            <w:pPr>
              <w:spacing w:before="0"/>
            </w:pPr>
            <w:r w:rsidRPr="00ED6AD3">
              <w:t xml:space="preserve">Rozwój pielęgniarstwa na świecie i w Polsce. Czynniki wpływające na rozwój praktyki pielęgniarskiej. Pielęgniarstwo przednowoczesne i nowoczesne. </w:t>
            </w:r>
          </w:p>
        </w:tc>
        <w:tc>
          <w:tcPr>
            <w:tcW w:w="0" w:type="auto"/>
            <w:hideMark/>
          </w:tcPr>
          <w:p w14:paraId="5B7094DD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W1, K1, K2, K3, K4, K5, K6, K7 </w:t>
            </w:r>
          </w:p>
        </w:tc>
        <w:tc>
          <w:tcPr>
            <w:tcW w:w="0" w:type="auto"/>
            <w:hideMark/>
          </w:tcPr>
          <w:p w14:paraId="090BD06F" w14:textId="77777777" w:rsidR="00D27286" w:rsidRPr="00ED6AD3" w:rsidRDefault="00D27286" w:rsidP="00D27286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D27286" w:rsidRPr="00ED6AD3" w14:paraId="1E69D13B" w14:textId="77777777" w:rsidTr="00D27286">
        <w:tc>
          <w:tcPr>
            <w:tcW w:w="0" w:type="auto"/>
            <w:hideMark/>
          </w:tcPr>
          <w:p w14:paraId="5258FA5E" w14:textId="77777777" w:rsidR="00D27286" w:rsidRPr="00ED6AD3" w:rsidRDefault="00D27286" w:rsidP="00D27286">
            <w:pPr>
              <w:spacing w:before="0"/>
            </w:pPr>
            <w:r w:rsidRPr="00ED6AD3">
              <w:t>3.</w:t>
            </w:r>
          </w:p>
        </w:tc>
        <w:tc>
          <w:tcPr>
            <w:tcW w:w="0" w:type="auto"/>
            <w:hideMark/>
          </w:tcPr>
          <w:p w14:paraId="3A89CF2D" w14:textId="77777777" w:rsidR="00D27286" w:rsidRPr="00ED6AD3" w:rsidRDefault="00D27286" w:rsidP="00D27286">
            <w:pPr>
              <w:spacing w:before="0"/>
            </w:pPr>
            <w:r w:rsidRPr="00ED6AD3">
              <w:t xml:space="preserve">Pielęgniarstwo współczesne. Misja pielęgniarstwa, rola zawodowa i podstawowe funkcje pielęgniarki wg. Salvage. Pielęgniarstwo i pielęgnowanie holistyczne. </w:t>
            </w:r>
          </w:p>
        </w:tc>
        <w:tc>
          <w:tcPr>
            <w:tcW w:w="0" w:type="auto"/>
            <w:hideMark/>
          </w:tcPr>
          <w:p w14:paraId="53DDC1D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W3, K1, K2, K3, K4, K5, K6, K7 </w:t>
            </w:r>
          </w:p>
        </w:tc>
        <w:tc>
          <w:tcPr>
            <w:tcW w:w="0" w:type="auto"/>
            <w:hideMark/>
          </w:tcPr>
          <w:p w14:paraId="7D617246" w14:textId="77777777" w:rsidR="00D27286" w:rsidRPr="00ED6AD3" w:rsidRDefault="001D3E27" w:rsidP="001D3E27">
            <w:pPr>
              <w:spacing w:before="0"/>
            </w:pPr>
            <w:r w:rsidRPr="00ED6AD3">
              <w:t>wykład, samokształcenie</w:t>
            </w:r>
          </w:p>
        </w:tc>
      </w:tr>
      <w:tr w:rsidR="00D27286" w:rsidRPr="00ED6AD3" w14:paraId="4E2E38F4" w14:textId="77777777" w:rsidTr="00D27286">
        <w:tc>
          <w:tcPr>
            <w:tcW w:w="0" w:type="auto"/>
            <w:hideMark/>
          </w:tcPr>
          <w:p w14:paraId="5C8C8A31" w14:textId="77777777" w:rsidR="00D27286" w:rsidRPr="00ED6AD3" w:rsidRDefault="00D27286" w:rsidP="00D27286">
            <w:pPr>
              <w:spacing w:before="0"/>
            </w:pPr>
            <w:r w:rsidRPr="00ED6AD3">
              <w:t>4.</w:t>
            </w:r>
          </w:p>
        </w:tc>
        <w:tc>
          <w:tcPr>
            <w:tcW w:w="0" w:type="auto"/>
            <w:hideMark/>
          </w:tcPr>
          <w:p w14:paraId="169E57C4" w14:textId="77777777" w:rsidR="00D27286" w:rsidRPr="00ED6AD3" w:rsidRDefault="00D27286" w:rsidP="00D27286">
            <w:pPr>
              <w:spacing w:before="0"/>
            </w:pPr>
            <w:r w:rsidRPr="00ED6AD3">
              <w:t xml:space="preserve">Modele opieki. Współpraca pielęgniarki z zespołem interdyscyplinarnym. Przyjęcie chorego do szpitala i oddziału. Podstawowe zasady opiekuńczej pomocy i wsparcia zapewnianego choremu/rodzinie w poszczególnych etapach leczenia szpitalnego. </w:t>
            </w:r>
          </w:p>
        </w:tc>
        <w:tc>
          <w:tcPr>
            <w:tcW w:w="0" w:type="auto"/>
            <w:hideMark/>
          </w:tcPr>
          <w:p w14:paraId="5399A523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W11, W12, W13, W6, U1, K1, K2, K3, K4, K5, K6, K7 </w:t>
            </w:r>
          </w:p>
        </w:tc>
        <w:tc>
          <w:tcPr>
            <w:tcW w:w="0" w:type="auto"/>
            <w:hideMark/>
          </w:tcPr>
          <w:p w14:paraId="48610CA0" w14:textId="77777777" w:rsidR="00D27286" w:rsidRPr="00ED6AD3" w:rsidRDefault="00D27286" w:rsidP="00D27286">
            <w:pPr>
              <w:spacing w:before="0"/>
            </w:pPr>
            <w:r w:rsidRPr="00ED6AD3">
              <w:t xml:space="preserve">wykład, zajęcia praktyczne </w:t>
            </w:r>
          </w:p>
        </w:tc>
      </w:tr>
      <w:tr w:rsidR="00D27286" w:rsidRPr="00ED6AD3" w14:paraId="6A291D71" w14:textId="77777777" w:rsidTr="00D27286">
        <w:tc>
          <w:tcPr>
            <w:tcW w:w="0" w:type="auto"/>
            <w:hideMark/>
          </w:tcPr>
          <w:p w14:paraId="5E4BD8E2" w14:textId="77777777" w:rsidR="00D27286" w:rsidRPr="00ED6AD3" w:rsidRDefault="00D27286" w:rsidP="00D27286">
            <w:pPr>
              <w:spacing w:before="0"/>
            </w:pPr>
            <w:r w:rsidRPr="00ED6AD3">
              <w:t>5.</w:t>
            </w:r>
          </w:p>
        </w:tc>
        <w:tc>
          <w:tcPr>
            <w:tcW w:w="0" w:type="auto"/>
            <w:hideMark/>
          </w:tcPr>
          <w:p w14:paraId="1ECC33B0" w14:textId="77777777" w:rsidR="00D27286" w:rsidRPr="00ED6AD3" w:rsidRDefault="00D27286" w:rsidP="00D27286">
            <w:pPr>
              <w:spacing w:before="0"/>
            </w:pPr>
            <w:r w:rsidRPr="00ED6AD3">
              <w:t xml:space="preserve">Teorie i modele pielęgniarstwa: F. Nightingale, V. Henderson, D. Orem, C. Roy, B. Neuman. </w:t>
            </w:r>
          </w:p>
        </w:tc>
        <w:tc>
          <w:tcPr>
            <w:tcW w:w="0" w:type="auto"/>
            <w:hideMark/>
          </w:tcPr>
          <w:p w14:paraId="1AE7BBC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W12, W13, W6, U1, K1, K2, K3, K4, K5, K6, K7 </w:t>
            </w:r>
          </w:p>
        </w:tc>
        <w:tc>
          <w:tcPr>
            <w:tcW w:w="0" w:type="auto"/>
            <w:hideMark/>
          </w:tcPr>
          <w:p w14:paraId="471ACCA1" w14:textId="77777777" w:rsidR="00D27286" w:rsidRPr="00ED6AD3" w:rsidRDefault="00D27286" w:rsidP="00D27286">
            <w:pPr>
              <w:spacing w:before="0"/>
            </w:pPr>
            <w:r w:rsidRPr="00ED6AD3">
              <w:t>wykład, zajęcia praktyczne, ćwiczenia w pracowni umiejętności</w:t>
            </w:r>
            <w:r w:rsidR="001D3E27" w:rsidRPr="00ED6AD3">
              <w:t>, , samokształcenie</w:t>
            </w:r>
            <w:r w:rsidRPr="00ED6AD3">
              <w:t xml:space="preserve"> </w:t>
            </w:r>
          </w:p>
        </w:tc>
      </w:tr>
      <w:tr w:rsidR="00D27286" w:rsidRPr="00ED6AD3" w14:paraId="30D624E2" w14:textId="77777777" w:rsidTr="00D27286">
        <w:tc>
          <w:tcPr>
            <w:tcW w:w="0" w:type="auto"/>
            <w:hideMark/>
          </w:tcPr>
          <w:p w14:paraId="465B79E7" w14:textId="77777777" w:rsidR="00D27286" w:rsidRPr="00ED6AD3" w:rsidRDefault="00D27286" w:rsidP="00D27286">
            <w:pPr>
              <w:spacing w:before="0"/>
            </w:pPr>
            <w:r w:rsidRPr="00ED6AD3">
              <w:t>6.</w:t>
            </w:r>
          </w:p>
        </w:tc>
        <w:tc>
          <w:tcPr>
            <w:tcW w:w="0" w:type="auto"/>
            <w:hideMark/>
          </w:tcPr>
          <w:p w14:paraId="3E606471" w14:textId="77777777" w:rsidR="00D27286" w:rsidRPr="00ED6AD3" w:rsidRDefault="00D27286" w:rsidP="00D27286">
            <w:pPr>
              <w:spacing w:before="0"/>
            </w:pPr>
            <w:r w:rsidRPr="00ED6AD3">
              <w:t xml:space="preserve">Proces pielęgnowania jako metoda pracy pielęgniarki. Cechy, etapy procesu pielęgnowania. Różnice między pielęgnowaniem tradycyjnym a procesem pielęgnowania. Metody gromadzenie danych (wywiad, obserwacja, </w:t>
            </w:r>
            <w:r w:rsidRPr="00ED6AD3">
              <w:lastRenderedPageBreak/>
              <w:t xml:space="preserve">pomiary, analiza dokumentacji), ich analiza i stawianie diagnozy pielęgniarskiej, określenie celu i planu opieki, realizacja, ocena i dokumentacja opieki. </w:t>
            </w:r>
          </w:p>
        </w:tc>
        <w:tc>
          <w:tcPr>
            <w:tcW w:w="0" w:type="auto"/>
            <w:hideMark/>
          </w:tcPr>
          <w:p w14:paraId="12FA0E8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W4, W5, U2, U27, U28, U29, U3, K1, K2, K3, K4, K5, K6, K7 </w:t>
            </w:r>
          </w:p>
        </w:tc>
        <w:tc>
          <w:tcPr>
            <w:tcW w:w="0" w:type="auto"/>
            <w:hideMark/>
          </w:tcPr>
          <w:p w14:paraId="1E0B4155" w14:textId="77777777" w:rsidR="00D27286" w:rsidRPr="00ED6AD3" w:rsidRDefault="00D27286" w:rsidP="00EB37BD">
            <w:pPr>
              <w:spacing w:before="0"/>
            </w:pPr>
            <w:r w:rsidRPr="00ED6AD3">
              <w:t>wykład, zajęcia praktyczne, ćwiczenia w pracowni umiejętności</w:t>
            </w:r>
            <w:r w:rsidR="001D3E27" w:rsidRPr="00ED6AD3">
              <w:t>, samokształcenie</w:t>
            </w:r>
            <w:r w:rsidRPr="00ED6AD3">
              <w:t xml:space="preserve"> </w:t>
            </w:r>
          </w:p>
        </w:tc>
      </w:tr>
      <w:tr w:rsidR="00D27286" w:rsidRPr="00ED6AD3" w14:paraId="419D36E0" w14:textId="77777777" w:rsidTr="00D27286">
        <w:tc>
          <w:tcPr>
            <w:tcW w:w="0" w:type="auto"/>
            <w:hideMark/>
          </w:tcPr>
          <w:p w14:paraId="2251C520" w14:textId="77777777" w:rsidR="00D27286" w:rsidRPr="00ED6AD3" w:rsidRDefault="00D27286" w:rsidP="00D27286">
            <w:pPr>
              <w:spacing w:before="0"/>
            </w:pPr>
            <w:r w:rsidRPr="00ED6AD3">
              <w:lastRenderedPageBreak/>
              <w:t>7.</w:t>
            </w:r>
          </w:p>
        </w:tc>
        <w:tc>
          <w:tcPr>
            <w:tcW w:w="0" w:type="auto"/>
            <w:hideMark/>
          </w:tcPr>
          <w:p w14:paraId="360419FE" w14:textId="77777777" w:rsidR="00D27286" w:rsidRPr="00ED6AD3" w:rsidRDefault="00D27286" w:rsidP="00D27286">
            <w:pPr>
              <w:spacing w:before="0"/>
            </w:pPr>
            <w:r w:rsidRPr="00ED6AD3">
              <w:t xml:space="preserve">Planowanie opieki pielęgniarskiej opartej na dowodach naukowych w wybranych diagnozach pielęgniarskich i sytuacjach klinicznych pacjenta: a) hipertermia, deficyt samoopieki, b) ryzyko przerwania/przerwanie ciągłości skóry - e-learning, c) nieskuteczne oczyszczanie dróg oddechowych, nietolerancja wysiłku fizycznego, zwiększenie ilości płynów w organizmie/retencja płynów w organizmie, d) wymioty, biegunka, zaparcia, e) zaburzenia w funkcjonowaniu układu moczowego – e-learning, f) zaburzenia komfortu (zmęczenie, bezsenność, zmiany w funkcjonowaniu narządów zmysłów: wzroku i słuchu), sfery psychoduchowej, g) chory cierpiący z powodu bólu, umierający. </w:t>
            </w:r>
          </w:p>
        </w:tc>
        <w:tc>
          <w:tcPr>
            <w:tcW w:w="0" w:type="auto"/>
            <w:hideMark/>
          </w:tcPr>
          <w:p w14:paraId="5665F60C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W10, W11, W8, W9, U1, U2, U22, U27, U28, U29, U3, U4, U5, K1, K2, K3, K4, K5, K6, K7 </w:t>
            </w:r>
          </w:p>
        </w:tc>
        <w:tc>
          <w:tcPr>
            <w:tcW w:w="0" w:type="auto"/>
            <w:hideMark/>
          </w:tcPr>
          <w:p w14:paraId="209CFCDC" w14:textId="77777777" w:rsidR="00D27286" w:rsidRPr="00ED6AD3" w:rsidRDefault="00D27286" w:rsidP="00EB37BD">
            <w:pPr>
              <w:spacing w:before="0"/>
            </w:pPr>
            <w:r w:rsidRPr="00ED6AD3">
              <w:t>wykład, zajęcia praktyczne, ćwiczenia w pracowni umiejętności</w:t>
            </w:r>
            <w:r w:rsidR="001D3E27" w:rsidRPr="00ED6AD3">
              <w:t>, samokształcenie</w:t>
            </w:r>
            <w:r w:rsidRPr="00ED6AD3">
              <w:t xml:space="preserve"> </w:t>
            </w:r>
          </w:p>
        </w:tc>
      </w:tr>
      <w:tr w:rsidR="00D27286" w:rsidRPr="00ED6AD3" w14:paraId="231F5217" w14:textId="77777777" w:rsidTr="00D27286">
        <w:tc>
          <w:tcPr>
            <w:tcW w:w="0" w:type="auto"/>
            <w:hideMark/>
          </w:tcPr>
          <w:p w14:paraId="474EF6A2" w14:textId="77777777" w:rsidR="00D27286" w:rsidRPr="00ED6AD3" w:rsidRDefault="00D27286" w:rsidP="00D27286">
            <w:pPr>
              <w:spacing w:before="0"/>
            </w:pPr>
            <w:r w:rsidRPr="00ED6AD3">
              <w:t>8.</w:t>
            </w:r>
          </w:p>
        </w:tc>
        <w:tc>
          <w:tcPr>
            <w:tcW w:w="0" w:type="auto"/>
            <w:hideMark/>
          </w:tcPr>
          <w:p w14:paraId="3B5874BA" w14:textId="77777777" w:rsidR="00D27286" w:rsidRPr="00ED6AD3" w:rsidRDefault="00D27286" w:rsidP="00D27286">
            <w:pPr>
              <w:spacing w:before="0"/>
            </w:pPr>
            <w:r w:rsidRPr="00ED6AD3">
              <w:t xml:space="preserve">Preparaty dezynfekcyjne. Mycie higieniczne rąk. Prześcielenie łóżka pustego. Przygotowanie łóżka dla chorego, wprowadzenie i wyprowadzenie chorego z łóżka. Prześcielenie łóżka z chorym. Zmiana bielizny osobistej, zmiana bielizny pościelowej częściowa lub całkowita. Mycie i kąpiel chorego w łóżku. Stosowanie profilaktyki p/odleżynowej (zakładanie pieluchomajtek). Kąpiel niemowlęcia, noworodka, zaopatrzenie kikuta pępowinowego. Toaleta jamy ustnej u ciężko chorego (odśluzowanie jamy ustnej, płukanie jamy ustnej, płukanie gardła). Mycie głowy ciężko choremu w łóżku. Profilaktyka i leczenie wszawicy głowowej. </w:t>
            </w:r>
          </w:p>
        </w:tc>
        <w:tc>
          <w:tcPr>
            <w:tcW w:w="0" w:type="auto"/>
            <w:hideMark/>
          </w:tcPr>
          <w:p w14:paraId="4B82CF2C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U14, U19, U20, U21, U22, K1, K2, K3, K4, K5, K6, K7 </w:t>
            </w:r>
          </w:p>
        </w:tc>
        <w:tc>
          <w:tcPr>
            <w:tcW w:w="0" w:type="auto"/>
            <w:hideMark/>
          </w:tcPr>
          <w:p w14:paraId="7452AF63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447E3E00" w14:textId="77777777" w:rsidTr="00D27286">
        <w:tc>
          <w:tcPr>
            <w:tcW w:w="0" w:type="auto"/>
            <w:hideMark/>
          </w:tcPr>
          <w:p w14:paraId="039D1034" w14:textId="77777777" w:rsidR="00D27286" w:rsidRPr="00ED6AD3" w:rsidRDefault="00D27286" w:rsidP="00D27286">
            <w:pPr>
              <w:spacing w:before="0"/>
            </w:pPr>
            <w:r w:rsidRPr="00ED6AD3">
              <w:t>9.</w:t>
            </w:r>
          </w:p>
        </w:tc>
        <w:tc>
          <w:tcPr>
            <w:tcW w:w="0" w:type="auto"/>
            <w:hideMark/>
          </w:tcPr>
          <w:p w14:paraId="3B83582F" w14:textId="77777777" w:rsidR="00D27286" w:rsidRPr="00ED6AD3" w:rsidRDefault="00D27286" w:rsidP="00D27286">
            <w:pPr>
              <w:spacing w:before="0"/>
            </w:pPr>
            <w:r w:rsidRPr="00ED6AD3">
              <w:t xml:space="preserve">Ochrona personelu przed urazami kręgosłupa przy pracy z chorymi. Ułożenie chorego w łóżku w różnych pozycjach z zastosowaniem udogodnień. Przemieszczanie i transport chorego. </w:t>
            </w:r>
          </w:p>
        </w:tc>
        <w:tc>
          <w:tcPr>
            <w:tcW w:w="0" w:type="auto"/>
            <w:hideMark/>
          </w:tcPr>
          <w:p w14:paraId="38DACCE1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U17, K1, K2, K3, K4, K5, K6, K7 </w:t>
            </w:r>
          </w:p>
        </w:tc>
        <w:tc>
          <w:tcPr>
            <w:tcW w:w="0" w:type="auto"/>
            <w:hideMark/>
          </w:tcPr>
          <w:p w14:paraId="3CF2AA5B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 </w:t>
            </w:r>
          </w:p>
        </w:tc>
      </w:tr>
      <w:tr w:rsidR="00D27286" w:rsidRPr="00ED6AD3" w14:paraId="3DF5F50F" w14:textId="77777777" w:rsidTr="00D27286">
        <w:tc>
          <w:tcPr>
            <w:tcW w:w="0" w:type="auto"/>
            <w:hideMark/>
          </w:tcPr>
          <w:p w14:paraId="3A1D50C7" w14:textId="77777777" w:rsidR="00D27286" w:rsidRPr="00ED6AD3" w:rsidRDefault="00D27286" w:rsidP="00D27286">
            <w:pPr>
              <w:spacing w:before="0"/>
            </w:pPr>
            <w:r w:rsidRPr="00ED6AD3">
              <w:t>10.</w:t>
            </w:r>
          </w:p>
        </w:tc>
        <w:tc>
          <w:tcPr>
            <w:tcW w:w="0" w:type="auto"/>
            <w:hideMark/>
          </w:tcPr>
          <w:p w14:paraId="11B0C6C6" w14:textId="77777777" w:rsidR="00D27286" w:rsidRPr="00ED6AD3" w:rsidRDefault="00D27286" w:rsidP="00D27286">
            <w:pPr>
              <w:spacing w:before="0"/>
            </w:pPr>
            <w:r w:rsidRPr="00ED6AD3">
              <w:t xml:space="preserve">Wykonywanie ćwiczeń uruchamiających i ogólnousprawniających, gimnastyki oddechowej i oklepywania klatki piersiowej, drenażu ułożeniowego. </w:t>
            </w:r>
          </w:p>
        </w:tc>
        <w:tc>
          <w:tcPr>
            <w:tcW w:w="0" w:type="auto"/>
            <w:hideMark/>
          </w:tcPr>
          <w:p w14:paraId="45C663A9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U18, U19, K1, K2, K3, K4, K5, K6, K7 </w:t>
            </w:r>
          </w:p>
        </w:tc>
        <w:tc>
          <w:tcPr>
            <w:tcW w:w="0" w:type="auto"/>
            <w:hideMark/>
          </w:tcPr>
          <w:p w14:paraId="66EA1A0B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36473D1A" w14:textId="77777777" w:rsidTr="00D27286">
        <w:tc>
          <w:tcPr>
            <w:tcW w:w="0" w:type="auto"/>
            <w:hideMark/>
          </w:tcPr>
          <w:p w14:paraId="1FC70ADB" w14:textId="77777777" w:rsidR="00D27286" w:rsidRPr="00ED6AD3" w:rsidRDefault="00D27286" w:rsidP="00D27286">
            <w:pPr>
              <w:spacing w:before="0"/>
            </w:pPr>
            <w:r w:rsidRPr="00ED6AD3">
              <w:t>11.</w:t>
            </w:r>
          </w:p>
        </w:tc>
        <w:tc>
          <w:tcPr>
            <w:tcW w:w="0" w:type="auto"/>
            <w:hideMark/>
          </w:tcPr>
          <w:p w14:paraId="31F83532" w14:textId="77777777" w:rsidR="00D27286" w:rsidRPr="00ED6AD3" w:rsidRDefault="00D27286" w:rsidP="00D27286">
            <w:pPr>
              <w:spacing w:before="0"/>
            </w:pPr>
            <w:r w:rsidRPr="00ED6AD3">
              <w:t xml:space="preserve">Karmienie i pojenie chorego. Założenie zgłębnika do żołądka, usunięcie zgłębnika z żołądka, płukanie żołądka, karmienie przez zgłębnik założony do żołądka metodą porcji, (karmienie przez przetoki odżywcze – wprowadzenie do tematu). </w:t>
            </w:r>
          </w:p>
        </w:tc>
        <w:tc>
          <w:tcPr>
            <w:tcW w:w="0" w:type="auto"/>
            <w:hideMark/>
          </w:tcPr>
          <w:p w14:paraId="1A1D9D80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U14, U16, U25, K1, K2, K3, K4, K5, K6, K7 </w:t>
            </w:r>
          </w:p>
        </w:tc>
        <w:tc>
          <w:tcPr>
            <w:tcW w:w="0" w:type="auto"/>
            <w:hideMark/>
          </w:tcPr>
          <w:p w14:paraId="7D300546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 </w:t>
            </w:r>
          </w:p>
        </w:tc>
      </w:tr>
      <w:tr w:rsidR="00D27286" w:rsidRPr="00ED6AD3" w14:paraId="68626864" w14:textId="77777777" w:rsidTr="00D27286">
        <w:tc>
          <w:tcPr>
            <w:tcW w:w="0" w:type="auto"/>
            <w:hideMark/>
          </w:tcPr>
          <w:p w14:paraId="65FFCCDC" w14:textId="77777777" w:rsidR="00D27286" w:rsidRPr="00ED6AD3" w:rsidRDefault="00D27286" w:rsidP="00D27286">
            <w:pPr>
              <w:spacing w:before="0"/>
            </w:pPr>
            <w:r w:rsidRPr="00ED6AD3">
              <w:t>12.</w:t>
            </w:r>
          </w:p>
        </w:tc>
        <w:tc>
          <w:tcPr>
            <w:tcW w:w="0" w:type="auto"/>
            <w:hideMark/>
          </w:tcPr>
          <w:p w14:paraId="2162F987" w14:textId="77777777" w:rsidR="00D27286" w:rsidRPr="00ED6AD3" w:rsidRDefault="00D27286" w:rsidP="00D27286">
            <w:pPr>
              <w:spacing w:before="0"/>
            </w:pPr>
            <w:r w:rsidRPr="00ED6AD3">
              <w:t xml:space="preserve">Wykonanie zabiegów p/zapalnych (okłady, worek z lodem, termofor). </w:t>
            </w:r>
          </w:p>
        </w:tc>
        <w:tc>
          <w:tcPr>
            <w:tcW w:w="0" w:type="auto"/>
            <w:hideMark/>
          </w:tcPr>
          <w:p w14:paraId="6D0B6F3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U10, U21, K1, K2, K3, K4, K5, K6, K7 </w:t>
            </w:r>
          </w:p>
        </w:tc>
        <w:tc>
          <w:tcPr>
            <w:tcW w:w="0" w:type="auto"/>
            <w:hideMark/>
          </w:tcPr>
          <w:p w14:paraId="6AB622D0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2D6F4822" w14:textId="77777777" w:rsidTr="00D27286">
        <w:tc>
          <w:tcPr>
            <w:tcW w:w="0" w:type="auto"/>
            <w:hideMark/>
          </w:tcPr>
          <w:p w14:paraId="224BB493" w14:textId="77777777" w:rsidR="00D27286" w:rsidRPr="00ED6AD3" w:rsidRDefault="00D27286" w:rsidP="00D27286">
            <w:pPr>
              <w:spacing w:before="0"/>
            </w:pPr>
            <w:r w:rsidRPr="00ED6AD3">
              <w:lastRenderedPageBreak/>
              <w:t>13.</w:t>
            </w:r>
          </w:p>
        </w:tc>
        <w:tc>
          <w:tcPr>
            <w:tcW w:w="0" w:type="auto"/>
            <w:hideMark/>
          </w:tcPr>
          <w:p w14:paraId="4D5B22A0" w14:textId="77777777" w:rsidR="00D27286" w:rsidRPr="00ED6AD3" w:rsidRDefault="00D27286" w:rsidP="00D27286">
            <w:pPr>
              <w:spacing w:before="0"/>
            </w:pPr>
            <w:r w:rsidRPr="00ED6AD3">
              <w:t xml:space="preserve">Pomiary: temperatury ciała, tętna, ciśnienia krwi, oddechów, saturacji, OCŻ, obwodów, obrzęków, prowadzenie bilansu płynów, pomiary antropometryczne – masa ciała, wzrost, BMI, WHR, WHTR, fałd skórno-tłuszczowy. </w:t>
            </w:r>
          </w:p>
        </w:tc>
        <w:tc>
          <w:tcPr>
            <w:tcW w:w="0" w:type="auto"/>
            <w:hideMark/>
          </w:tcPr>
          <w:p w14:paraId="3C4C28F2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U26, U7, U8, K1, K2, K3, K4, K5, K6, K7 </w:t>
            </w:r>
          </w:p>
        </w:tc>
        <w:tc>
          <w:tcPr>
            <w:tcW w:w="0" w:type="auto"/>
            <w:hideMark/>
          </w:tcPr>
          <w:p w14:paraId="50CB9711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 </w:t>
            </w:r>
          </w:p>
        </w:tc>
      </w:tr>
      <w:tr w:rsidR="00D27286" w:rsidRPr="00ED6AD3" w14:paraId="33C4E9D2" w14:textId="77777777" w:rsidTr="00D27286">
        <w:tc>
          <w:tcPr>
            <w:tcW w:w="0" w:type="auto"/>
            <w:hideMark/>
          </w:tcPr>
          <w:p w14:paraId="212F1BD7" w14:textId="77777777" w:rsidR="00D27286" w:rsidRPr="00ED6AD3" w:rsidRDefault="00D27286" w:rsidP="00D27286">
            <w:pPr>
              <w:spacing w:before="0"/>
            </w:pPr>
            <w:r w:rsidRPr="00ED6AD3">
              <w:t>14.</w:t>
            </w:r>
          </w:p>
        </w:tc>
        <w:tc>
          <w:tcPr>
            <w:tcW w:w="0" w:type="auto"/>
            <w:hideMark/>
          </w:tcPr>
          <w:p w14:paraId="274BD8A1" w14:textId="77777777" w:rsidR="00D27286" w:rsidRPr="00ED6AD3" w:rsidRDefault="00D27286" w:rsidP="00D27286">
            <w:pPr>
              <w:spacing w:before="0"/>
            </w:pPr>
            <w:r w:rsidRPr="00ED6AD3">
              <w:t xml:space="preserve">Wykonanie zabiegów doodbytniczych: hegaru, wlewki doodbytniczej, kroplowego wlewu doodbytniczego, suchej rurki, płukanie przetoki jelitowej. </w:t>
            </w:r>
          </w:p>
        </w:tc>
        <w:tc>
          <w:tcPr>
            <w:tcW w:w="0" w:type="auto"/>
            <w:hideMark/>
          </w:tcPr>
          <w:p w14:paraId="23C263F1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U23, K1, K2, K3, K4, K5, K6, K7 </w:t>
            </w:r>
          </w:p>
        </w:tc>
        <w:tc>
          <w:tcPr>
            <w:tcW w:w="0" w:type="auto"/>
            <w:hideMark/>
          </w:tcPr>
          <w:p w14:paraId="7380EB04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 </w:t>
            </w:r>
          </w:p>
        </w:tc>
      </w:tr>
      <w:tr w:rsidR="00D27286" w:rsidRPr="00ED6AD3" w14:paraId="230AA095" w14:textId="77777777" w:rsidTr="00D27286">
        <w:tc>
          <w:tcPr>
            <w:tcW w:w="0" w:type="auto"/>
            <w:hideMark/>
          </w:tcPr>
          <w:p w14:paraId="244AF063" w14:textId="77777777" w:rsidR="00D27286" w:rsidRPr="00ED6AD3" w:rsidRDefault="00D27286" w:rsidP="00D27286">
            <w:pPr>
              <w:spacing w:before="0"/>
            </w:pPr>
            <w:r w:rsidRPr="00ED6AD3">
              <w:t>15.</w:t>
            </w:r>
          </w:p>
        </w:tc>
        <w:tc>
          <w:tcPr>
            <w:tcW w:w="0" w:type="auto"/>
            <w:hideMark/>
          </w:tcPr>
          <w:p w14:paraId="69F4CA4C" w14:textId="77777777" w:rsidR="00D27286" w:rsidRPr="00ED6AD3" w:rsidRDefault="00D27286" w:rsidP="00D27286">
            <w:pPr>
              <w:spacing w:before="0"/>
            </w:pPr>
            <w:r w:rsidRPr="00ED6AD3">
              <w:t xml:space="preserve">Podawanie tlenu. Wykonywanie inhalacji przy użyciu inhalatorów ultradźwiękowych, dyszowych, ciśnieniowych, proszkowych (obsługa pikflometru). </w:t>
            </w:r>
          </w:p>
        </w:tc>
        <w:tc>
          <w:tcPr>
            <w:tcW w:w="0" w:type="auto"/>
            <w:hideMark/>
          </w:tcPr>
          <w:p w14:paraId="6F01B89F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U11, U12, U18, K1, K2, K3, K4, K5, K6, K7 </w:t>
            </w:r>
          </w:p>
        </w:tc>
        <w:tc>
          <w:tcPr>
            <w:tcW w:w="0" w:type="auto"/>
            <w:hideMark/>
          </w:tcPr>
          <w:p w14:paraId="3014A4FF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2F263AE4" w14:textId="77777777" w:rsidTr="00D27286">
        <w:tc>
          <w:tcPr>
            <w:tcW w:w="0" w:type="auto"/>
            <w:hideMark/>
          </w:tcPr>
          <w:p w14:paraId="69BF34B7" w14:textId="77777777" w:rsidR="00D27286" w:rsidRPr="00ED6AD3" w:rsidRDefault="00D27286" w:rsidP="00D27286">
            <w:pPr>
              <w:spacing w:before="0"/>
            </w:pPr>
            <w:r w:rsidRPr="00ED6AD3">
              <w:t>16.</w:t>
            </w:r>
          </w:p>
        </w:tc>
        <w:tc>
          <w:tcPr>
            <w:tcW w:w="0" w:type="auto"/>
            <w:hideMark/>
          </w:tcPr>
          <w:p w14:paraId="67564059" w14:textId="77777777" w:rsidR="00D27286" w:rsidRPr="00ED6AD3" w:rsidRDefault="00D27286" w:rsidP="00D27286">
            <w:pPr>
              <w:spacing w:before="0"/>
            </w:pPr>
            <w:r w:rsidRPr="00ED6AD3">
              <w:t xml:space="preserve">Podawanie leków drogą doustną i doodbytniczą - obliczanie dawek leków. </w:t>
            </w:r>
          </w:p>
        </w:tc>
        <w:tc>
          <w:tcPr>
            <w:tcW w:w="0" w:type="auto"/>
            <w:hideMark/>
          </w:tcPr>
          <w:p w14:paraId="72EF7770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U11, U12, K1, K2, K3, K4, K5, K6, K7 </w:t>
            </w:r>
          </w:p>
        </w:tc>
        <w:tc>
          <w:tcPr>
            <w:tcW w:w="0" w:type="auto"/>
            <w:hideMark/>
          </w:tcPr>
          <w:p w14:paraId="67C5ED1C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0688BD8B" w14:textId="77777777" w:rsidTr="00D27286">
        <w:tc>
          <w:tcPr>
            <w:tcW w:w="0" w:type="auto"/>
            <w:hideMark/>
          </w:tcPr>
          <w:p w14:paraId="68AE0FFF" w14:textId="77777777" w:rsidR="00D27286" w:rsidRPr="00ED6AD3" w:rsidRDefault="00D27286" w:rsidP="00D27286">
            <w:pPr>
              <w:spacing w:before="0"/>
            </w:pPr>
            <w:r w:rsidRPr="00ED6AD3">
              <w:t>17.</w:t>
            </w:r>
          </w:p>
        </w:tc>
        <w:tc>
          <w:tcPr>
            <w:tcW w:w="0" w:type="auto"/>
            <w:hideMark/>
          </w:tcPr>
          <w:p w14:paraId="78A89B4D" w14:textId="77777777" w:rsidR="00D27286" w:rsidRPr="00ED6AD3" w:rsidRDefault="00D27286" w:rsidP="00D27286">
            <w:pPr>
              <w:spacing w:before="0"/>
            </w:pPr>
            <w:r w:rsidRPr="00ED6AD3">
              <w:t xml:space="preserve">Podawanie leków do oka, ucha, nosa, na skórę i błony śluzowe, płukanie ucha, oka - obliczanie dawek leków. </w:t>
            </w:r>
          </w:p>
        </w:tc>
        <w:tc>
          <w:tcPr>
            <w:tcW w:w="0" w:type="auto"/>
            <w:hideMark/>
          </w:tcPr>
          <w:p w14:paraId="775AC7DD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U11, U12, U14, K1, K2, K3, K4, K5, K6, K7 </w:t>
            </w:r>
          </w:p>
        </w:tc>
        <w:tc>
          <w:tcPr>
            <w:tcW w:w="0" w:type="auto"/>
            <w:hideMark/>
          </w:tcPr>
          <w:p w14:paraId="70B262E4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0CCAF224" w14:textId="77777777" w:rsidTr="00D27286">
        <w:tc>
          <w:tcPr>
            <w:tcW w:w="0" w:type="auto"/>
            <w:hideMark/>
          </w:tcPr>
          <w:p w14:paraId="46DC2296" w14:textId="77777777" w:rsidR="00D27286" w:rsidRPr="00ED6AD3" w:rsidRDefault="00D27286" w:rsidP="00D27286">
            <w:pPr>
              <w:spacing w:before="0"/>
            </w:pPr>
            <w:r w:rsidRPr="00ED6AD3">
              <w:t>18.</w:t>
            </w:r>
          </w:p>
        </w:tc>
        <w:tc>
          <w:tcPr>
            <w:tcW w:w="0" w:type="auto"/>
            <w:hideMark/>
          </w:tcPr>
          <w:p w14:paraId="0627AAF7" w14:textId="77777777" w:rsidR="00D27286" w:rsidRPr="00ED6AD3" w:rsidRDefault="00D27286" w:rsidP="00D27286">
            <w:pPr>
              <w:spacing w:before="0"/>
            </w:pPr>
            <w:r w:rsidRPr="00ED6AD3">
              <w:t xml:space="preserve">Podawanie leków podskórnie (tradycyjnie wstrzyknięcie – szczepienia (grypa, tężec) insuliny penem, heparyny drobnocząsteczkowej. Podawanie leków domięśniowo (szczepienia: grypa, WZW). Podawanie leków śródskórnie (wykonywanie prób uczuleniowych, próba penicylinowa i tuberkulinowa) - obliczanie dawek leków. Skórne testy alergiczne. </w:t>
            </w:r>
          </w:p>
        </w:tc>
        <w:tc>
          <w:tcPr>
            <w:tcW w:w="0" w:type="auto"/>
            <w:hideMark/>
          </w:tcPr>
          <w:p w14:paraId="3AD66A5F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U11, U12, U13, K1, K2, K3, K4, K5, K6, K7 </w:t>
            </w:r>
          </w:p>
        </w:tc>
        <w:tc>
          <w:tcPr>
            <w:tcW w:w="0" w:type="auto"/>
            <w:hideMark/>
          </w:tcPr>
          <w:p w14:paraId="4EBB9188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664FBAFA" w14:textId="77777777" w:rsidTr="00D27286">
        <w:tc>
          <w:tcPr>
            <w:tcW w:w="0" w:type="auto"/>
            <w:hideMark/>
          </w:tcPr>
          <w:p w14:paraId="60B7F97C" w14:textId="77777777" w:rsidR="00D27286" w:rsidRPr="00ED6AD3" w:rsidRDefault="00D27286" w:rsidP="00D27286">
            <w:pPr>
              <w:spacing w:before="0"/>
            </w:pPr>
            <w:r w:rsidRPr="00ED6AD3">
              <w:t>19.</w:t>
            </w:r>
          </w:p>
        </w:tc>
        <w:tc>
          <w:tcPr>
            <w:tcW w:w="0" w:type="auto"/>
            <w:hideMark/>
          </w:tcPr>
          <w:p w14:paraId="0CEB02E9" w14:textId="77777777" w:rsidR="00D27286" w:rsidRPr="00ED6AD3" w:rsidRDefault="00D27286" w:rsidP="00D27286">
            <w:pPr>
              <w:spacing w:before="0"/>
            </w:pPr>
            <w:r w:rsidRPr="00ED6AD3">
              <w:t xml:space="preserve">Pobieranie materiału do badań: kał (ogólne, mikrobiologiczne), mocz (ogólne, mikrobiologiczne, testy paskowe - ciała ketonowe, glukoza) plwocina (ogólne, mikrobiologiczne), wymazy (gardło, nos, odbyt). Pobieranie krwi żylnej do: badań biochemicznych, badania bakteriologicznego (na posiew). Pobieranie krwi włośniczkowej na poziom glukozy i cholesterolu. </w:t>
            </w:r>
          </w:p>
        </w:tc>
        <w:tc>
          <w:tcPr>
            <w:tcW w:w="0" w:type="auto"/>
            <w:hideMark/>
          </w:tcPr>
          <w:p w14:paraId="2EDB5799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U6, U9, K1, K2, K3, K4, K5, K6, K7 </w:t>
            </w:r>
          </w:p>
        </w:tc>
        <w:tc>
          <w:tcPr>
            <w:tcW w:w="0" w:type="auto"/>
            <w:hideMark/>
          </w:tcPr>
          <w:p w14:paraId="2FBC4FD7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 </w:t>
            </w:r>
          </w:p>
        </w:tc>
      </w:tr>
      <w:tr w:rsidR="00D27286" w:rsidRPr="00ED6AD3" w14:paraId="5B351E5B" w14:textId="77777777" w:rsidTr="00D27286">
        <w:tc>
          <w:tcPr>
            <w:tcW w:w="0" w:type="auto"/>
            <w:hideMark/>
          </w:tcPr>
          <w:p w14:paraId="1BC4FACA" w14:textId="77777777" w:rsidR="00D27286" w:rsidRPr="00ED6AD3" w:rsidRDefault="00D27286" w:rsidP="00D27286">
            <w:pPr>
              <w:spacing w:before="0"/>
            </w:pPr>
            <w:r w:rsidRPr="00ED6AD3">
              <w:t>20.</w:t>
            </w:r>
          </w:p>
        </w:tc>
        <w:tc>
          <w:tcPr>
            <w:tcW w:w="0" w:type="auto"/>
            <w:hideMark/>
          </w:tcPr>
          <w:p w14:paraId="6ED5D56C" w14:textId="77777777" w:rsidR="00D27286" w:rsidRPr="00ED6AD3" w:rsidRDefault="00D27286" w:rsidP="00D27286">
            <w:pPr>
              <w:spacing w:before="0"/>
            </w:pPr>
            <w:r w:rsidRPr="00ED6AD3">
              <w:t xml:space="preserve">Założenie, usunięcie wenflonu, pobranie krwi ze świeżo założonego wenflonu, z wenflonu założonego na stałe, kroplowy wlew dożylny (płyny infuzyjne, krew i środki krwiopochodne), kroplowy wlew podskórny, obsługa pompy infuzyjnej - obliczanie dawek leków. Monitorowanie i pielęgnacja wkłucia obwodowego, centralnego i portu naczyniowego. </w:t>
            </w:r>
          </w:p>
        </w:tc>
        <w:tc>
          <w:tcPr>
            <w:tcW w:w="0" w:type="auto"/>
            <w:hideMark/>
          </w:tcPr>
          <w:p w14:paraId="1C69795C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U15, K1, K2, K3, K4, K5, K6, K7 </w:t>
            </w:r>
          </w:p>
        </w:tc>
        <w:tc>
          <w:tcPr>
            <w:tcW w:w="0" w:type="auto"/>
            <w:hideMark/>
          </w:tcPr>
          <w:p w14:paraId="15619245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  <w:tr w:rsidR="00D27286" w:rsidRPr="00ED6AD3" w14:paraId="16644A6F" w14:textId="77777777" w:rsidTr="00D27286">
        <w:tc>
          <w:tcPr>
            <w:tcW w:w="0" w:type="auto"/>
            <w:hideMark/>
          </w:tcPr>
          <w:p w14:paraId="1FDA793B" w14:textId="77777777" w:rsidR="00D27286" w:rsidRPr="00ED6AD3" w:rsidRDefault="00D27286" w:rsidP="00D27286">
            <w:pPr>
              <w:spacing w:before="0"/>
            </w:pPr>
            <w:r w:rsidRPr="00ED6AD3">
              <w:t>21.</w:t>
            </w:r>
          </w:p>
        </w:tc>
        <w:tc>
          <w:tcPr>
            <w:tcW w:w="0" w:type="auto"/>
            <w:hideMark/>
          </w:tcPr>
          <w:p w14:paraId="1B697CB1" w14:textId="77777777" w:rsidR="00D27286" w:rsidRPr="00ED6AD3" w:rsidRDefault="00D27286" w:rsidP="00D27286">
            <w:pPr>
              <w:spacing w:before="0"/>
            </w:pPr>
            <w:r w:rsidRPr="00ED6AD3">
              <w:t xml:space="preserve">Założenie cewnika do pęcherza moczowego i jego usunięcie, płukanie pęcherza moczowego, pobieranie moczu z cewnika (badanie ogólne, mikrobiologiczne), monitorowanie diurezy. </w:t>
            </w:r>
          </w:p>
        </w:tc>
        <w:tc>
          <w:tcPr>
            <w:tcW w:w="0" w:type="auto"/>
            <w:hideMark/>
          </w:tcPr>
          <w:p w14:paraId="38E144E1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U14, U24, K1, K2, K3, K4, K5, K6, K7 </w:t>
            </w:r>
          </w:p>
        </w:tc>
        <w:tc>
          <w:tcPr>
            <w:tcW w:w="0" w:type="auto"/>
            <w:hideMark/>
          </w:tcPr>
          <w:p w14:paraId="351C3685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 </w:t>
            </w:r>
          </w:p>
        </w:tc>
      </w:tr>
      <w:tr w:rsidR="00D27286" w:rsidRPr="00ED6AD3" w14:paraId="46B734A7" w14:textId="77777777" w:rsidTr="00D27286">
        <w:tc>
          <w:tcPr>
            <w:tcW w:w="0" w:type="auto"/>
            <w:hideMark/>
          </w:tcPr>
          <w:p w14:paraId="20884E0E" w14:textId="77777777" w:rsidR="00D27286" w:rsidRPr="00ED6AD3" w:rsidRDefault="00D27286" w:rsidP="00D27286">
            <w:pPr>
              <w:spacing w:before="0"/>
            </w:pPr>
            <w:r w:rsidRPr="00ED6AD3">
              <w:t>22.</w:t>
            </w:r>
          </w:p>
        </w:tc>
        <w:tc>
          <w:tcPr>
            <w:tcW w:w="0" w:type="auto"/>
            <w:hideMark/>
          </w:tcPr>
          <w:p w14:paraId="28273EBD" w14:textId="77777777" w:rsidR="00D27286" w:rsidRPr="00ED6AD3" w:rsidRDefault="00D27286" w:rsidP="00D27286">
            <w:pPr>
              <w:spacing w:before="0"/>
            </w:pPr>
            <w:r w:rsidRPr="00ED6AD3">
              <w:t xml:space="preserve">Wykonanie opatrunku rany, płukanie rany </w:t>
            </w:r>
            <w:r w:rsidRPr="00ED6AD3">
              <w:lastRenderedPageBreak/>
              <w:t xml:space="preserve">„czystej”, „brudnej” z wykorzystaniem pakietu zabiegowego i stolika zabiegowego. Bandażowanie. </w:t>
            </w:r>
          </w:p>
        </w:tc>
        <w:tc>
          <w:tcPr>
            <w:tcW w:w="0" w:type="auto"/>
            <w:hideMark/>
          </w:tcPr>
          <w:p w14:paraId="049E8F5D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U14, U21, K1, K2, </w:t>
            </w:r>
            <w:r w:rsidRPr="00ED6AD3">
              <w:rPr>
                <w:rStyle w:val="popup"/>
              </w:rPr>
              <w:lastRenderedPageBreak/>
              <w:t xml:space="preserve">K3, K4, K5, K6, K7 </w:t>
            </w:r>
          </w:p>
        </w:tc>
        <w:tc>
          <w:tcPr>
            <w:tcW w:w="0" w:type="auto"/>
            <w:hideMark/>
          </w:tcPr>
          <w:p w14:paraId="51EE86D3" w14:textId="77777777" w:rsidR="00D27286" w:rsidRPr="00ED6AD3" w:rsidRDefault="00D27286" w:rsidP="00D27286">
            <w:pPr>
              <w:spacing w:before="0"/>
            </w:pPr>
            <w:r w:rsidRPr="00ED6AD3">
              <w:lastRenderedPageBreak/>
              <w:t xml:space="preserve">zajęcia praktyczne, </w:t>
            </w:r>
            <w:r w:rsidRPr="00ED6AD3">
              <w:lastRenderedPageBreak/>
              <w:t xml:space="preserve">ćwiczenia w pracowni umiejętności, samokształcenie </w:t>
            </w:r>
          </w:p>
        </w:tc>
      </w:tr>
      <w:tr w:rsidR="00D27286" w:rsidRPr="00ED6AD3" w14:paraId="4CDF58C0" w14:textId="77777777" w:rsidTr="00D27286">
        <w:tc>
          <w:tcPr>
            <w:tcW w:w="0" w:type="auto"/>
            <w:hideMark/>
          </w:tcPr>
          <w:p w14:paraId="7D6BC900" w14:textId="77777777" w:rsidR="00D27286" w:rsidRPr="00ED6AD3" w:rsidRDefault="00D27286" w:rsidP="00D27286">
            <w:pPr>
              <w:spacing w:before="0"/>
            </w:pPr>
            <w:r w:rsidRPr="00ED6AD3">
              <w:lastRenderedPageBreak/>
              <w:t>23.</w:t>
            </w:r>
          </w:p>
        </w:tc>
        <w:tc>
          <w:tcPr>
            <w:tcW w:w="0" w:type="auto"/>
            <w:hideMark/>
          </w:tcPr>
          <w:p w14:paraId="2B0AF924" w14:textId="77777777" w:rsidR="00D27286" w:rsidRPr="00ED6AD3" w:rsidRDefault="00D27286" w:rsidP="00D27286">
            <w:pPr>
              <w:spacing w:before="0"/>
            </w:pPr>
            <w:r w:rsidRPr="00ED6AD3">
              <w:t xml:space="preserve">Asystowanie lekarzowi przy badaniach diagnostycznych (punkcja szpiku, lędźwiowa, jamy brzusznej, jamy opłucnej) z wykorzystaniem pakietu zabiegowego i stolika zabiegowego. </w:t>
            </w:r>
          </w:p>
        </w:tc>
        <w:tc>
          <w:tcPr>
            <w:tcW w:w="0" w:type="auto"/>
            <w:hideMark/>
          </w:tcPr>
          <w:p w14:paraId="5F04A288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U9, K1, K2, K3, K4, K5, K6, K7 </w:t>
            </w:r>
          </w:p>
        </w:tc>
        <w:tc>
          <w:tcPr>
            <w:tcW w:w="0" w:type="auto"/>
            <w:hideMark/>
          </w:tcPr>
          <w:p w14:paraId="4FDC2E0C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 </w:t>
            </w:r>
          </w:p>
        </w:tc>
      </w:tr>
      <w:tr w:rsidR="00D27286" w:rsidRPr="00ED6AD3" w14:paraId="2B23BE86" w14:textId="77777777" w:rsidTr="00D27286">
        <w:tc>
          <w:tcPr>
            <w:tcW w:w="0" w:type="auto"/>
            <w:hideMark/>
          </w:tcPr>
          <w:p w14:paraId="2F5CA826" w14:textId="77777777" w:rsidR="00D27286" w:rsidRPr="00ED6AD3" w:rsidRDefault="00D27286" w:rsidP="00D27286">
            <w:pPr>
              <w:spacing w:before="0"/>
            </w:pPr>
            <w:r w:rsidRPr="00ED6AD3">
              <w:t>24.</w:t>
            </w:r>
          </w:p>
        </w:tc>
        <w:tc>
          <w:tcPr>
            <w:tcW w:w="0" w:type="auto"/>
            <w:hideMark/>
          </w:tcPr>
          <w:p w14:paraId="10AB90F3" w14:textId="77777777" w:rsidR="00D27286" w:rsidRPr="00ED6AD3" w:rsidRDefault="00D27286" w:rsidP="00D27286">
            <w:pPr>
              <w:spacing w:before="0"/>
            </w:pPr>
            <w:r w:rsidRPr="00ED6AD3">
              <w:t xml:space="preserve">Wdrożenie do praktyki klasyfikacji diagnoz pielęgniarskich ICNP, program Dorothea. </w:t>
            </w:r>
          </w:p>
        </w:tc>
        <w:tc>
          <w:tcPr>
            <w:tcW w:w="0" w:type="auto"/>
            <w:hideMark/>
          </w:tcPr>
          <w:p w14:paraId="20E47745" w14:textId="77777777" w:rsidR="00D27286" w:rsidRPr="00ED6AD3" w:rsidRDefault="00D27286" w:rsidP="00D27286">
            <w:pPr>
              <w:spacing w:before="0"/>
            </w:pPr>
            <w:r w:rsidRPr="00ED6AD3">
              <w:rPr>
                <w:rStyle w:val="popup"/>
              </w:rPr>
              <w:t xml:space="preserve">U26, K1, K2, K3, K4, K5, K6, K7 </w:t>
            </w:r>
          </w:p>
        </w:tc>
        <w:tc>
          <w:tcPr>
            <w:tcW w:w="0" w:type="auto"/>
            <w:hideMark/>
          </w:tcPr>
          <w:p w14:paraId="77C0665C" w14:textId="77777777" w:rsidR="00D27286" w:rsidRPr="00ED6AD3" w:rsidRDefault="00D27286" w:rsidP="00D27286">
            <w:pPr>
              <w:spacing w:before="0"/>
            </w:pPr>
            <w:r w:rsidRPr="00ED6AD3">
              <w:t xml:space="preserve">zajęcia praktyczne, ćwiczenia w pracowni umiejętności, samokształcenie </w:t>
            </w:r>
          </w:p>
        </w:tc>
      </w:tr>
    </w:tbl>
    <w:p w14:paraId="1550F220" w14:textId="77777777" w:rsidR="00D27286" w:rsidRPr="00ED6AD3" w:rsidRDefault="00D27286" w:rsidP="00D2728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5D656820" w14:textId="77777777" w:rsidR="00D27286" w:rsidRPr="00ED6AD3" w:rsidRDefault="00D27286" w:rsidP="00D27286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16587DCD" w14:textId="77777777" w:rsidR="00053E07" w:rsidRPr="00ED6AD3" w:rsidRDefault="00053E07" w:rsidP="00E74897">
      <w:pPr>
        <w:numPr>
          <w:ilvl w:val="0"/>
          <w:numId w:val="27"/>
        </w:numPr>
        <w:spacing w:before="0" w:after="0" w:line="240" w:lineRule="auto"/>
      </w:pPr>
      <w:r w:rsidRPr="00ED6AD3">
        <w:t xml:space="preserve">Ślusarska B., Zarzycka D., Majda A. (red.), Podstawy pielęgniarstwa. Wybrane umiejętności i procedury opieki pielęgniarskiej. Tom 2. PZWL, Warszawa 2017 </w:t>
      </w:r>
    </w:p>
    <w:p w14:paraId="5BDEE3B5" w14:textId="77777777" w:rsidR="00053E07" w:rsidRPr="00ED6AD3" w:rsidRDefault="00053E07" w:rsidP="00E74897">
      <w:pPr>
        <w:numPr>
          <w:ilvl w:val="0"/>
          <w:numId w:val="27"/>
        </w:numPr>
        <w:spacing w:before="0" w:after="0" w:line="240" w:lineRule="auto"/>
      </w:pPr>
      <w:r w:rsidRPr="00ED6AD3">
        <w:t>Ślusarska B., Zarzycka D., Majda A. (red.), Umiejętności pielęgniarskie. Katalog check-list. Materiały ćwiczeniowe z podstaw pielęgniarstwa. PZWL, Warszawa 2017</w:t>
      </w:r>
    </w:p>
    <w:p w14:paraId="10D2867A" w14:textId="77777777" w:rsidR="00053E07" w:rsidRPr="00ED6AD3" w:rsidRDefault="00053E07" w:rsidP="00E74897">
      <w:pPr>
        <w:numPr>
          <w:ilvl w:val="0"/>
          <w:numId w:val="27"/>
        </w:numPr>
        <w:spacing w:before="0" w:after="0" w:line="240" w:lineRule="auto"/>
      </w:pPr>
      <w:r w:rsidRPr="00ED6AD3">
        <w:t xml:space="preserve">Zarzycka D., Ślusarska B. (red.), Podstawy pielęgniarstwa. Założenia koncepcyjno-empiryczne. Tom 1. PZWL, Warszawa 2017 </w:t>
      </w:r>
    </w:p>
    <w:p w14:paraId="777DA320" w14:textId="77777777" w:rsidR="00D27286" w:rsidRPr="00ED6AD3" w:rsidRDefault="00D27286" w:rsidP="00D27286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29E7F44B" w14:textId="77777777" w:rsidR="00053E07" w:rsidRPr="00ED6AD3" w:rsidRDefault="00053E07" w:rsidP="00E74897">
      <w:pPr>
        <w:numPr>
          <w:ilvl w:val="0"/>
          <w:numId w:val="28"/>
        </w:numPr>
        <w:spacing w:before="0" w:after="0" w:line="240" w:lineRule="auto"/>
      </w:pPr>
      <w:r w:rsidRPr="00ED6AD3">
        <w:t xml:space="preserve">Ackley B.J., Ladwig G.B., Podręcznik diagnoz pielęgniarskich. GC Media House sp. z o.o., Warszawa 2011 </w:t>
      </w:r>
    </w:p>
    <w:p w14:paraId="4293A9DA" w14:textId="77777777" w:rsidR="00053E07" w:rsidRPr="00ED6AD3" w:rsidRDefault="00053E07" w:rsidP="00E74897">
      <w:pPr>
        <w:numPr>
          <w:ilvl w:val="0"/>
          <w:numId w:val="28"/>
        </w:numPr>
        <w:spacing w:before="0" w:after="0" w:line="240" w:lineRule="auto"/>
      </w:pPr>
      <w:r w:rsidRPr="00ED6AD3">
        <w:t xml:space="preserve">Czekirda M., Obliczanie dawek leków. Wydawnictwo Lekarskie PZWL, Warszawa 2017 </w:t>
      </w:r>
    </w:p>
    <w:p w14:paraId="35E7EA69" w14:textId="77777777" w:rsidR="00053E07" w:rsidRPr="00ED6AD3" w:rsidRDefault="00053E07" w:rsidP="00E74897">
      <w:pPr>
        <w:numPr>
          <w:ilvl w:val="0"/>
          <w:numId w:val="28"/>
        </w:numPr>
        <w:spacing w:before="0" w:after="0" w:line="240" w:lineRule="auto"/>
      </w:pPr>
      <w:r w:rsidRPr="00ED6AD3">
        <w:t xml:space="preserve">Kilańska D. (red.), Międzynarodowa Klasyfikacja Praktyki Pielęgniarskiej. ICNP w praktyce pielęgniarskiej. Wydawnictwo Lekarskie PZWL, Warszawa 2014 </w:t>
      </w:r>
    </w:p>
    <w:p w14:paraId="1D188C4C" w14:textId="77777777" w:rsidR="00053E07" w:rsidRPr="00ED6AD3" w:rsidRDefault="00053E07" w:rsidP="00E74897">
      <w:pPr>
        <w:numPr>
          <w:ilvl w:val="0"/>
          <w:numId w:val="28"/>
        </w:numPr>
        <w:spacing w:before="0" w:after="0" w:line="240" w:lineRule="auto"/>
      </w:pPr>
      <w:r w:rsidRPr="00ED6AD3">
        <w:t xml:space="preserve">Mączyńska A. (red), Higiena rąk w placówkach medycznych. Przewodnik krok po kroku. Wdrożenie strategii Światowej Organizacji Zdrowia. Medica Press, Bielsko Biała 2015 </w:t>
      </w:r>
    </w:p>
    <w:p w14:paraId="51CB0465" w14:textId="77777777" w:rsidR="00053E07" w:rsidRPr="00ED6AD3" w:rsidRDefault="00053E07" w:rsidP="00E74897">
      <w:pPr>
        <w:numPr>
          <w:ilvl w:val="0"/>
          <w:numId w:val="28"/>
        </w:numPr>
        <w:spacing w:before="0" w:after="0" w:line="240" w:lineRule="auto"/>
      </w:pPr>
      <w:r w:rsidRPr="00ED6AD3">
        <w:t>Ślusarska B., Zarzycka D., Kultywowanie symboliki w pielęgniarstwie. OIPiP, Lublin 2011</w:t>
      </w:r>
    </w:p>
    <w:p w14:paraId="747466C9" w14:textId="77777777" w:rsidR="00D27286" w:rsidRPr="00ED6AD3" w:rsidRDefault="00D27286" w:rsidP="00D2728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309833E4" w14:textId="77777777" w:rsidR="00D27286" w:rsidRPr="00ED6AD3" w:rsidRDefault="00D27286" w:rsidP="00D27286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1 </w:t>
      </w:r>
    </w:p>
    <w:p w14:paraId="5A0B89DE" w14:textId="77777777" w:rsidR="00D27286" w:rsidRPr="00ED6AD3" w:rsidRDefault="00D27286" w:rsidP="00D27286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07B4F3E7" w14:textId="77777777" w:rsidR="00D27286" w:rsidRPr="00ED6AD3" w:rsidRDefault="00D27286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Analiza przypadków, Ćwiczenia w pracowni umiejętności, Ćwiczenia w warunkach symulacyjnych, Demonstracja, Dyskusja, Film dydaktyczny, Inscenizacja, Metoda przypadków, Metoda sytuacyjna, Pokaz, Praca w grupie, Symulacja, Symulacja niskiej wierności, Wykład, Wykład z prezentacją multimedialną </w:t>
      </w:r>
    </w:p>
    <w:p w14:paraId="43FD87C2" w14:textId="00AEC156" w:rsidR="0076237C" w:rsidRPr="00ED6AD3" w:rsidRDefault="0076237C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156D0A" w:rsidRPr="00ED6AD3" w14:paraId="40C94ADF" w14:textId="77777777" w:rsidTr="00EF706B">
        <w:tc>
          <w:tcPr>
            <w:tcW w:w="548" w:type="pct"/>
            <w:vAlign w:val="center"/>
            <w:hideMark/>
          </w:tcPr>
          <w:p w14:paraId="2286C568" w14:textId="77777777" w:rsidR="00156D0A" w:rsidRPr="00ED6AD3" w:rsidRDefault="00156D0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274FE499" w14:textId="77777777" w:rsidR="00156D0A" w:rsidRPr="00ED6AD3" w:rsidRDefault="00156D0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3F0195CD" w14:textId="77777777" w:rsidR="00156D0A" w:rsidRPr="00ED6AD3" w:rsidRDefault="00156D0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3ADCB99B" w14:textId="77777777" w:rsidR="00156D0A" w:rsidRPr="00ED6AD3" w:rsidRDefault="00156D0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156D0A" w:rsidRPr="00ED6AD3" w14:paraId="79A6C725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088D8D33" w14:textId="4E6290EC" w:rsidR="00156D0A" w:rsidRPr="00ED6AD3" w:rsidRDefault="00EF706B" w:rsidP="00EF706B">
            <w:pPr>
              <w:spacing w:before="0"/>
              <w:ind w:left="113" w:right="113"/>
              <w:jc w:val="center"/>
            </w:pPr>
            <w:r w:rsidRPr="00ED6AD3">
              <w:t>wykłady, samokształcenie</w:t>
            </w:r>
          </w:p>
        </w:tc>
        <w:tc>
          <w:tcPr>
            <w:tcW w:w="2279" w:type="pct"/>
            <w:vAlign w:val="center"/>
            <w:hideMark/>
          </w:tcPr>
          <w:p w14:paraId="396E8E02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  <w:p w14:paraId="614AAA35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  <w:p w14:paraId="08709809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  <w:p w14:paraId="62855082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  <w:p w14:paraId="2F6E70C1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  <w:p w14:paraId="3AE87AAC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  <w:p w14:paraId="03B6FB2B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  <w:p w14:paraId="1DCE5C91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10C1E625" w14:textId="77777777" w:rsidR="00156D0A" w:rsidRPr="00ED6AD3" w:rsidRDefault="00156D0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156D0A" w:rsidRPr="00ED6AD3" w14:paraId="2A886F0C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0E32CF01" w14:textId="77777777" w:rsidR="00156D0A" w:rsidRPr="00ED6AD3" w:rsidRDefault="00156D0A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4E3C16E1" w14:textId="77777777" w:rsidR="00156D0A" w:rsidRPr="00ED6AD3" w:rsidRDefault="00156D0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72469472" w14:textId="77777777" w:rsidR="00156D0A" w:rsidRPr="00ED6AD3" w:rsidRDefault="00156D0A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18B9CA09" w14:textId="77777777" w:rsidR="00156D0A" w:rsidRPr="00ED6AD3" w:rsidRDefault="00156D0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156D0A" w:rsidRPr="00ED6AD3" w14:paraId="7828EF1B" w14:textId="77777777" w:rsidTr="00EF706B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4F18E68A" w14:textId="77777777" w:rsidR="00156D0A" w:rsidRPr="00ED6AD3" w:rsidRDefault="00156D0A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09512B68" w14:textId="77777777" w:rsidR="00156D0A" w:rsidRPr="00ED6AD3" w:rsidRDefault="00156D0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09FADE25" w14:textId="77777777" w:rsidR="00156D0A" w:rsidRPr="00ED6AD3" w:rsidRDefault="00156D0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156D0A" w:rsidRPr="00ED6AD3" w14:paraId="731F9907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5569CB74" w14:textId="3370A6C0" w:rsidR="00156D0A" w:rsidRPr="00ED6AD3" w:rsidRDefault="00EF706B" w:rsidP="00EF706B">
            <w:pPr>
              <w:spacing w:before="0"/>
              <w:ind w:left="113" w:right="113"/>
              <w:jc w:val="center"/>
            </w:pPr>
            <w:r w:rsidRPr="00ED6AD3">
              <w:t>ćwiczenia w pracowni, samokształcenie</w:t>
            </w:r>
          </w:p>
        </w:tc>
        <w:tc>
          <w:tcPr>
            <w:tcW w:w="2279" w:type="pct"/>
            <w:vAlign w:val="center"/>
          </w:tcPr>
          <w:p w14:paraId="56AF09AA" w14:textId="77777777" w:rsidR="00156D0A" w:rsidRPr="00ED6AD3" w:rsidRDefault="00156D0A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1412A783" w14:textId="77777777" w:rsidR="00156D0A" w:rsidRPr="00ED6AD3" w:rsidRDefault="00156D0A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2AB0FD85" w14:textId="77777777" w:rsidR="00156D0A" w:rsidRPr="00ED6AD3" w:rsidRDefault="00156D0A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62FAA23E" w14:textId="77777777" w:rsidR="00156D0A" w:rsidRPr="00ED6AD3" w:rsidRDefault="00156D0A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442F16F0" w14:textId="77777777" w:rsidR="00156D0A" w:rsidRPr="00ED6AD3" w:rsidRDefault="00156D0A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D8FDD09" w14:textId="77777777" w:rsidR="00156D0A" w:rsidRPr="00ED6AD3" w:rsidRDefault="00156D0A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156D0A" w:rsidRPr="00ED6AD3" w14:paraId="31DF4CD0" w14:textId="77777777" w:rsidTr="00EF706B">
        <w:tc>
          <w:tcPr>
            <w:tcW w:w="548" w:type="pct"/>
            <w:vMerge/>
            <w:vAlign w:val="center"/>
          </w:tcPr>
          <w:p w14:paraId="1E3E9DED" w14:textId="77777777" w:rsidR="00156D0A" w:rsidRPr="00ED6AD3" w:rsidRDefault="00156D0A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633D54A7" w14:textId="77777777" w:rsidR="00156D0A" w:rsidRPr="00ED6AD3" w:rsidRDefault="00156D0A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42E5766A" w14:textId="77777777" w:rsidR="00156D0A" w:rsidRPr="00ED6AD3" w:rsidRDefault="00156D0A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7FCA1FD" w14:textId="77777777" w:rsidR="00156D0A" w:rsidRPr="00ED6AD3" w:rsidRDefault="00156D0A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5E92A299" w14:textId="77777777" w:rsidR="00156D0A" w:rsidRPr="00ED6AD3" w:rsidRDefault="00156D0A" w:rsidP="00156D0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4F51E1" w14:textId="77777777" w:rsidR="0076237C" w:rsidRPr="00ED6AD3" w:rsidRDefault="0076237C" w:rsidP="007623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704E679" w14:textId="77777777" w:rsidR="00D27286" w:rsidRPr="00ED6AD3" w:rsidRDefault="00D27286" w:rsidP="00D27286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2 </w:t>
      </w:r>
    </w:p>
    <w:p w14:paraId="620A6707" w14:textId="77777777" w:rsidR="00D27286" w:rsidRPr="00ED6AD3" w:rsidRDefault="00D27286" w:rsidP="00D27286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441F64CA" w14:textId="3E2E4662" w:rsidR="00D27286" w:rsidRPr="00ED6AD3" w:rsidRDefault="00D27286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Analiza przypadków, Ćwiczenia w pracowni umiejętności, Demonstracja, Dyskusja, </w:t>
      </w:r>
      <w:r w:rsidR="00AB53D0" w:rsidRPr="00ED6AD3">
        <w:rPr>
          <w:rFonts w:asciiTheme="minorHAnsi" w:hAnsiTheme="minorHAnsi"/>
          <w:sz w:val="22"/>
          <w:szCs w:val="22"/>
        </w:rPr>
        <w:t>zaliczenie typu</w:t>
      </w:r>
      <w:r w:rsidRPr="00ED6AD3">
        <w:rPr>
          <w:rFonts w:asciiTheme="minorHAnsi" w:hAnsiTheme="minorHAnsi"/>
          <w:sz w:val="22"/>
          <w:szCs w:val="22"/>
        </w:rPr>
        <w:t xml:space="preserve"> OSCE,  Film dydaktyczny, Inscenizacja, Metoda przypadków, Metoda sytuacyjna, Pokaz, Praca w grupie, Symulacja, Symulacja niskiej wierności, Symulowany pacjent, Wirtualny pacjent, Zajęcia praktyczne </w:t>
      </w:r>
    </w:p>
    <w:p w14:paraId="58680F4F" w14:textId="357F36BB" w:rsidR="00EF706B" w:rsidRPr="00ED6AD3" w:rsidRDefault="00EF706B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C6362A5" w14:textId="417C0E34" w:rsidR="00EF706B" w:rsidRPr="00ED6AD3" w:rsidRDefault="00EF706B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EF706B" w:rsidRPr="00ED6AD3" w14:paraId="106C3052" w14:textId="77777777" w:rsidTr="00EF706B">
        <w:tc>
          <w:tcPr>
            <w:tcW w:w="548" w:type="pct"/>
            <w:vAlign w:val="center"/>
            <w:hideMark/>
          </w:tcPr>
          <w:p w14:paraId="7AE6A7EB" w14:textId="77777777" w:rsidR="00EF706B" w:rsidRPr="00ED6AD3" w:rsidRDefault="00EF706B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7DC4E4D1" w14:textId="77777777" w:rsidR="00EF706B" w:rsidRPr="00ED6AD3" w:rsidRDefault="00EF706B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058B2F46" w14:textId="77777777" w:rsidR="00EF706B" w:rsidRPr="00ED6AD3" w:rsidRDefault="00EF706B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47A141F5" w14:textId="77777777" w:rsidR="00EF706B" w:rsidRPr="00ED6AD3" w:rsidRDefault="00EF706B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EF706B" w:rsidRPr="00ED6AD3" w14:paraId="5255B339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1F465F41" w14:textId="51AFF628" w:rsidR="00EF706B" w:rsidRPr="00ED6AD3" w:rsidRDefault="00155EC3" w:rsidP="001C4862">
            <w:pPr>
              <w:spacing w:before="0"/>
              <w:ind w:left="113" w:right="113"/>
              <w:jc w:val="center"/>
            </w:pPr>
            <w:r w:rsidRPr="00ED6AD3">
              <w:lastRenderedPageBreak/>
              <w:t xml:space="preserve">ćwiczenia w pracowni, zajęcia praktyczne, </w:t>
            </w:r>
            <w:r w:rsidR="001C4862" w:rsidRPr="00ED6AD3">
              <w:t>praktyka zawodowa</w:t>
            </w:r>
          </w:p>
        </w:tc>
        <w:tc>
          <w:tcPr>
            <w:tcW w:w="2279" w:type="pct"/>
            <w:vAlign w:val="center"/>
          </w:tcPr>
          <w:p w14:paraId="69C105FF" w14:textId="77777777" w:rsidR="00EF706B" w:rsidRPr="00ED6AD3" w:rsidRDefault="00EF706B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2D0FE91F" w14:textId="77777777" w:rsidR="00EF706B" w:rsidRPr="00ED6AD3" w:rsidRDefault="00EF706B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566F09CD" w14:textId="77777777" w:rsidR="00EF706B" w:rsidRPr="00ED6AD3" w:rsidRDefault="00EF706B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7CD7D882" w14:textId="77777777" w:rsidR="00EF706B" w:rsidRPr="00ED6AD3" w:rsidRDefault="00EF706B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7F99E7A9" w14:textId="77777777" w:rsidR="00EF706B" w:rsidRPr="00ED6AD3" w:rsidRDefault="00EF706B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E594916" w14:textId="77777777" w:rsidR="00EF706B" w:rsidRPr="00ED6AD3" w:rsidRDefault="00EF706B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EF706B" w:rsidRPr="00ED6AD3" w14:paraId="5EA2CDB7" w14:textId="77777777" w:rsidTr="00EF706B">
        <w:tc>
          <w:tcPr>
            <w:tcW w:w="548" w:type="pct"/>
            <w:vMerge/>
            <w:vAlign w:val="center"/>
          </w:tcPr>
          <w:p w14:paraId="3CC97091" w14:textId="77777777" w:rsidR="00EF706B" w:rsidRPr="00ED6AD3" w:rsidRDefault="00EF706B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16F042DF" w14:textId="77777777" w:rsidR="00EF706B" w:rsidRPr="00ED6AD3" w:rsidRDefault="00EF706B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1A421079" w14:textId="77777777" w:rsidR="00EF706B" w:rsidRPr="00ED6AD3" w:rsidRDefault="00EF706B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37EB2EB" w14:textId="77777777" w:rsidR="00EF706B" w:rsidRPr="00ED6AD3" w:rsidRDefault="00EF706B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26BAD87F" w14:textId="77777777" w:rsidR="00EF706B" w:rsidRPr="00ED6AD3" w:rsidRDefault="00EF706B" w:rsidP="00EF706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E4721EB" w14:textId="77777777" w:rsidR="00CB0467" w:rsidRPr="00ED6AD3" w:rsidRDefault="00CB0467" w:rsidP="00CB04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9ECFABA" w14:textId="77777777" w:rsidR="00C6153E" w:rsidRPr="00ED6AD3" w:rsidRDefault="00C6153E" w:rsidP="00C6153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235BA0EA" w14:textId="77777777" w:rsidR="00C6153E" w:rsidRPr="00ED6AD3" w:rsidRDefault="00C6153E" w:rsidP="00E74897">
      <w:pPr>
        <w:pStyle w:val="Akapitzlist"/>
        <w:numPr>
          <w:ilvl w:val="0"/>
          <w:numId w:val="46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0D3907B4" w14:textId="45A46472" w:rsidR="00CB0467" w:rsidRPr="00ED6AD3" w:rsidRDefault="00C6153E" w:rsidP="00E74897">
      <w:pPr>
        <w:pStyle w:val="Akapitzlist"/>
        <w:numPr>
          <w:ilvl w:val="0"/>
          <w:numId w:val="46"/>
        </w:numPr>
        <w:spacing w:before="0" w:after="0" w:line="259" w:lineRule="auto"/>
        <w:jc w:val="both"/>
      </w:pPr>
      <w:r w:rsidRPr="00ED6AD3">
        <w:rPr>
          <w:rFonts w:cs="Arial"/>
        </w:rPr>
        <w:t xml:space="preserve">Każdy student musi otrzymać w ciągu semestru minimum </w:t>
      </w:r>
      <w:r w:rsidR="003C1995" w:rsidRPr="00ED6AD3">
        <w:rPr>
          <w:rFonts w:cs="Arial"/>
        </w:rPr>
        <w:t>po 3</w:t>
      </w:r>
      <w:r w:rsidRPr="00ED6AD3">
        <w:rPr>
          <w:rFonts w:cs="Arial"/>
        </w:rPr>
        <w:t xml:space="preserve"> pozytywne oceny formatujące z ćwiczeń i zajęć praktycznych. </w:t>
      </w:r>
    </w:p>
    <w:p w14:paraId="4EAE4739" w14:textId="3C64F0DF" w:rsidR="00435D0B" w:rsidRPr="00ED6AD3" w:rsidRDefault="00435D0B" w:rsidP="00435D0B">
      <w:pPr>
        <w:spacing w:before="0" w:after="0" w:line="259" w:lineRule="auto"/>
        <w:jc w:val="both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435D0B" w:rsidRPr="00ED6AD3" w14:paraId="6968C2AA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0B43D5" w14:textId="77777777" w:rsidR="00435D0B" w:rsidRPr="00ED6AD3" w:rsidRDefault="00435D0B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364103" w14:textId="77777777" w:rsidR="00435D0B" w:rsidRPr="00ED6AD3" w:rsidRDefault="00435D0B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435D0B" w:rsidRPr="00ED6AD3" w14:paraId="12F19314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00E4E6" w14:textId="77777777" w:rsidR="00435D0B" w:rsidRPr="00ED6AD3" w:rsidRDefault="00435D0B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5A300A" w14:textId="52232CA7" w:rsidR="00435D0B" w:rsidRPr="00ED6AD3" w:rsidRDefault="00435D0B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07796CD6" w14:textId="7F338EF1" w:rsidR="00435D0B" w:rsidRPr="00ED6AD3" w:rsidRDefault="00435D0B" w:rsidP="00435D0B">
      <w:pPr>
        <w:spacing w:before="0" w:after="0" w:line="259" w:lineRule="auto"/>
        <w:jc w:val="both"/>
      </w:pPr>
    </w:p>
    <w:p w14:paraId="5FE93DEF" w14:textId="77777777" w:rsidR="00F80BF6" w:rsidRPr="00ED6AD3" w:rsidRDefault="00F80BF6" w:rsidP="00F80BF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p w14:paraId="11F9E6D9" w14:textId="77777777" w:rsidR="00D27286" w:rsidRPr="00ED6AD3" w:rsidRDefault="00D27286" w:rsidP="00D27286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1 </w:t>
      </w:r>
    </w:p>
    <w:p w14:paraId="3B19D153" w14:textId="77777777" w:rsidR="0076237C" w:rsidRPr="00ED6AD3" w:rsidRDefault="0076237C" w:rsidP="0076237C">
      <w:pPr>
        <w:spacing w:before="0" w:after="0"/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CB2CF3" w:rsidRPr="00ED6AD3" w14:paraId="2C8AE0F4" w14:textId="77777777" w:rsidTr="00CB2CF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6880235C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16D961D5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CB2CF3" w:rsidRPr="00ED6AD3" w14:paraId="0FC01E96" w14:textId="77777777" w:rsidTr="00CB2CF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6E4A96F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D44FB63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A6CECAB" w14:textId="0C59041C" w:rsidR="00CB2CF3" w:rsidRPr="00ED6AD3" w:rsidRDefault="00982707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677807" w:rsidRPr="00ED6AD3" w14:paraId="008106F1" w14:textId="77777777" w:rsidTr="00CB2CF3">
        <w:trPr>
          <w:trHeight w:val="406"/>
        </w:trPr>
        <w:tc>
          <w:tcPr>
            <w:tcW w:w="1096" w:type="pct"/>
          </w:tcPr>
          <w:p w14:paraId="58621863" w14:textId="77777777" w:rsidR="00677807" w:rsidRPr="00ED6AD3" w:rsidRDefault="00677807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64E7B23" w14:textId="77777777" w:rsidR="00677807" w:rsidRPr="00ED6AD3" w:rsidRDefault="00677807" w:rsidP="00CB046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BD6BA24" w14:textId="21AD7CF9" w:rsidR="00677807" w:rsidRPr="00ED6AD3" w:rsidRDefault="00677807" w:rsidP="00CB2CF3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07AFDB69" w14:textId="159D2EBF" w:rsidR="00677807" w:rsidRPr="00ED6AD3" w:rsidRDefault="00677807" w:rsidP="00CB535F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677807" w:rsidRPr="00ED6AD3" w14:paraId="398927FB" w14:textId="77777777" w:rsidTr="00CB2CF3">
        <w:trPr>
          <w:trHeight w:val="406"/>
        </w:trPr>
        <w:tc>
          <w:tcPr>
            <w:tcW w:w="1096" w:type="pct"/>
          </w:tcPr>
          <w:p w14:paraId="70F3FD13" w14:textId="7545A648" w:rsidR="00677807" w:rsidRPr="00ED6AD3" w:rsidRDefault="00677807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lastRenderedPageBreak/>
              <w:t>Godziny* kontaktowe</w:t>
            </w:r>
          </w:p>
        </w:tc>
        <w:tc>
          <w:tcPr>
            <w:tcW w:w="2060" w:type="pct"/>
            <w:vAlign w:val="center"/>
          </w:tcPr>
          <w:p w14:paraId="5B40C494" w14:textId="77777777" w:rsidR="00677807" w:rsidRPr="00ED6AD3" w:rsidRDefault="00677807" w:rsidP="00CB046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(w pracowni umiejętności zawodowych)</w:t>
            </w:r>
          </w:p>
        </w:tc>
        <w:tc>
          <w:tcPr>
            <w:tcW w:w="868" w:type="pct"/>
            <w:vAlign w:val="center"/>
          </w:tcPr>
          <w:p w14:paraId="5EC23EC0" w14:textId="11DFF67B" w:rsidR="00677807" w:rsidRPr="00ED6AD3" w:rsidRDefault="00677807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120</w:t>
            </w:r>
          </w:p>
        </w:tc>
        <w:tc>
          <w:tcPr>
            <w:tcW w:w="976" w:type="pct"/>
            <w:vAlign w:val="center"/>
          </w:tcPr>
          <w:p w14:paraId="5CEE358C" w14:textId="7BFC6D10" w:rsidR="00677807" w:rsidRPr="00ED6AD3" w:rsidRDefault="00677807" w:rsidP="00CB535F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7</w:t>
            </w:r>
          </w:p>
        </w:tc>
      </w:tr>
      <w:tr w:rsidR="00677807" w:rsidRPr="00ED6AD3" w14:paraId="01565BE6" w14:textId="77777777" w:rsidTr="00CB535F">
        <w:trPr>
          <w:trHeight w:val="661"/>
        </w:trPr>
        <w:tc>
          <w:tcPr>
            <w:tcW w:w="1096" w:type="pct"/>
            <w:vMerge w:val="restart"/>
            <w:vAlign w:val="center"/>
          </w:tcPr>
          <w:p w14:paraId="5DCFA624" w14:textId="603DFADF" w:rsidR="00677807" w:rsidRPr="00ED6AD3" w:rsidRDefault="00677807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0225AABE" w14:textId="77777777" w:rsidR="00677807" w:rsidRPr="00ED6AD3" w:rsidRDefault="00677807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7A13F191" w14:textId="2A9AAF4D" w:rsidR="00677807" w:rsidRPr="00ED6AD3" w:rsidRDefault="00677807" w:rsidP="00A33AF8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Merge w:val="restart"/>
            <w:vAlign w:val="center"/>
          </w:tcPr>
          <w:p w14:paraId="6A2750DF" w14:textId="5CF2B377" w:rsidR="00677807" w:rsidRPr="00ED6AD3" w:rsidRDefault="00677807" w:rsidP="00CB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D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77807" w:rsidRPr="00ED6AD3" w14:paraId="0466754E" w14:textId="77777777" w:rsidTr="0006116D">
        <w:trPr>
          <w:trHeight w:val="567"/>
        </w:trPr>
        <w:tc>
          <w:tcPr>
            <w:tcW w:w="1096" w:type="pct"/>
            <w:vMerge/>
            <w:vAlign w:val="center"/>
          </w:tcPr>
          <w:p w14:paraId="691034B5" w14:textId="77777777" w:rsidR="00677807" w:rsidRPr="00ED6AD3" w:rsidRDefault="00677807" w:rsidP="00A33AF8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DC2FFC3" w14:textId="77777777" w:rsidR="00677807" w:rsidRPr="00ED6AD3" w:rsidRDefault="00677807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DAB262" w14:textId="77777777" w:rsidR="00677807" w:rsidRPr="00ED6AD3" w:rsidRDefault="00677807" w:rsidP="00A33AF8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Merge/>
          </w:tcPr>
          <w:p w14:paraId="5CFA2B92" w14:textId="77777777" w:rsidR="00677807" w:rsidRPr="00ED6AD3" w:rsidRDefault="00677807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715CEB" w14:textId="1B66F5D2" w:rsidR="00BC197B" w:rsidRPr="00ED6AD3" w:rsidRDefault="00BC197B" w:rsidP="00BC197B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9F26F35" w14:textId="77777777" w:rsidR="00CB0467" w:rsidRPr="00ED6AD3" w:rsidRDefault="00CB0467" w:rsidP="00CB0467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Semestr 2 </w:t>
      </w:r>
    </w:p>
    <w:p w14:paraId="24A11F98" w14:textId="77777777" w:rsidR="00CB0467" w:rsidRPr="00ED6AD3" w:rsidRDefault="00CB0467" w:rsidP="00CB0467">
      <w:pPr>
        <w:spacing w:before="0" w:after="0"/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CB2CF3" w:rsidRPr="00ED6AD3" w14:paraId="1C93D620" w14:textId="77777777" w:rsidTr="00CB2CF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445CDCE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14F52B89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CB2CF3" w:rsidRPr="00ED6AD3" w14:paraId="54B04F94" w14:textId="77777777" w:rsidTr="00CB2CF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E8A5BAB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CEBAB5A" w14:textId="77777777" w:rsidR="00CB2CF3" w:rsidRPr="00ED6AD3" w:rsidRDefault="00CB2CF3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197BD5" w14:textId="5AD6A7AE" w:rsidR="00CB2CF3" w:rsidRPr="00ED6AD3" w:rsidRDefault="00982707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994A99" w:rsidRPr="00ED6AD3" w14:paraId="56EC76FC" w14:textId="77777777" w:rsidTr="00CB2CF3">
        <w:trPr>
          <w:trHeight w:val="406"/>
        </w:trPr>
        <w:tc>
          <w:tcPr>
            <w:tcW w:w="1096" w:type="pct"/>
            <w:vMerge w:val="restart"/>
          </w:tcPr>
          <w:p w14:paraId="35F69601" w14:textId="727099DF" w:rsidR="00994A99" w:rsidRPr="00ED6AD3" w:rsidRDefault="00994A99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vAlign w:val="center"/>
          </w:tcPr>
          <w:p w14:paraId="4FE56241" w14:textId="77777777" w:rsidR="00994A99" w:rsidRPr="00ED6AD3" w:rsidRDefault="00994A99" w:rsidP="0006116D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DF732CD" w14:textId="77777777" w:rsidR="00994A99" w:rsidRPr="00ED6AD3" w:rsidRDefault="00994A99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7F64BE7B" w14:textId="75C3CE6C" w:rsidR="00994A99" w:rsidRPr="00ED6AD3" w:rsidRDefault="00994A99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</w:t>
            </w:r>
          </w:p>
        </w:tc>
      </w:tr>
      <w:tr w:rsidR="00994A99" w:rsidRPr="00ED6AD3" w14:paraId="55DC4A6B" w14:textId="77777777" w:rsidTr="00CB2CF3">
        <w:trPr>
          <w:trHeight w:val="406"/>
        </w:trPr>
        <w:tc>
          <w:tcPr>
            <w:tcW w:w="1096" w:type="pct"/>
            <w:vMerge/>
          </w:tcPr>
          <w:p w14:paraId="048BC76A" w14:textId="58D80625" w:rsidR="00994A99" w:rsidRPr="00ED6AD3" w:rsidRDefault="00994A99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016DDA78" w14:textId="13EB42A8" w:rsidR="00994A99" w:rsidRPr="00ED6AD3" w:rsidRDefault="00994A99" w:rsidP="0006116D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Praktyka zawodowa</w:t>
            </w:r>
          </w:p>
        </w:tc>
        <w:tc>
          <w:tcPr>
            <w:tcW w:w="868" w:type="pct"/>
            <w:vAlign w:val="center"/>
          </w:tcPr>
          <w:p w14:paraId="6E62E078" w14:textId="20790F71" w:rsidR="00994A99" w:rsidRPr="00ED6AD3" w:rsidRDefault="00994A99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120</w:t>
            </w:r>
          </w:p>
        </w:tc>
        <w:tc>
          <w:tcPr>
            <w:tcW w:w="976" w:type="pct"/>
            <w:vAlign w:val="center"/>
          </w:tcPr>
          <w:p w14:paraId="624A423F" w14:textId="5AC0566E" w:rsidR="00994A99" w:rsidRPr="00ED6AD3" w:rsidRDefault="00994A99" w:rsidP="0006116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4</w:t>
            </w:r>
          </w:p>
        </w:tc>
      </w:tr>
    </w:tbl>
    <w:p w14:paraId="3F163730" w14:textId="57F14916" w:rsidR="0076237C" w:rsidRPr="00ED6AD3" w:rsidRDefault="00BD7E03" w:rsidP="0076237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* godzina (lekcyjna) oznacza 45 minut  ** zasada obliczania godzinowych ekwiwalentów punktów ECTS: ekwiwalent punktów ECTS wyrażano wielokrotnością  liczby 0,5.   Posługiwano się jedynie liczbami </w:t>
      </w:r>
    </w:p>
    <w:p w14:paraId="525013D6" w14:textId="77777777" w:rsidR="00C713A2" w:rsidRPr="00ED6AD3" w:rsidRDefault="00C713A2" w:rsidP="0076237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50DC3D5" w14:textId="77777777" w:rsidR="0076237C" w:rsidRPr="00ED6AD3" w:rsidRDefault="0076237C" w:rsidP="0076237C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4C1E87B0" w14:textId="77777777" w:rsidR="00B95404" w:rsidRPr="00ED6AD3" w:rsidRDefault="00B95404" w:rsidP="00C868CB">
      <w:pPr>
        <w:pStyle w:val="Tytu"/>
        <w:rPr>
          <w:rFonts w:asciiTheme="minorHAnsi" w:hAnsiTheme="minorHAnsi"/>
          <w:sz w:val="20"/>
          <w:szCs w:val="20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C713A2" w:rsidRPr="00ED6AD3" w14:paraId="174C3124" w14:textId="77777777" w:rsidTr="00C713A2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84573" w14:textId="77777777" w:rsidR="00C713A2" w:rsidRPr="00ED6AD3" w:rsidRDefault="00C713A2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9D36CD" w14:textId="77777777" w:rsidR="00C713A2" w:rsidRPr="00ED6AD3" w:rsidRDefault="00C713A2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C713A2" w:rsidRPr="00ED6AD3" w14:paraId="47E13112" w14:textId="77777777" w:rsidTr="00C713A2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05DD4F" w14:textId="77777777" w:rsidR="00C713A2" w:rsidRPr="00ED6AD3" w:rsidRDefault="00C713A2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08187C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A01F66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C713A2" w:rsidRPr="00ED6AD3" w14:paraId="65868696" w14:textId="77777777" w:rsidTr="00C713A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244F0A" w14:textId="77777777" w:rsidR="00C713A2" w:rsidRPr="00ED6AD3" w:rsidRDefault="00C713A2" w:rsidP="00C713A2">
            <w:pPr>
              <w:spacing w:before="0"/>
              <w:jc w:val="center"/>
            </w:pPr>
            <w:r w:rsidRPr="00ED6AD3">
              <w:rPr>
                <w:rStyle w:val="popup"/>
              </w:rPr>
              <w:t>W1-13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F901C1" w14:textId="77777777" w:rsidR="00C713A2" w:rsidRPr="00ED6AD3" w:rsidRDefault="00C713A2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C5421F" w14:textId="77777777" w:rsidR="00C713A2" w:rsidRPr="00ED6AD3" w:rsidRDefault="00C713A2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C713A2" w:rsidRPr="00ED6AD3" w14:paraId="6A802149" w14:textId="77777777" w:rsidTr="00C713A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E614E9" w14:textId="77777777" w:rsidR="00C713A2" w:rsidRPr="00ED6AD3" w:rsidRDefault="00C713A2" w:rsidP="00C713A2">
            <w:pPr>
              <w:spacing w:before="0"/>
              <w:jc w:val="center"/>
            </w:pPr>
            <w:r w:rsidRPr="00ED6AD3">
              <w:rPr>
                <w:rStyle w:val="popup"/>
              </w:rPr>
              <w:t>U1-29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F4C694" w14:textId="77777777" w:rsidR="00C713A2" w:rsidRPr="00ED6AD3" w:rsidRDefault="00C713A2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  <w:p w14:paraId="39BD287B" w14:textId="157CC741" w:rsidR="00AB53D0" w:rsidRPr="00ED6AD3" w:rsidRDefault="00AB53D0">
            <w:pPr>
              <w:spacing w:before="0"/>
              <w:jc w:val="center"/>
            </w:pP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C6B7A6" w14:textId="36A3EAEE" w:rsidR="00AB53D0" w:rsidRPr="00ED6AD3" w:rsidRDefault="00C713A2" w:rsidP="00B65F43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713A2" w:rsidRPr="00ED6AD3" w14:paraId="7B02A41E" w14:textId="77777777" w:rsidTr="00C713A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89E062" w14:textId="77777777" w:rsidR="00C713A2" w:rsidRPr="00ED6AD3" w:rsidRDefault="00C713A2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71FAE6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B32797" w14:textId="77777777" w:rsidR="00C713A2" w:rsidRPr="00ED6AD3" w:rsidRDefault="00C713A2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2F5F120E" w14:textId="77777777" w:rsidR="00C713A2" w:rsidRPr="00ED6AD3" w:rsidRDefault="00C713A2" w:rsidP="00C713A2">
      <w:pPr>
        <w:spacing w:before="0" w:after="0"/>
      </w:pPr>
    </w:p>
    <w:p w14:paraId="57ECDF29" w14:textId="77777777" w:rsidR="00CF456B" w:rsidRPr="00ED6AD3" w:rsidRDefault="00CF456B" w:rsidP="00C868CB">
      <w:pPr>
        <w:pStyle w:val="Tytu"/>
        <w:rPr>
          <w:rFonts w:asciiTheme="minorHAnsi" w:hAnsiTheme="minorHAnsi"/>
        </w:rPr>
      </w:pPr>
    </w:p>
    <w:p w14:paraId="55F7FD95" w14:textId="10E0FC97" w:rsidR="002A550C" w:rsidRPr="00ED6AD3" w:rsidRDefault="002A550C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</w:p>
    <w:p w14:paraId="6D446000" w14:textId="7017A3E8" w:rsidR="00C868CB" w:rsidRPr="00ED6AD3" w:rsidRDefault="00C868CB" w:rsidP="00C868CB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t>KARTA OPISU PRZEDMIOTU</w:t>
      </w:r>
    </w:p>
    <w:p w14:paraId="7323D3B0" w14:textId="77777777" w:rsidR="00C868CB" w:rsidRPr="00ED6AD3" w:rsidRDefault="0068191D" w:rsidP="00C868CB">
      <w:pPr>
        <w:pStyle w:val="Nagwek1"/>
        <w:rPr>
          <w:sz w:val="32"/>
          <w:szCs w:val="32"/>
        </w:rPr>
      </w:pPr>
      <w:r w:rsidRPr="00ED6AD3">
        <w:rPr>
          <w:rFonts w:eastAsia="Times New Roman" w:cs="Calibri"/>
          <w:sz w:val="32"/>
          <w:szCs w:val="32"/>
          <w:lang w:eastAsia="pl-PL"/>
        </w:rPr>
        <w:t>Prawo medyczne</w:t>
      </w:r>
    </w:p>
    <w:p w14:paraId="407CF229" w14:textId="77777777" w:rsidR="00C868CB" w:rsidRPr="00ED6AD3" w:rsidRDefault="00C868CB" w:rsidP="00C868CB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191"/>
        <w:gridCol w:w="2084"/>
        <w:gridCol w:w="2038"/>
        <w:gridCol w:w="1930"/>
      </w:tblGrid>
      <w:tr w:rsidR="0068191D" w:rsidRPr="00ED6AD3" w14:paraId="2BAD306C" w14:textId="77777777" w:rsidTr="0068191D">
        <w:tc>
          <w:tcPr>
            <w:tcW w:w="0" w:type="auto"/>
            <w:gridSpan w:val="4"/>
            <w:hideMark/>
          </w:tcPr>
          <w:p w14:paraId="1462E60A" w14:textId="77777777" w:rsidR="0068191D" w:rsidRPr="00ED6AD3" w:rsidRDefault="0068191D" w:rsidP="0068191D">
            <w:pPr>
              <w:spacing w:before="0"/>
            </w:pPr>
            <w:r w:rsidRPr="00ED6AD3">
              <w:t>Nazwa przedmiotu</w:t>
            </w:r>
          </w:p>
          <w:p w14:paraId="311FCAA0" w14:textId="77777777" w:rsidR="0068191D" w:rsidRPr="00ED6AD3" w:rsidRDefault="0068191D" w:rsidP="0068191D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Prawo medyczne </w:t>
            </w:r>
          </w:p>
        </w:tc>
      </w:tr>
      <w:tr w:rsidR="0068191D" w:rsidRPr="00ED6AD3" w14:paraId="77AAF798" w14:textId="77777777" w:rsidTr="0068191D">
        <w:tc>
          <w:tcPr>
            <w:tcW w:w="0" w:type="auto"/>
            <w:gridSpan w:val="2"/>
            <w:hideMark/>
          </w:tcPr>
          <w:p w14:paraId="2E275FF9" w14:textId="77777777" w:rsidR="0068191D" w:rsidRPr="00ED6AD3" w:rsidRDefault="0068191D" w:rsidP="0068191D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3799AAE6" w14:textId="77777777" w:rsidR="0068191D" w:rsidRPr="00ED6AD3" w:rsidRDefault="0068191D" w:rsidP="0068191D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1D3E126C" w14:textId="77777777" w:rsidR="0068191D" w:rsidRPr="00ED6AD3" w:rsidRDefault="0068191D" w:rsidP="0068191D">
            <w:pPr>
              <w:spacing w:before="0"/>
            </w:pPr>
            <w:r w:rsidRPr="00ED6AD3">
              <w:t xml:space="preserve">Blok zajęciowy </w:t>
            </w:r>
          </w:p>
          <w:p w14:paraId="71557D0B" w14:textId="77777777" w:rsidR="0068191D" w:rsidRPr="00ED6AD3" w:rsidRDefault="0068191D" w:rsidP="0068191D">
            <w:pPr>
              <w:spacing w:before="0"/>
            </w:pPr>
            <w:r w:rsidRPr="00ED6AD3">
              <w:t xml:space="preserve">obowiązkowy do zaliczenia w toku studiów </w:t>
            </w:r>
          </w:p>
        </w:tc>
      </w:tr>
      <w:tr w:rsidR="0068191D" w:rsidRPr="00ED6AD3" w14:paraId="2BE67D17" w14:textId="77777777" w:rsidTr="0068191D">
        <w:tc>
          <w:tcPr>
            <w:tcW w:w="0" w:type="auto"/>
            <w:gridSpan w:val="2"/>
            <w:hideMark/>
          </w:tcPr>
          <w:p w14:paraId="74E971EF" w14:textId="77777777" w:rsidR="0068191D" w:rsidRPr="00ED6AD3" w:rsidRDefault="0068191D" w:rsidP="0068191D">
            <w:pPr>
              <w:spacing w:before="0"/>
            </w:pPr>
            <w:r w:rsidRPr="00ED6AD3">
              <w:t xml:space="preserve">Kierunek studiów </w:t>
            </w:r>
          </w:p>
          <w:p w14:paraId="3AC4D76F" w14:textId="77777777" w:rsidR="0068191D" w:rsidRPr="00ED6AD3" w:rsidRDefault="0068191D" w:rsidP="0068191D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hideMark/>
          </w:tcPr>
          <w:p w14:paraId="2C898FAC" w14:textId="77777777" w:rsidR="0068191D" w:rsidRPr="00ED6AD3" w:rsidRDefault="0068191D" w:rsidP="0068191D">
            <w:pPr>
              <w:spacing w:before="0"/>
            </w:pPr>
            <w:r w:rsidRPr="00ED6AD3">
              <w:t xml:space="preserve">Cykl dydaktyczny </w:t>
            </w:r>
          </w:p>
          <w:p w14:paraId="345984DD" w14:textId="1936629F" w:rsidR="0068191D" w:rsidRPr="00ED6AD3" w:rsidRDefault="00936280" w:rsidP="0068191D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68191D" w:rsidRPr="00ED6AD3">
              <w:t xml:space="preserve"> </w:t>
            </w:r>
          </w:p>
        </w:tc>
        <w:tc>
          <w:tcPr>
            <w:tcW w:w="0" w:type="auto"/>
            <w:hideMark/>
          </w:tcPr>
          <w:p w14:paraId="694AE1C8" w14:textId="77777777" w:rsidR="0068191D" w:rsidRPr="00ED6AD3" w:rsidRDefault="0068191D" w:rsidP="0068191D">
            <w:pPr>
              <w:spacing w:before="0"/>
            </w:pPr>
            <w:r w:rsidRPr="00ED6AD3">
              <w:t xml:space="preserve">Okres </w:t>
            </w:r>
          </w:p>
          <w:p w14:paraId="78C4AB24" w14:textId="77777777" w:rsidR="0068191D" w:rsidRPr="00ED6AD3" w:rsidRDefault="0068191D" w:rsidP="0068191D">
            <w:pPr>
              <w:spacing w:before="0"/>
            </w:pPr>
            <w:r w:rsidRPr="00ED6AD3">
              <w:t xml:space="preserve">Semestr 1 </w:t>
            </w:r>
          </w:p>
        </w:tc>
      </w:tr>
      <w:tr w:rsidR="0068191D" w:rsidRPr="00ED6AD3" w14:paraId="17DF26DA" w14:textId="77777777" w:rsidTr="0068191D">
        <w:tc>
          <w:tcPr>
            <w:tcW w:w="0" w:type="auto"/>
            <w:gridSpan w:val="2"/>
            <w:hideMark/>
          </w:tcPr>
          <w:p w14:paraId="44599C52" w14:textId="77777777" w:rsidR="0068191D" w:rsidRPr="00ED6AD3" w:rsidRDefault="0068191D" w:rsidP="0068191D">
            <w:pPr>
              <w:spacing w:before="0"/>
            </w:pPr>
            <w:r w:rsidRPr="00ED6AD3">
              <w:t xml:space="preserve">Języki wykładowe </w:t>
            </w:r>
          </w:p>
          <w:p w14:paraId="3CCEBBC6" w14:textId="77777777" w:rsidR="0068191D" w:rsidRPr="00ED6AD3" w:rsidRDefault="0068191D" w:rsidP="0068191D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hideMark/>
          </w:tcPr>
          <w:p w14:paraId="6206676E" w14:textId="77777777" w:rsidR="0068191D" w:rsidRPr="00ED6AD3" w:rsidRDefault="0068191D" w:rsidP="0068191D">
            <w:pPr>
              <w:spacing w:before="0"/>
            </w:pPr>
            <w:r w:rsidRPr="00ED6AD3">
              <w:t xml:space="preserve">Profil studiów </w:t>
            </w:r>
          </w:p>
          <w:p w14:paraId="2ABAD243" w14:textId="77777777" w:rsidR="0068191D" w:rsidRPr="00ED6AD3" w:rsidRDefault="0068191D" w:rsidP="0068191D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5C210C03" w14:textId="77777777" w:rsidR="0068191D" w:rsidRPr="00ED6AD3" w:rsidRDefault="0068191D" w:rsidP="0068191D">
            <w:pPr>
              <w:spacing w:before="0"/>
            </w:pPr>
            <w:r w:rsidRPr="00ED6AD3">
              <w:t xml:space="preserve">Obligatoryjność </w:t>
            </w:r>
          </w:p>
          <w:p w14:paraId="7AD6A75A" w14:textId="77777777" w:rsidR="0068191D" w:rsidRPr="00ED6AD3" w:rsidRDefault="0068191D" w:rsidP="0068191D">
            <w:pPr>
              <w:spacing w:before="0"/>
            </w:pPr>
            <w:r w:rsidRPr="00ED6AD3">
              <w:t xml:space="preserve">obowiązkowy </w:t>
            </w:r>
          </w:p>
        </w:tc>
      </w:tr>
      <w:tr w:rsidR="0068191D" w:rsidRPr="00ED6AD3" w14:paraId="6D9DFB9C" w14:textId="77777777" w:rsidTr="0068191D">
        <w:tc>
          <w:tcPr>
            <w:tcW w:w="0" w:type="auto"/>
            <w:gridSpan w:val="2"/>
            <w:hideMark/>
          </w:tcPr>
          <w:p w14:paraId="66E2361C" w14:textId="77777777" w:rsidR="0068191D" w:rsidRPr="00ED6AD3" w:rsidRDefault="0068191D" w:rsidP="0068191D">
            <w:pPr>
              <w:spacing w:before="0"/>
            </w:pPr>
            <w:r w:rsidRPr="00ED6AD3">
              <w:t xml:space="preserve">Sposób realizacji i godziny zajęć </w:t>
            </w:r>
          </w:p>
          <w:p w14:paraId="0F42C3DD" w14:textId="37701CB6" w:rsidR="0068191D" w:rsidRPr="00ED6AD3" w:rsidRDefault="0068191D" w:rsidP="00533A66">
            <w:pPr>
              <w:spacing w:before="0"/>
            </w:pPr>
            <w:r w:rsidRPr="00ED6AD3">
              <w:t>Wykład:</w:t>
            </w:r>
            <w:r w:rsidR="0013293C" w:rsidRPr="00ED6AD3">
              <w:t xml:space="preserve"> 5, e-learning: 15, ćwiczenia: 1</w:t>
            </w:r>
            <w:r w:rsidRPr="00ED6AD3">
              <w:t xml:space="preserve">0, samokształcenie: </w:t>
            </w:r>
            <w:r w:rsidR="0013293C" w:rsidRPr="00ED6AD3">
              <w:t>15</w:t>
            </w:r>
          </w:p>
        </w:tc>
        <w:tc>
          <w:tcPr>
            <w:tcW w:w="0" w:type="auto"/>
            <w:gridSpan w:val="2"/>
            <w:hideMark/>
          </w:tcPr>
          <w:p w14:paraId="0F60BA26" w14:textId="77777777" w:rsidR="0068191D" w:rsidRPr="00ED6AD3" w:rsidRDefault="0068191D" w:rsidP="0068191D">
            <w:pPr>
              <w:spacing w:before="0"/>
            </w:pPr>
            <w:r w:rsidRPr="00ED6AD3">
              <w:t xml:space="preserve">Liczba punktów ECTS </w:t>
            </w:r>
          </w:p>
          <w:p w14:paraId="0CD1F483" w14:textId="77777777" w:rsidR="0068191D" w:rsidRPr="00ED6AD3" w:rsidRDefault="0068191D" w:rsidP="0068191D">
            <w:pPr>
              <w:spacing w:before="0"/>
            </w:pPr>
            <w:r w:rsidRPr="00ED6AD3">
              <w:t xml:space="preserve">2 </w:t>
            </w:r>
          </w:p>
        </w:tc>
      </w:tr>
      <w:tr w:rsidR="0068191D" w:rsidRPr="00ED6AD3" w14:paraId="5156D22F" w14:textId="77777777" w:rsidTr="0068191D">
        <w:tc>
          <w:tcPr>
            <w:tcW w:w="0" w:type="auto"/>
            <w:hideMark/>
          </w:tcPr>
          <w:p w14:paraId="60CA8E73" w14:textId="77777777" w:rsidR="0068191D" w:rsidRPr="00ED6AD3" w:rsidRDefault="0068191D" w:rsidP="0068191D">
            <w:pPr>
              <w:spacing w:before="0"/>
            </w:pPr>
            <w:r w:rsidRPr="00ED6AD3">
              <w:t xml:space="preserve">Poziom kształcenia </w:t>
            </w:r>
          </w:p>
          <w:p w14:paraId="55C7B881" w14:textId="77777777" w:rsidR="0068191D" w:rsidRPr="00ED6AD3" w:rsidRDefault="0068191D" w:rsidP="0068191D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69FE07D3" w14:textId="77777777" w:rsidR="0068191D" w:rsidRPr="00ED6AD3" w:rsidRDefault="0068191D" w:rsidP="0068191D">
            <w:pPr>
              <w:spacing w:before="0"/>
            </w:pPr>
            <w:r w:rsidRPr="00ED6AD3">
              <w:t xml:space="preserve">Forma studiów </w:t>
            </w:r>
          </w:p>
          <w:p w14:paraId="517F171F" w14:textId="77777777" w:rsidR="0068191D" w:rsidRPr="00ED6AD3" w:rsidRDefault="0068191D" w:rsidP="0068191D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3A6E891" w14:textId="77777777" w:rsidR="0068191D" w:rsidRPr="00ED6AD3" w:rsidRDefault="0068191D" w:rsidP="0068191D">
            <w:pPr>
              <w:spacing w:before="0"/>
            </w:pPr>
            <w:r w:rsidRPr="00ED6AD3">
              <w:t xml:space="preserve">Dyscypliny </w:t>
            </w:r>
          </w:p>
          <w:p w14:paraId="0534B029" w14:textId="34907047" w:rsidR="0068191D" w:rsidRPr="00ED6AD3" w:rsidRDefault="00551101" w:rsidP="0068191D">
            <w:pPr>
              <w:spacing w:before="0"/>
            </w:pPr>
            <w:r w:rsidRPr="00ED6AD3">
              <w:t xml:space="preserve">Nauki o zdrowiu i nauki medyczne </w:t>
            </w:r>
            <w:r w:rsidR="0068191D" w:rsidRPr="00ED6AD3">
              <w:t xml:space="preserve"> </w:t>
            </w:r>
          </w:p>
        </w:tc>
      </w:tr>
      <w:tr w:rsidR="0068191D" w:rsidRPr="00ED6AD3" w14:paraId="03C36806" w14:textId="77777777" w:rsidTr="000C2561">
        <w:tc>
          <w:tcPr>
            <w:tcW w:w="0" w:type="auto"/>
            <w:hideMark/>
          </w:tcPr>
          <w:p w14:paraId="0ACA453F" w14:textId="77777777" w:rsidR="0068191D" w:rsidRPr="00ED6AD3" w:rsidRDefault="0068191D" w:rsidP="0068191D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0CCF3225" w14:textId="4B17EE03" w:rsidR="0068191D" w:rsidRPr="00ED6AD3" w:rsidRDefault="00994A99" w:rsidP="0068191D">
            <w:pPr>
              <w:spacing w:before="0"/>
            </w:pPr>
            <w:r w:rsidRPr="00ED6AD3">
              <w:t>Justyna Kozicka</w:t>
            </w:r>
          </w:p>
        </w:tc>
      </w:tr>
      <w:tr w:rsidR="0068191D" w:rsidRPr="00ED6AD3" w14:paraId="69131DD4" w14:textId="77777777" w:rsidTr="000C2561">
        <w:tc>
          <w:tcPr>
            <w:tcW w:w="0" w:type="auto"/>
            <w:hideMark/>
          </w:tcPr>
          <w:p w14:paraId="7A7A5297" w14:textId="77777777" w:rsidR="0068191D" w:rsidRPr="00ED6AD3" w:rsidRDefault="0068191D" w:rsidP="0068191D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41BF75B3" w14:textId="77777777" w:rsidR="0068191D" w:rsidRPr="00ED6AD3" w:rsidRDefault="000C2561" w:rsidP="002110EA">
            <w:pPr>
              <w:spacing w:before="0"/>
            </w:pPr>
            <w:r w:rsidRPr="00ED6AD3">
              <w:t xml:space="preserve">Małgorzata Machota, </w:t>
            </w:r>
            <w:r w:rsidR="002110EA" w:rsidRPr="00ED6AD3">
              <w:t>Justyna Kozicka</w:t>
            </w:r>
          </w:p>
        </w:tc>
      </w:tr>
      <w:tr w:rsidR="0068191D" w:rsidRPr="00ED6AD3" w14:paraId="5391858B" w14:textId="77777777" w:rsidTr="0068191D">
        <w:tc>
          <w:tcPr>
            <w:tcW w:w="0" w:type="auto"/>
            <w:gridSpan w:val="4"/>
            <w:hideMark/>
          </w:tcPr>
          <w:p w14:paraId="1D6C4B00" w14:textId="77777777" w:rsidR="0068191D" w:rsidRPr="00ED6AD3" w:rsidRDefault="0068191D" w:rsidP="0068191D">
            <w:pPr>
              <w:spacing w:before="0"/>
            </w:pPr>
            <w:r w:rsidRPr="00ED6AD3">
              <w:t>Grupa zajęć standardu</w:t>
            </w:r>
          </w:p>
          <w:p w14:paraId="5E85F193" w14:textId="77777777" w:rsidR="0068191D" w:rsidRPr="00ED6AD3" w:rsidRDefault="0068191D" w:rsidP="0068191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10BD09FA" w14:textId="77777777" w:rsidR="0068191D" w:rsidRPr="00ED6AD3" w:rsidRDefault="0068191D" w:rsidP="0068191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3F34858D" w14:textId="77777777" w:rsidR="0068191D" w:rsidRPr="00ED6AD3" w:rsidRDefault="0068191D" w:rsidP="0068191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Wiedza o społeczeństwie, podstawowa wiedza o prawach człowieka. </w:t>
      </w:r>
    </w:p>
    <w:p w14:paraId="5CF441DF" w14:textId="77777777" w:rsidR="0068191D" w:rsidRPr="00ED6AD3" w:rsidRDefault="0068191D" w:rsidP="0068191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68191D" w:rsidRPr="00ED6AD3" w14:paraId="33049C56" w14:textId="77777777" w:rsidTr="0068191D">
        <w:tc>
          <w:tcPr>
            <w:tcW w:w="0" w:type="auto"/>
            <w:hideMark/>
          </w:tcPr>
          <w:p w14:paraId="218FE513" w14:textId="77777777" w:rsidR="0068191D" w:rsidRPr="00ED6AD3" w:rsidRDefault="0068191D" w:rsidP="0068191D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2853D44F" w14:textId="77777777" w:rsidR="0068191D" w:rsidRPr="00ED6AD3" w:rsidRDefault="0068191D" w:rsidP="0068191D">
            <w:pPr>
              <w:spacing w:before="0"/>
            </w:pPr>
            <w:r w:rsidRPr="00ED6AD3">
              <w:t xml:space="preserve">Przekazanie studentom wiedzy i umiejętności w zakresie podstaw prawnych: wykonywania zawodu pielęgniarki, zakresu samodzielności zawodowej, prawnych form wykonywania zawodu oraz zasad odpowiedzialności zawodowej, cywilnej i karnej </w:t>
            </w:r>
          </w:p>
        </w:tc>
      </w:tr>
    </w:tbl>
    <w:p w14:paraId="52EE6D93" w14:textId="77777777" w:rsidR="0068191D" w:rsidRPr="00ED6AD3" w:rsidRDefault="0068191D" w:rsidP="0068191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7013"/>
        <w:gridCol w:w="1645"/>
      </w:tblGrid>
      <w:tr w:rsidR="0068191D" w:rsidRPr="00ED6AD3" w14:paraId="741205FB" w14:textId="77777777" w:rsidTr="0068191D">
        <w:tc>
          <w:tcPr>
            <w:tcW w:w="0" w:type="auto"/>
            <w:vAlign w:val="center"/>
            <w:hideMark/>
          </w:tcPr>
          <w:p w14:paraId="1FEE948B" w14:textId="77777777" w:rsidR="0068191D" w:rsidRPr="00ED6AD3" w:rsidRDefault="0068191D" w:rsidP="0068191D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1EC560CE" w14:textId="77777777" w:rsidR="0068191D" w:rsidRPr="00ED6AD3" w:rsidRDefault="0068191D" w:rsidP="0068191D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151F7D2E" w14:textId="77777777" w:rsidR="0068191D" w:rsidRPr="00ED6AD3" w:rsidRDefault="0068191D" w:rsidP="0068191D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68191D" w:rsidRPr="00ED6AD3" w14:paraId="274264B7" w14:textId="77777777" w:rsidTr="0068191D">
        <w:tc>
          <w:tcPr>
            <w:tcW w:w="0" w:type="auto"/>
            <w:gridSpan w:val="3"/>
            <w:hideMark/>
          </w:tcPr>
          <w:p w14:paraId="727C57D4" w14:textId="77777777" w:rsidR="0068191D" w:rsidRPr="00ED6AD3" w:rsidRDefault="0068191D" w:rsidP="0068191D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68191D" w:rsidRPr="00ED6AD3" w14:paraId="563A2EC2" w14:textId="77777777" w:rsidTr="0068191D">
        <w:tc>
          <w:tcPr>
            <w:tcW w:w="0" w:type="auto"/>
            <w:hideMark/>
          </w:tcPr>
          <w:p w14:paraId="391E8E55" w14:textId="77777777" w:rsidR="0068191D" w:rsidRPr="00ED6AD3" w:rsidRDefault="0068191D" w:rsidP="0068191D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64472227" w14:textId="77777777" w:rsidR="0068191D" w:rsidRPr="00ED6AD3" w:rsidRDefault="0068191D" w:rsidP="0068191D">
            <w:pPr>
              <w:spacing w:before="0"/>
            </w:pPr>
            <w:r w:rsidRPr="00ED6AD3">
              <w:t xml:space="preserve">podstawowe pojęcia z zakresu prawa i rolę prawa w życiu społeczeństwa, ze szczególnym uwzględnieniem praw człowieka i prawa pracy </w:t>
            </w:r>
          </w:p>
        </w:tc>
        <w:tc>
          <w:tcPr>
            <w:tcW w:w="0" w:type="auto"/>
            <w:vAlign w:val="center"/>
            <w:hideMark/>
          </w:tcPr>
          <w:p w14:paraId="17F612C1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B.W15 </w:t>
            </w:r>
          </w:p>
        </w:tc>
      </w:tr>
      <w:tr w:rsidR="0068191D" w:rsidRPr="00ED6AD3" w14:paraId="5C46106F" w14:textId="77777777" w:rsidTr="0068191D">
        <w:tc>
          <w:tcPr>
            <w:tcW w:w="0" w:type="auto"/>
            <w:hideMark/>
          </w:tcPr>
          <w:p w14:paraId="1120AE9B" w14:textId="77777777" w:rsidR="0068191D" w:rsidRPr="00ED6AD3" w:rsidRDefault="0068191D" w:rsidP="0068191D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2DD739E4" w14:textId="77777777" w:rsidR="0068191D" w:rsidRPr="00ED6AD3" w:rsidRDefault="0068191D" w:rsidP="0068191D">
            <w:pPr>
              <w:spacing w:before="0"/>
            </w:pPr>
            <w:r w:rsidRPr="00ED6AD3">
              <w:t xml:space="preserve">podstawowe regulacje prawne z zakresu ubezpieczeń zdrowotnych obowiązujące w Rzeczypospolitej Polskiej i innych państwach członkowskich Unii Europejskiej oraz wybrane trendy w polityce ochrony zdrowia w Rzeczypospolitej Polskiej i innych państwach członkowskich Unii Europejskiej </w:t>
            </w:r>
          </w:p>
        </w:tc>
        <w:tc>
          <w:tcPr>
            <w:tcW w:w="0" w:type="auto"/>
            <w:vAlign w:val="center"/>
            <w:hideMark/>
          </w:tcPr>
          <w:p w14:paraId="34D4A18B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B.W16 </w:t>
            </w:r>
          </w:p>
        </w:tc>
      </w:tr>
      <w:tr w:rsidR="0068191D" w:rsidRPr="00ED6AD3" w14:paraId="0B3F4485" w14:textId="77777777" w:rsidTr="0068191D">
        <w:tc>
          <w:tcPr>
            <w:tcW w:w="0" w:type="auto"/>
            <w:hideMark/>
          </w:tcPr>
          <w:p w14:paraId="06F16259" w14:textId="77777777" w:rsidR="0068191D" w:rsidRPr="00ED6AD3" w:rsidRDefault="0068191D" w:rsidP="0068191D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755692A5" w14:textId="77777777" w:rsidR="0068191D" w:rsidRPr="00ED6AD3" w:rsidRDefault="0068191D" w:rsidP="0068191D">
            <w:pPr>
              <w:spacing w:before="0"/>
            </w:pPr>
            <w:r w:rsidRPr="00ED6AD3">
              <w:t xml:space="preserve">podstawy prawne wykonywania zawodu pielęgniarki, w tym prawa i obowiązki pielęgniarki, organizację i zadania samorządu zawodowego </w:t>
            </w:r>
            <w:r w:rsidRPr="00ED6AD3">
              <w:lastRenderedPageBreak/>
              <w:t xml:space="preserve">pielęgniarek i położnych oraz prawa i obowiązki jego członków </w:t>
            </w:r>
          </w:p>
        </w:tc>
        <w:tc>
          <w:tcPr>
            <w:tcW w:w="0" w:type="auto"/>
            <w:vAlign w:val="center"/>
            <w:hideMark/>
          </w:tcPr>
          <w:p w14:paraId="1544CB7D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lastRenderedPageBreak/>
              <w:t xml:space="preserve">B.W17 </w:t>
            </w:r>
          </w:p>
        </w:tc>
      </w:tr>
      <w:tr w:rsidR="0068191D" w:rsidRPr="00ED6AD3" w14:paraId="01FD2B76" w14:textId="77777777" w:rsidTr="0068191D">
        <w:tc>
          <w:tcPr>
            <w:tcW w:w="0" w:type="auto"/>
            <w:hideMark/>
          </w:tcPr>
          <w:p w14:paraId="15344815" w14:textId="77777777" w:rsidR="0068191D" w:rsidRPr="00ED6AD3" w:rsidRDefault="0068191D" w:rsidP="0068191D">
            <w:pPr>
              <w:spacing w:before="0"/>
            </w:pPr>
            <w:r w:rsidRPr="00ED6AD3">
              <w:lastRenderedPageBreak/>
              <w:t xml:space="preserve">W4 </w:t>
            </w:r>
          </w:p>
        </w:tc>
        <w:tc>
          <w:tcPr>
            <w:tcW w:w="0" w:type="auto"/>
            <w:hideMark/>
          </w:tcPr>
          <w:p w14:paraId="11BE1616" w14:textId="77777777" w:rsidR="0068191D" w:rsidRPr="00ED6AD3" w:rsidRDefault="0068191D" w:rsidP="0068191D">
            <w:pPr>
              <w:spacing w:before="0"/>
            </w:pPr>
            <w:r w:rsidRPr="00ED6AD3">
              <w:t xml:space="preserve">zasady odpowiedzialności karnej, cywilnej, pracowniczej i zawodowej związanej z wykonywaniem zawodu pielęgniarki </w:t>
            </w:r>
          </w:p>
        </w:tc>
        <w:tc>
          <w:tcPr>
            <w:tcW w:w="0" w:type="auto"/>
            <w:hideMark/>
          </w:tcPr>
          <w:p w14:paraId="44621645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B.W18 </w:t>
            </w:r>
          </w:p>
        </w:tc>
      </w:tr>
      <w:tr w:rsidR="0068191D" w:rsidRPr="00ED6AD3" w14:paraId="0172B76E" w14:textId="77777777" w:rsidTr="0068191D">
        <w:tc>
          <w:tcPr>
            <w:tcW w:w="0" w:type="auto"/>
            <w:hideMark/>
          </w:tcPr>
          <w:p w14:paraId="687911E6" w14:textId="77777777" w:rsidR="0068191D" w:rsidRPr="00ED6AD3" w:rsidRDefault="0068191D" w:rsidP="0068191D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  <w:hideMark/>
          </w:tcPr>
          <w:p w14:paraId="07B0A211" w14:textId="77777777" w:rsidR="0068191D" w:rsidRPr="00ED6AD3" w:rsidRDefault="0068191D" w:rsidP="0068191D">
            <w:pPr>
              <w:spacing w:before="0"/>
            </w:pPr>
            <w:r w:rsidRPr="00ED6AD3">
              <w:t xml:space="preserve">prawa człowieka, prawa dziecka i prawa pacjenta </w:t>
            </w:r>
          </w:p>
        </w:tc>
        <w:tc>
          <w:tcPr>
            <w:tcW w:w="0" w:type="auto"/>
            <w:hideMark/>
          </w:tcPr>
          <w:p w14:paraId="1E4613CF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B.W19 </w:t>
            </w:r>
          </w:p>
        </w:tc>
      </w:tr>
      <w:tr w:rsidR="0068191D" w:rsidRPr="00ED6AD3" w14:paraId="28FAC40D" w14:textId="77777777" w:rsidTr="0068191D">
        <w:tc>
          <w:tcPr>
            <w:tcW w:w="0" w:type="auto"/>
            <w:gridSpan w:val="3"/>
            <w:hideMark/>
          </w:tcPr>
          <w:p w14:paraId="28F3B886" w14:textId="77777777" w:rsidR="0068191D" w:rsidRPr="00ED6AD3" w:rsidRDefault="0068191D" w:rsidP="0068191D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68191D" w:rsidRPr="00ED6AD3" w14:paraId="6594C84A" w14:textId="77777777" w:rsidTr="0068191D">
        <w:tc>
          <w:tcPr>
            <w:tcW w:w="0" w:type="auto"/>
            <w:hideMark/>
          </w:tcPr>
          <w:p w14:paraId="373FDDC2" w14:textId="77777777" w:rsidR="0068191D" w:rsidRPr="00ED6AD3" w:rsidRDefault="0068191D" w:rsidP="0068191D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282B320F" w14:textId="77777777" w:rsidR="0068191D" w:rsidRPr="00ED6AD3" w:rsidRDefault="0068191D" w:rsidP="0068191D">
            <w:pPr>
              <w:spacing w:before="0"/>
            </w:pPr>
            <w:r w:rsidRPr="00ED6AD3">
              <w:t xml:space="preserve">stosować przepisy prawa dotyczące praktyki zawodowej pielęgniarki </w:t>
            </w:r>
          </w:p>
        </w:tc>
        <w:tc>
          <w:tcPr>
            <w:tcW w:w="0" w:type="auto"/>
            <w:hideMark/>
          </w:tcPr>
          <w:p w14:paraId="1C2C2BB0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B.U12 </w:t>
            </w:r>
          </w:p>
        </w:tc>
      </w:tr>
      <w:tr w:rsidR="0068191D" w:rsidRPr="00ED6AD3" w14:paraId="56B3AC2C" w14:textId="77777777" w:rsidTr="0068191D">
        <w:tc>
          <w:tcPr>
            <w:tcW w:w="0" w:type="auto"/>
            <w:gridSpan w:val="3"/>
            <w:hideMark/>
          </w:tcPr>
          <w:p w14:paraId="17D4B86B" w14:textId="77777777" w:rsidR="0068191D" w:rsidRPr="00ED6AD3" w:rsidRDefault="0068191D" w:rsidP="0068191D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68191D" w:rsidRPr="00ED6AD3" w14:paraId="750BC1B2" w14:textId="77777777" w:rsidTr="0068191D">
        <w:tc>
          <w:tcPr>
            <w:tcW w:w="0" w:type="auto"/>
            <w:hideMark/>
          </w:tcPr>
          <w:p w14:paraId="45E102E1" w14:textId="77777777" w:rsidR="0068191D" w:rsidRPr="00ED6AD3" w:rsidRDefault="0068191D" w:rsidP="0068191D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643844FB" w14:textId="77777777" w:rsidR="0068191D" w:rsidRPr="00ED6AD3" w:rsidRDefault="0068191D" w:rsidP="0068191D">
            <w:pPr>
              <w:spacing w:before="0"/>
            </w:pPr>
            <w:r w:rsidRPr="00ED6AD3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DBB49D1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O.K2 </w:t>
            </w:r>
          </w:p>
        </w:tc>
      </w:tr>
      <w:tr w:rsidR="0068191D" w:rsidRPr="00ED6AD3" w14:paraId="177C9C42" w14:textId="77777777" w:rsidTr="0068191D">
        <w:tc>
          <w:tcPr>
            <w:tcW w:w="0" w:type="auto"/>
            <w:hideMark/>
          </w:tcPr>
          <w:p w14:paraId="5F12C3A5" w14:textId="77777777" w:rsidR="0068191D" w:rsidRPr="00ED6AD3" w:rsidRDefault="0068191D" w:rsidP="0068191D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6DE8860D" w14:textId="77777777" w:rsidR="0068191D" w:rsidRPr="00ED6AD3" w:rsidRDefault="0068191D" w:rsidP="0068191D">
            <w:pPr>
              <w:spacing w:before="0"/>
            </w:pPr>
            <w:r w:rsidRPr="00ED6AD3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C6B9D42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O.K4 </w:t>
            </w:r>
          </w:p>
        </w:tc>
      </w:tr>
      <w:tr w:rsidR="0068191D" w:rsidRPr="00ED6AD3" w14:paraId="26F2DCBD" w14:textId="77777777" w:rsidTr="0068191D">
        <w:tc>
          <w:tcPr>
            <w:tcW w:w="0" w:type="auto"/>
            <w:hideMark/>
          </w:tcPr>
          <w:p w14:paraId="22835B0F" w14:textId="77777777" w:rsidR="0068191D" w:rsidRPr="00ED6AD3" w:rsidRDefault="0068191D" w:rsidP="0068191D">
            <w:pPr>
              <w:spacing w:before="0"/>
            </w:pPr>
            <w:r w:rsidRPr="00ED6AD3">
              <w:t xml:space="preserve">K3 </w:t>
            </w:r>
          </w:p>
        </w:tc>
        <w:tc>
          <w:tcPr>
            <w:tcW w:w="0" w:type="auto"/>
            <w:hideMark/>
          </w:tcPr>
          <w:p w14:paraId="24490214" w14:textId="77777777" w:rsidR="0068191D" w:rsidRPr="00ED6AD3" w:rsidRDefault="0068191D" w:rsidP="0068191D">
            <w:pPr>
              <w:spacing w:before="0"/>
            </w:pPr>
            <w:r w:rsidRPr="00ED6AD3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1FE17283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O.K5 </w:t>
            </w:r>
          </w:p>
        </w:tc>
      </w:tr>
      <w:tr w:rsidR="0068191D" w:rsidRPr="00ED6AD3" w14:paraId="5ACF48B3" w14:textId="77777777" w:rsidTr="0068191D">
        <w:tc>
          <w:tcPr>
            <w:tcW w:w="0" w:type="auto"/>
            <w:hideMark/>
          </w:tcPr>
          <w:p w14:paraId="4E0B0DA2" w14:textId="77777777" w:rsidR="0068191D" w:rsidRPr="00ED6AD3" w:rsidRDefault="0068191D" w:rsidP="0068191D">
            <w:pPr>
              <w:spacing w:before="0"/>
            </w:pPr>
            <w:r w:rsidRPr="00ED6AD3">
              <w:t xml:space="preserve">K4 </w:t>
            </w:r>
          </w:p>
        </w:tc>
        <w:tc>
          <w:tcPr>
            <w:tcW w:w="0" w:type="auto"/>
            <w:hideMark/>
          </w:tcPr>
          <w:p w14:paraId="1916EAED" w14:textId="77777777" w:rsidR="0068191D" w:rsidRPr="00ED6AD3" w:rsidRDefault="0068191D" w:rsidP="0068191D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1F3F4F3B" w14:textId="77777777" w:rsidR="0068191D" w:rsidRPr="00ED6AD3" w:rsidRDefault="0068191D" w:rsidP="0068191D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5D24D2B1" w14:textId="77777777" w:rsidR="0068191D" w:rsidRPr="00ED6AD3" w:rsidRDefault="0068191D" w:rsidP="0068191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464"/>
        <w:gridCol w:w="2126"/>
        <w:gridCol w:w="2147"/>
      </w:tblGrid>
      <w:tr w:rsidR="0068191D" w:rsidRPr="00ED6AD3" w14:paraId="7E167A3D" w14:textId="77777777" w:rsidTr="007F0DC5">
        <w:tc>
          <w:tcPr>
            <w:tcW w:w="506" w:type="dxa"/>
            <w:vAlign w:val="center"/>
            <w:hideMark/>
          </w:tcPr>
          <w:p w14:paraId="68B3BE12" w14:textId="77777777" w:rsidR="0068191D" w:rsidRPr="00ED6AD3" w:rsidRDefault="0068191D" w:rsidP="0068191D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4464" w:type="dxa"/>
            <w:vAlign w:val="center"/>
            <w:hideMark/>
          </w:tcPr>
          <w:p w14:paraId="528F9659" w14:textId="77777777" w:rsidR="0068191D" w:rsidRPr="00ED6AD3" w:rsidRDefault="0068191D" w:rsidP="0068191D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6987BE0E" w14:textId="77777777" w:rsidR="0068191D" w:rsidRPr="00ED6AD3" w:rsidRDefault="0068191D" w:rsidP="0068191D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1793043E" w14:textId="77777777" w:rsidR="0068191D" w:rsidRPr="00ED6AD3" w:rsidRDefault="0068191D" w:rsidP="0068191D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B9486C" w:rsidRPr="00ED6AD3" w14:paraId="2BCC3EB7" w14:textId="77777777" w:rsidTr="007F0DC5">
        <w:tc>
          <w:tcPr>
            <w:tcW w:w="506" w:type="dxa"/>
          </w:tcPr>
          <w:p w14:paraId="3F5C6D72" w14:textId="77777777" w:rsidR="00B9486C" w:rsidRPr="00ED6AD3" w:rsidRDefault="00B9486C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57DF8ED8" w14:textId="77777777" w:rsidR="00B9486C" w:rsidRPr="00ED6AD3" w:rsidRDefault="00B9486C" w:rsidP="00B9486C">
            <w:pPr>
              <w:spacing w:before="0"/>
            </w:pPr>
            <w:r w:rsidRPr="00ED6AD3">
              <w:rPr>
                <w:bCs/>
              </w:rPr>
              <w:t>Propedeutyka prawa</w:t>
            </w:r>
          </w:p>
        </w:tc>
        <w:tc>
          <w:tcPr>
            <w:tcW w:w="0" w:type="auto"/>
          </w:tcPr>
          <w:p w14:paraId="3677EBE8" w14:textId="77777777" w:rsidR="00B9486C" w:rsidRPr="00ED6AD3" w:rsidRDefault="00B9486C" w:rsidP="00B9486C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31A1EB4A" w14:textId="77777777" w:rsidR="00B9486C" w:rsidRPr="00ED6AD3" w:rsidRDefault="00AD12AD" w:rsidP="00B9486C">
            <w:pPr>
              <w:spacing w:before="0"/>
            </w:pPr>
            <w:r w:rsidRPr="00ED6AD3">
              <w:t>e-learning</w:t>
            </w:r>
          </w:p>
        </w:tc>
      </w:tr>
      <w:tr w:rsidR="00B9486C" w:rsidRPr="00ED6AD3" w14:paraId="6A1E4B83" w14:textId="77777777" w:rsidTr="007F0DC5">
        <w:tc>
          <w:tcPr>
            <w:tcW w:w="506" w:type="dxa"/>
          </w:tcPr>
          <w:p w14:paraId="558EBB3C" w14:textId="77777777" w:rsidR="00B9486C" w:rsidRPr="00ED6AD3" w:rsidRDefault="00B9486C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5FB1D4F2" w14:textId="77777777" w:rsidR="00B9486C" w:rsidRPr="00ED6AD3" w:rsidRDefault="00B9486C" w:rsidP="00B9486C">
            <w:pPr>
              <w:spacing w:before="0"/>
            </w:pPr>
            <w:r w:rsidRPr="00ED6AD3">
              <w:rPr>
                <w:bCs/>
              </w:rPr>
              <w:t>Podstawy prawa cywilnego</w:t>
            </w:r>
          </w:p>
        </w:tc>
        <w:tc>
          <w:tcPr>
            <w:tcW w:w="0" w:type="auto"/>
          </w:tcPr>
          <w:p w14:paraId="4443342F" w14:textId="77777777" w:rsidR="00B9486C" w:rsidRPr="00ED6AD3" w:rsidRDefault="00B9486C" w:rsidP="00B9486C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6135DAF8" w14:textId="77777777" w:rsidR="00B9486C" w:rsidRPr="00ED6AD3" w:rsidRDefault="00AD12AD" w:rsidP="00B9486C">
            <w:pPr>
              <w:spacing w:before="0"/>
            </w:pPr>
            <w:r w:rsidRPr="00ED6AD3">
              <w:t>e-learning</w:t>
            </w:r>
          </w:p>
        </w:tc>
      </w:tr>
      <w:tr w:rsidR="00B9486C" w:rsidRPr="00ED6AD3" w14:paraId="156CAC53" w14:textId="77777777" w:rsidTr="007F0DC5">
        <w:tc>
          <w:tcPr>
            <w:tcW w:w="506" w:type="dxa"/>
          </w:tcPr>
          <w:p w14:paraId="2743BE41" w14:textId="77777777" w:rsidR="00B9486C" w:rsidRPr="00ED6AD3" w:rsidRDefault="00B9486C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6CE67909" w14:textId="77777777" w:rsidR="00B9486C" w:rsidRPr="00ED6AD3" w:rsidRDefault="00B9486C" w:rsidP="00B9486C">
            <w:pPr>
              <w:spacing w:before="0"/>
            </w:pPr>
            <w:r w:rsidRPr="00ED6AD3">
              <w:rPr>
                <w:bCs/>
              </w:rPr>
              <w:t xml:space="preserve">Propedeutyka prawa karnego </w:t>
            </w:r>
          </w:p>
        </w:tc>
        <w:tc>
          <w:tcPr>
            <w:tcW w:w="0" w:type="auto"/>
          </w:tcPr>
          <w:p w14:paraId="60BE3BAA" w14:textId="77777777" w:rsidR="00B9486C" w:rsidRPr="00ED6AD3" w:rsidRDefault="00B9486C" w:rsidP="00B9486C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7D03CA16" w14:textId="77777777" w:rsidR="00B9486C" w:rsidRPr="00ED6AD3" w:rsidRDefault="00AD12AD" w:rsidP="00B9486C">
            <w:pPr>
              <w:spacing w:before="0"/>
            </w:pPr>
            <w:r w:rsidRPr="00ED6AD3">
              <w:t>e-learning</w:t>
            </w:r>
          </w:p>
        </w:tc>
      </w:tr>
      <w:tr w:rsidR="00B9486C" w:rsidRPr="00ED6AD3" w14:paraId="16271760" w14:textId="77777777" w:rsidTr="007F0DC5">
        <w:tc>
          <w:tcPr>
            <w:tcW w:w="506" w:type="dxa"/>
          </w:tcPr>
          <w:p w14:paraId="051BA939" w14:textId="77777777" w:rsidR="00B9486C" w:rsidRPr="00ED6AD3" w:rsidRDefault="00B9486C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1137A49C" w14:textId="77777777" w:rsidR="00B9486C" w:rsidRPr="00ED6AD3" w:rsidRDefault="00B9486C" w:rsidP="00B9486C">
            <w:pPr>
              <w:spacing w:before="0"/>
            </w:pPr>
            <w:r w:rsidRPr="00ED6AD3">
              <w:rPr>
                <w:bCs/>
              </w:rPr>
              <w:t>Podstawy prawa pracy</w:t>
            </w:r>
          </w:p>
        </w:tc>
        <w:tc>
          <w:tcPr>
            <w:tcW w:w="0" w:type="auto"/>
          </w:tcPr>
          <w:p w14:paraId="1EB2B14B" w14:textId="77777777" w:rsidR="00B9486C" w:rsidRPr="00ED6AD3" w:rsidRDefault="00B9486C" w:rsidP="00B9486C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48483BB3" w14:textId="77777777" w:rsidR="00B9486C" w:rsidRPr="00ED6AD3" w:rsidRDefault="00AD12AD" w:rsidP="00B9486C">
            <w:pPr>
              <w:spacing w:before="0"/>
            </w:pPr>
            <w:r w:rsidRPr="00ED6AD3">
              <w:t>e-learning</w:t>
            </w:r>
          </w:p>
        </w:tc>
      </w:tr>
      <w:tr w:rsidR="00B9486C" w:rsidRPr="00ED6AD3" w14:paraId="290E67DD" w14:textId="77777777" w:rsidTr="007F0DC5">
        <w:tc>
          <w:tcPr>
            <w:tcW w:w="506" w:type="dxa"/>
          </w:tcPr>
          <w:p w14:paraId="74B86D14" w14:textId="77777777" w:rsidR="00B9486C" w:rsidRPr="00ED6AD3" w:rsidRDefault="00B9486C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623D82BD" w14:textId="77777777" w:rsidR="00B9486C" w:rsidRPr="00ED6AD3" w:rsidRDefault="00B9486C" w:rsidP="00B9486C">
            <w:pPr>
              <w:spacing w:before="0"/>
            </w:pPr>
            <w:r w:rsidRPr="00ED6AD3">
              <w:rPr>
                <w:bCs/>
              </w:rPr>
              <w:t xml:space="preserve">Prawo autorskie. Ochrona własności </w:t>
            </w:r>
          </w:p>
          <w:p w14:paraId="6CCD6AD8" w14:textId="77777777" w:rsidR="00B9486C" w:rsidRPr="00ED6AD3" w:rsidRDefault="00B9486C" w:rsidP="00B9486C">
            <w:pPr>
              <w:spacing w:before="0"/>
            </w:pPr>
            <w:r w:rsidRPr="00ED6AD3">
              <w:rPr>
                <w:bCs/>
              </w:rPr>
              <w:t>Intelektualnych. Poradnik prawa autorskiego</w:t>
            </w:r>
          </w:p>
        </w:tc>
        <w:tc>
          <w:tcPr>
            <w:tcW w:w="0" w:type="auto"/>
          </w:tcPr>
          <w:p w14:paraId="1F88C6AC" w14:textId="77777777" w:rsidR="00B9486C" w:rsidRPr="00ED6AD3" w:rsidRDefault="00B9486C" w:rsidP="00B9486C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</w:tcPr>
          <w:p w14:paraId="5D3A8508" w14:textId="77777777" w:rsidR="00B9486C" w:rsidRPr="00ED6AD3" w:rsidRDefault="00AD12AD" w:rsidP="00B9486C">
            <w:pPr>
              <w:spacing w:before="0"/>
            </w:pPr>
            <w:r w:rsidRPr="00ED6AD3">
              <w:t>e-learning</w:t>
            </w:r>
          </w:p>
        </w:tc>
      </w:tr>
      <w:tr w:rsidR="00B9486C" w:rsidRPr="00ED6AD3" w14:paraId="514056A9" w14:textId="77777777" w:rsidTr="007F0DC5">
        <w:tc>
          <w:tcPr>
            <w:tcW w:w="506" w:type="dxa"/>
          </w:tcPr>
          <w:p w14:paraId="28B3489A" w14:textId="77777777" w:rsidR="00B9486C" w:rsidRPr="00ED6AD3" w:rsidRDefault="00B9486C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00F50215" w14:textId="77777777" w:rsidR="00B9486C" w:rsidRPr="00ED6AD3" w:rsidRDefault="00B9486C" w:rsidP="00B9486C">
            <w:pPr>
              <w:spacing w:before="0"/>
            </w:pPr>
            <w:r w:rsidRPr="00ED6AD3">
              <w:rPr>
                <w:bCs/>
              </w:rPr>
              <w:t>Odpowiedzialność praw</w:t>
            </w:r>
            <w:r w:rsidR="00AD12AD" w:rsidRPr="00ED6AD3">
              <w:rPr>
                <w:bCs/>
              </w:rPr>
              <w:t>n</w:t>
            </w:r>
            <w:r w:rsidRPr="00ED6AD3">
              <w:rPr>
                <w:bCs/>
              </w:rPr>
              <w:t>a za błąd medyczny</w:t>
            </w:r>
          </w:p>
        </w:tc>
        <w:tc>
          <w:tcPr>
            <w:tcW w:w="0" w:type="auto"/>
          </w:tcPr>
          <w:p w14:paraId="525D93B4" w14:textId="77777777" w:rsidR="00B9486C" w:rsidRPr="00ED6AD3" w:rsidRDefault="00B9486C" w:rsidP="00B9486C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</w:tcPr>
          <w:p w14:paraId="6AF84372" w14:textId="77777777" w:rsidR="00B9486C" w:rsidRPr="00ED6AD3" w:rsidRDefault="00AD12AD" w:rsidP="00B9486C">
            <w:pPr>
              <w:spacing w:before="0"/>
            </w:pPr>
            <w:r w:rsidRPr="00ED6AD3">
              <w:t>e-learning</w:t>
            </w:r>
          </w:p>
        </w:tc>
      </w:tr>
      <w:tr w:rsidR="00B9486C" w:rsidRPr="00ED6AD3" w14:paraId="7B809C3B" w14:textId="77777777" w:rsidTr="007F0DC5">
        <w:tc>
          <w:tcPr>
            <w:tcW w:w="506" w:type="dxa"/>
          </w:tcPr>
          <w:p w14:paraId="2C49811D" w14:textId="77777777" w:rsidR="00B9486C" w:rsidRPr="00ED6AD3" w:rsidRDefault="00B9486C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1AEB08B5" w14:textId="77777777" w:rsidR="00B9486C" w:rsidRPr="00ED6AD3" w:rsidRDefault="00B9486C" w:rsidP="00B9486C">
            <w:pPr>
              <w:spacing w:before="0"/>
              <w:rPr>
                <w:bCs/>
              </w:rPr>
            </w:pPr>
            <w:r w:rsidRPr="00ED6AD3">
              <w:rPr>
                <w:bCs/>
              </w:rPr>
              <w:t>Podstawy prawno-ekonomiczne</w:t>
            </w:r>
          </w:p>
          <w:p w14:paraId="45B9D30F" w14:textId="77777777" w:rsidR="00B9486C" w:rsidRPr="00ED6AD3" w:rsidRDefault="00B9486C" w:rsidP="00B9486C">
            <w:pPr>
              <w:spacing w:before="0"/>
              <w:rPr>
                <w:bCs/>
              </w:rPr>
            </w:pPr>
            <w:r w:rsidRPr="00ED6AD3">
              <w:rPr>
                <w:bCs/>
              </w:rPr>
              <w:t>funkcjonowania systemu opieki zdrowotnej w Polsce</w:t>
            </w:r>
          </w:p>
        </w:tc>
        <w:tc>
          <w:tcPr>
            <w:tcW w:w="0" w:type="auto"/>
          </w:tcPr>
          <w:p w14:paraId="04E2AEFC" w14:textId="77777777" w:rsidR="00B9486C" w:rsidRPr="00ED6AD3" w:rsidRDefault="00B9486C" w:rsidP="00B9486C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075FA66F" w14:textId="77777777" w:rsidR="00B9486C" w:rsidRPr="00ED6AD3" w:rsidRDefault="00AD12AD" w:rsidP="00B9486C">
            <w:pPr>
              <w:spacing w:before="0"/>
            </w:pPr>
            <w:r w:rsidRPr="00ED6AD3">
              <w:t>e-learning</w:t>
            </w:r>
          </w:p>
        </w:tc>
      </w:tr>
      <w:tr w:rsidR="00AD12AD" w:rsidRPr="00ED6AD3" w14:paraId="01081072" w14:textId="77777777" w:rsidTr="007F0DC5">
        <w:tc>
          <w:tcPr>
            <w:tcW w:w="506" w:type="dxa"/>
          </w:tcPr>
          <w:p w14:paraId="0FF66E36" w14:textId="77777777" w:rsidR="00AD12AD" w:rsidRPr="00ED6AD3" w:rsidRDefault="00AD12AD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7BEEBAF2" w14:textId="77777777" w:rsidR="00AD12AD" w:rsidRPr="00ED6AD3" w:rsidRDefault="00AD12AD" w:rsidP="00AD12AD">
            <w:pPr>
              <w:spacing w:before="0"/>
            </w:pPr>
            <w:r w:rsidRPr="00ED6AD3">
              <w:t xml:space="preserve">Podstawowe regulacje prawne z zakresu ubezpieczeń zdrowotnych obowiązujące w Rzeczypospolitej Polskiej i innych państwach członkowskich Unii Europejskiej oraz wybrane trendy w polityce ochrony zdrowia w Rzeczypospolitej Polskiej i innych państwach członkowskich Unii Europejskiej </w:t>
            </w:r>
          </w:p>
        </w:tc>
        <w:tc>
          <w:tcPr>
            <w:tcW w:w="0" w:type="auto"/>
          </w:tcPr>
          <w:p w14:paraId="1086D200" w14:textId="77777777" w:rsidR="00AD12AD" w:rsidRPr="00ED6AD3" w:rsidRDefault="00AD12AD" w:rsidP="00AD12AD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1F32F5AF" w14:textId="77777777" w:rsidR="00AD12AD" w:rsidRPr="00ED6AD3" w:rsidRDefault="00AD12AD" w:rsidP="00AD12AD">
            <w:pPr>
              <w:spacing w:before="0"/>
            </w:pPr>
            <w:r w:rsidRPr="00ED6AD3">
              <w:t>wykład</w:t>
            </w:r>
          </w:p>
        </w:tc>
      </w:tr>
      <w:tr w:rsidR="00AD12AD" w:rsidRPr="00ED6AD3" w14:paraId="2CED5747" w14:textId="77777777" w:rsidTr="007F0DC5">
        <w:tc>
          <w:tcPr>
            <w:tcW w:w="506" w:type="dxa"/>
          </w:tcPr>
          <w:p w14:paraId="2D6B9F09" w14:textId="77777777" w:rsidR="00AD12AD" w:rsidRPr="00ED6AD3" w:rsidRDefault="00AD12AD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14C0E9E6" w14:textId="77777777" w:rsidR="00AD12AD" w:rsidRPr="00ED6AD3" w:rsidRDefault="00AD12AD" w:rsidP="00AD12AD">
            <w:pPr>
              <w:spacing w:before="0"/>
            </w:pPr>
            <w:r w:rsidRPr="00ED6AD3">
              <w:t>Podstawy prawne wykonywania zawodu pielęgniarki, w tym prawa i obowiązki pielęgniarki, organizację i zadania samorządu zawodowego pielęgniarek i położnych oraz prawa i obowiązki jego członków</w:t>
            </w:r>
          </w:p>
        </w:tc>
        <w:tc>
          <w:tcPr>
            <w:tcW w:w="0" w:type="auto"/>
          </w:tcPr>
          <w:p w14:paraId="47D9E26D" w14:textId="77777777" w:rsidR="00AD12AD" w:rsidRPr="00ED6AD3" w:rsidRDefault="00AD12AD" w:rsidP="00AD12AD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0CD044D5" w14:textId="77777777" w:rsidR="00AD12AD" w:rsidRPr="00ED6AD3" w:rsidRDefault="00AD12AD" w:rsidP="00AD12AD">
            <w:pPr>
              <w:spacing w:before="0"/>
            </w:pPr>
            <w:r w:rsidRPr="00ED6AD3">
              <w:t>wykład</w:t>
            </w:r>
          </w:p>
        </w:tc>
      </w:tr>
      <w:tr w:rsidR="00AD12AD" w:rsidRPr="00ED6AD3" w14:paraId="5955E961" w14:textId="77777777" w:rsidTr="007F0DC5">
        <w:tc>
          <w:tcPr>
            <w:tcW w:w="506" w:type="dxa"/>
          </w:tcPr>
          <w:p w14:paraId="283A059A" w14:textId="77777777" w:rsidR="00AD12AD" w:rsidRPr="00ED6AD3" w:rsidRDefault="00AD12AD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54F5B15F" w14:textId="77777777" w:rsidR="00AD12AD" w:rsidRPr="00ED6AD3" w:rsidRDefault="00AD12AD" w:rsidP="00AD12AD">
            <w:pPr>
              <w:spacing w:before="0"/>
            </w:pPr>
            <w:r w:rsidRPr="00ED6AD3">
              <w:t>Prawa człowieka, prawa dziecka i prawa pacjenta</w:t>
            </w:r>
          </w:p>
        </w:tc>
        <w:tc>
          <w:tcPr>
            <w:tcW w:w="0" w:type="auto"/>
          </w:tcPr>
          <w:p w14:paraId="70A26DD7" w14:textId="77777777" w:rsidR="00AD12AD" w:rsidRPr="00ED6AD3" w:rsidRDefault="00AD12AD" w:rsidP="00AD12AD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</w:tcPr>
          <w:p w14:paraId="225CB344" w14:textId="77777777" w:rsidR="00AD12AD" w:rsidRPr="00ED6AD3" w:rsidRDefault="00AD12AD" w:rsidP="00AD12AD">
            <w:pPr>
              <w:spacing w:before="0"/>
            </w:pPr>
            <w:r w:rsidRPr="00ED6AD3">
              <w:t>wykład</w:t>
            </w:r>
          </w:p>
        </w:tc>
      </w:tr>
      <w:tr w:rsidR="00AD12AD" w:rsidRPr="00ED6AD3" w14:paraId="684A30D5" w14:textId="77777777" w:rsidTr="007F0DC5">
        <w:tc>
          <w:tcPr>
            <w:tcW w:w="506" w:type="dxa"/>
          </w:tcPr>
          <w:p w14:paraId="4FE7187C" w14:textId="77777777" w:rsidR="00AD12AD" w:rsidRPr="00ED6AD3" w:rsidRDefault="00AD12AD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6FA33C9D" w14:textId="77777777" w:rsidR="00AD12AD" w:rsidRPr="00ED6AD3" w:rsidRDefault="00AD12AD" w:rsidP="00AD12AD">
            <w:pPr>
              <w:spacing w:before="0"/>
            </w:pPr>
            <w:r w:rsidRPr="00ED6AD3">
              <w:t xml:space="preserve">Samodzielność zawodowa pielęgniarki. Formy wykonywania zawodu pielęgniarki. </w:t>
            </w:r>
          </w:p>
        </w:tc>
        <w:tc>
          <w:tcPr>
            <w:tcW w:w="0" w:type="auto"/>
          </w:tcPr>
          <w:p w14:paraId="64593EA1" w14:textId="77777777" w:rsidR="00AD12AD" w:rsidRPr="00ED6AD3" w:rsidRDefault="00AD12AD" w:rsidP="00AD12AD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4EC4A065" w14:textId="77777777" w:rsidR="00AD12AD" w:rsidRPr="00ED6AD3" w:rsidRDefault="00AD12AD" w:rsidP="00AD12AD">
            <w:pPr>
              <w:spacing w:before="0"/>
            </w:pPr>
            <w:r w:rsidRPr="00ED6AD3">
              <w:t>samokształcenie</w:t>
            </w:r>
          </w:p>
        </w:tc>
      </w:tr>
      <w:tr w:rsidR="00AD12AD" w:rsidRPr="00ED6AD3" w14:paraId="69564EB4" w14:textId="77777777" w:rsidTr="007F0DC5">
        <w:tc>
          <w:tcPr>
            <w:tcW w:w="506" w:type="dxa"/>
          </w:tcPr>
          <w:p w14:paraId="01405C09" w14:textId="77777777" w:rsidR="00AD12AD" w:rsidRPr="00ED6AD3" w:rsidRDefault="00AD12AD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1D177407" w14:textId="77777777" w:rsidR="00AD12AD" w:rsidRPr="00ED6AD3" w:rsidRDefault="00AD12AD" w:rsidP="00AD12AD">
            <w:pPr>
              <w:spacing w:before="0"/>
            </w:pPr>
            <w:r w:rsidRPr="00ED6AD3">
              <w:t xml:space="preserve">Umowa o pracę i umowy niepracownicze jako podstawy zatrudnienia. </w:t>
            </w:r>
          </w:p>
        </w:tc>
        <w:tc>
          <w:tcPr>
            <w:tcW w:w="0" w:type="auto"/>
          </w:tcPr>
          <w:p w14:paraId="27CAF136" w14:textId="77777777" w:rsidR="00AD12AD" w:rsidRPr="00ED6AD3" w:rsidRDefault="00AD12AD" w:rsidP="00AD12AD">
            <w:pPr>
              <w:spacing w:before="0"/>
            </w:pPr>
            <w:r w:rsidRPr="00ED6AD3">
              <w:t>W3</w:t>
            </w:r>
          </w:p>
        </w:tc>
        <w:tc>
          <w:tcPr>
            <w:tcW w:w="0" w:type="auto"/>
          </w:tcPr>
          <w:p w14:paraId="2F945A3B" w14:textId="77777777" w:rsidR="00AD12AD" w:rsidRPr="00ED6AD3" w:rsidRDefault="00AD12AD" w:rsidP="00AD12AD">
            <w:pPr>
              <w:spacing w:before="0"/>
            </w:pPr>
            <w:r w:rsidRPr="00ED6AD3">
              <w:t>samokształcenie</w:t>
            </w:r>
          </w:p>
        </w:tc>
      </w:tr>
      <w:tr w:rsidR="00AD12AD" w:rsidRPr="00ED6AD3" w14:paraId="2F8475E5" w14:textId="77777777" w:rsidTr="007F0DC5">
        <w:tc>
          <w:tcPr>
            <w:tcW w:w="506" w:type="dxa"/>
          </w:tcPr>
          <w:p w14:paraId="2F16399A" w14:textId="77777777" w:rsidR="00AD12AD" w:rsidRPr="00ED6AD3" w:rsidRDefault="00AD12AD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02ACA1D0" w14:textId="77777777" w:rsidR="00AD12AD" w:rsidRPr="00ED6AD3" w:rsidRDefault="00AD12AD" w:rsidP="00AD12AD">
            <w:pPr>
              <w:spacing w:before="0"/>
            </w:pPr>
            <w:r w:rsidRPr="00ED6AD3">
              <w:t xml:space="preserve">Odpowiedzialność prawna pielęgniarki. </w:t>
            </w:r>
          </w:p>
        </w:tc>
        <w:tc>
          <w:tcPr>
            <w:tcW w:w="0" w:type="auto"/>
          </w:tcPr>
          <w:p w14:paraId="33C86C60" w14:textId="77777777" w:rsidR="00AD12AD" w:rsidRPr="00ED6AD3" w:rsidRDefault="00AD12AD" w:rsidP="00AD12AD">
            <w:pPr>
              <w:spacing w:before="0"/>
            </w:pPr>
            <w:r w:rsidRPr="00ED6AD3">
              <w:t>W4</w:t>
            </w:r>
          </w:p>
        </w:tc>
        <w:tc>
          <w:tcPr>
            <w:tcW w:w="0" w:type="auto"/>
          </w:tcPr>
          <w:p w14:paraId="2AF2611E" w14:textId="77777777" w:rsidR="00AD12AD" w:rsidRPr="00ED6AD3" w:rsidRDefault="00AD12AD" w:rsidP="00AD12AD">
            <w:pPr>
              <w:spacing w:before="0"/>
            </w:pPr>
            <w:r w:rsidRPr="00ED6AD3">
              <w:t>samokształcenie</w:t>
            </w:r>
          </w:p>
        </w:tc>
      </w:tr>
      <w:tr w:rsidR="00AD12AD" w:rsidRPr="00ED6AD3" w14:paraId="64BC33E9" w14:textId="77777777" w:rsidTr="007F0DC5">
        <w:tc>
          <w:tcPr>
            <w:tcW w:w="506" w:type="dxa"/>
          </w:tcPr>
          <w:p w14:paraId="07AB9C4D" w14:textId="77777777" w:rsidR="00AD12AD" w:rsidRPr="00ED6AD3" w:rsidRDefault="00AD12AD" w:rsidP="00E74897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464" w:type="dxa"/>
          </w:tcPr>
          <w:p w14:paraId="5D97DBBC" w14:textId="77777777" w:rsidR="00AD12AD" w:rsidRPr="00ED6AD3" w:rsidRDefault="00AD12AD" w:rsidP="00AD12AD">
            <w:pPr>
              <w:spacing w:before="0"/>
            </w:pPr>
            <w:r w:rsidRPr="00ED6AD3">
              <w:t xml:space="preserve">Warunki wykonywania zawodu pielęgniarki. </w:t>
            </w:r>
          </w:p>
          <w:p w14:paraId="25D5AA1E" w14:textId="77777777" w:rsidR="00AD12AD" w:rsidRPr="00ED6AD3" w:rsidRDefault="00AD12AD" w:rsidP="00AD12AD">
            <w:pPr>
              <w:spacing w:before="0"/>
            </w:pPr>
            <w:r w:rsidRPr="00ED6AD3">
              <w:t xml:space="preserve">Prawo wykonywania zawodu pielęgniarki. </w:t>
            </w:r>
          </w:p>
          <w:p w14:paraId="10EC0D2E" w14:textId="77777777" w:rsidR="00AD12AD" w:rsidRPr="00ED6AD3" w:rsidRDefault="00AD12AD" w:rsidP="00AD12AD">
            <w:pPr>
              <w:spacing w:before="0"/>
            </w:pPr>
            <w:r w:rsidRPr="00ED6AD3">
              <w:t xml:space="preserve">Zasady wykonywania zawodu pielęgniarki. </w:t>
            </w:r>
          </w:p>
          <w:p w14:paraId="4AC24DBD" w14:textId="77777777" w:rsidR="00AD12AD" w:rsidRPr="00ED6AD3" w:rsidRDefault="00AD12AD" w:rsidP="00AD12AD">
            <w:pPr>
              <w:spacing w:before="0"/>
            </w:pPr>
            <w:r w:rsidRPr="00ED6AD3">
              <w:t xml:space="preserve">Zlecenie lekarskie. </w:t>
            </w:r>
          </w:p>
          <w:p w14:paraId="1B2D3610" w14:textId="77777777" w:rsidR="00AD12AD" w:rsidRPr="00ED6AD3" w:rsidRDefault="00AD12AD" w:rsidP="00AD12AD">
            <w:pPr>
              <w:spacing w:before="0"/>
            </w:pPr>
            <w:r w:rsidRPr="00ED6AD3">
              <w:lastRenderedPageBreak/>
              <w:t>Odmowa wykonania zlecenia lekarskiego.</w:t>
            </w:r>
          </w:p>
        </w:tc>
        <w:tc>
          <w:tcPr>
            <w:tcW w:w="0" w:type="auto"/>
          </w:tcPr>
          <w:p w14:paraId="307FB498" w14:textId="77777777" w:rsidR="00AD12AD" w:rsidRPr="00ED6AD3" w:rsidRDefault="00AD12AD" w:rsidP="00AD12AD">
            <w:pPr>
              <w:spacing w:before="0"/>
              <w:rPr>
                <w:rStyle w:val="popup"/>
              </w:rPr>
            </w:pPr>
            <w:r w:rsidRPr="00ED6AD3">
              <w:rPr>
                <w:rStyle w:val="popup"/>
              </w:rPr>
              <w:lastRenderedPageBreak/>
              <w:t>U1, K1, K2, K3, K4</w:t>
            </w:r>
          </w:p>
        </w:tc>
        <w:tc>
          <w:tcPr>
            <w:tcW w:w="0" w:type="auto"/>
          </w:tcPr>
          <w:p w14:paraId="2E3FE836" w14:textId="77777777" w:rsidR="00AD12AD" w:rsidRPr="00ED6AD3" w:rsidRDefault="00A10B37" w:rsidP="00AD12AD">
            <w:pPr>
              <w:spacing w:before="0"/>
            </w:pPr>
            <w:r w:rsidRPr="00ED6AD3">
              <w:t>ćwiczenia, samokształcenie</w:t>
            </w:r>
          </w:p>
        </w:tc>
      </w:tr>
    </w:tbl>
    <w:p w14:paraId="232058BF" w14:textId="77777777" w:rsidR="00D40E7D" w:rsidRPr="00ED6AD3" w:rsidRDefault="00D40E7D"/>
    <w:p w14:paraId="2AF96ED4" w14:textId="77777777" w:rsidR="0068191D" w:rsidRPr="00ED6AD3" w:rsidRDefault="0068191D" w:rsidP="0068191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3E1D93E2" w14:textId="77777777" w:rsidR="0068191D" w:rsidRPr="00ED6AD3" w:rsidRDefault="0068191D" w:rsidP="0068191D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0FBF08EA" w14:textId="77777777" w:rsidR="00AA3495" w:rsidRPr="00ED6AD3" w:rsidRDefault="00AA3495" w:rsidP="00C705EA">
      <w:pPr>
        <w:numPr>
          <w:ilvl w:val="0"/>
          <w:numId w:val="10"/>
        </w:numPr>
        <w:spacing w:before="0" w:after="0" w:line="240" w:lineRule="auto"/>
      </w:pPr>
      <w:r w:rsidRPr="00ED6AD3">
        <w:t xml:space="preserve">Fiutak A., Prawo w medycynie, Wydawnictwo C.H. Beck 2011 </w:t>
      </w:r>
    </w:p>
    <w:p w14:paraId="2EC5BB3F" w14:textId="77777777" w:rsidR="00AA3495" w:rsidRPr="00ED6AD3" w:rsidRDefault="00AA3495" w:rsidP="00C705EA">
      <w:pPr>
        <w:numPr>
          <w:ilvl w:val="0"/>
          <w:numId w:val="10"/>
        </w:numPr>
        <w:spacing w:before="0" w:after="0" w:line="240" w:lineRule="auto"/>
      </w:pPr>
      <w:r w:rsidRPr="00ED6AD3">
        <w:t xml:space="preserve">Karkowska D., Prawa pacjenta. Dom, Wydawnictwo ABC, Warszawa 2004 </w:t>
      </w:r>
    </w:p>
    <w:p w14:paraId="72AD293D" w14:textId="77777777" w:rsidR="00AA3495" w:rsidRPr="00ED6AD3" w:rsidRDefault="00AA3495" w:rsidP="00C705EA">
      <w:pPr>
        <w:numPr>
          <w:ilvl w:val="0"/>
          <w:numId w:val="10"/>
        </w:numPr>
        <w:spacing w:before="0" w:after="0" w:line="240" w:lineRule="auto"/>
      </w:pPr>
      <w:r w:rsidRPr="00ED6AD3">
        <w:t xml:space="preserve">Karkowska D., Ustawa o prawach pacjenta i Rzeczniku praw pacjenta. Komentarz, Wydawnictwo Wolter Kluwer, Warszawa 2012 </w:t>
      </w:r>
    </w:p>
    <w:p w14:paraId="781402B1" w14:textId="77777777" w:rsidR="00AA3495" w:rsidRPr="00ED6AD3" w:rsidRDefault="00AA3495" w:rsidP="00C705EA">
      <w:pPr>
        <w:numPr>
          <w:ilvl w:val="0"/>
          <w:numId w:val="10"/>
        </w:numPr>
        <w:spacing w:before="0" w:after="0" w:line="240" w:lineRule="auto"/>
      </w:pPr>
      <w:r w:rsidRPr="00ED6AD3">
        <w:t xml:space="preserve">Kuźniar R., Prawa człowieka. Prawo, instytucje, stosunki międzynarodowe, Wydawnictwo Naukowe SCHOLAR Spółka z o.o., Warszawa 2002 </w:t>
      </w:r>
    </w:p>
    <w:p w14:paraId="32B8321E" w14:textId="77777777" w:rsidR="0068191D" w:rsidRPr="00ED6AD3" w:rsidRDefault="0068191D" w:rsidP="0068191D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5F677F70" w14:textId="77777777" w:rsidR="00AA3495" w:rsidRPr="00ED6AD3" w:rsidRDefault="00AA3495" w:rsidP="00C705EA">
      <w:pPr>
        <w:numPr>
          <w:ilvl w:val="0"/>
          <w:numId w:val="11"/>
        </w:numPr>
        <w:spacing w:before="0" w:after="0" w:line="240" w:lineRule="auto"/>
        <w:rPr>
          <w:lang w:val="en-US"/>
        </w:rPr>
      </w:pPr>
      <w:r w:rsidRPr="00ED6AD3">
        <w:t xml:space="preserve">Nowacki J., Tobor Z., Wstęp do prawoznawstwa. </w:t>
      </w:r>
      <w:r w:rsidRPr="00ED6AD3">
        <w:rPr>
          <w:lang w:val="en-US"/>
        </w:rPr>
        <w:t>Lex a Wolters-Kluwer business, Warszawa 2012</w:t>
      </w:r>
    </w:p>
    <w:p w14:paraId="2090E406" w14:textId="77777777" w:rsidR="00AA3495" w:rsidRPr="00ED6AD3" w:rsidRDefault="00AA3495" w:rsidP="00C705EA">
      <w:pPr>
        <w:numPr>
          <w:ilvl w:val="0"/>
          <w:numId w:val="11"/>
        </w:numPr>
        <w:spacing w:before="0" w:after="0" w:line="240" w:lineRule="auto"/>
      </w:pPr>
      <w:r w:rsidRPr="00ED6AD3">
        <w:t xml:space="preserve">Poździoch S., Prawo zdrowia publicznego. Zarys problematyki, Zdrowie i Zarządzanie, Kraków 2004 </w:t>
      </w:r>
    </w:p>
    <w:p w14:paraId="71888914" w14:textId="77777777" w:rsidR="0068191D" w:rsidRPr="00ED6AD3" w:rsidRDefault="0068191D" w:rsidP="00C705EA">
      <w:pPr>
        <w:numPr>
          <w:ilvl w:val="0"/>
          <w:numId w:val="11"/>
        </w:numPr>
        <w:spacing w:before="0" w:after="0" w:line="240" w:lineRule="auto"/>
      </w:pPr>
      <w:r w:rsidRPr="00ED6AD3">
        <w:t xml:space="preserve">Konstytucja RP. Ustawa z dnia 15 lipca 2011 r. o zawodach pielęgniarki i położnej, tj. Dz.U. z 2018 r. poz. 123. Kodeks pracy. Wybrane akty międzynarodowe wskazane przez prowadzącego do tematu zajęć </w:t>
      </w:r>
    </w:p>
    <w:p w14:paraId="1DFFA85F" w14:textId="77777777" w:rsidR="0068191D" w:rsidRPr="00ED6AD3" w:rsidRDefault="0068191D" w:rsidP="0068191D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73EB11C3" w14:textId="77777777" w:rsidR="0068191D" w:rsidRPr="00ED6AD3" w:rsidRDefault="0068191D" w:rsidP="0068191D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1C154A19" w14:textId="77777777" w:rsidR="0068191D" w:rsidRPr="00ED6AD3" w:rsidRDefault="0068191D" w:rsidP="0068191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Analiza przypadków, Analiza tekstów, Burza mózgów, Ćwiczenia, Dyskusja, Pokaz, Praca w grupie, Wykład</w:t>
      </w:r>
      <w:r w:rsidR="00B755C8" w:rsidRPr="00ED6AD3">
        <w:rPr>
          <w:rFonts w:asciiTheme="minorHAnsi" w:hAnsiTheme="minorHAnsi"/>
          <w:sz w:val="22"/>
          <w:szCs w:val="22"/>
        </w:rPr>
        <w:t>, E-learning</w:t>
      </w:r>
      <w:r w:rsidRPr="00ED6AD3">
        <w:rPr>
          <w:rFonts w:asciiTheme="minorHAnsi" w:hAnsiTheme="minorHAnsi"/>
          <w:sz w:val="22"/>
          <w:szCs w:val="22"/>
        </w:rPr>
        <w:t xml:space="preserve"> </w:t>
      </w:r>
    </w:p>
    <w:p w14:paraId="77C8560E" w14:textId="7B508BC4" w:rsidR="00B755C8" w:rsidRPr="00ED6AD3" w:rsidRDefault="00B755C8" w:rsidP="0068191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C9835D" w14:textId="77777777" w:rsidR="00CE5A3D" w:rsidRPr="00ED6AD3" w:rsidRDefault="00CE5A3D" w:rsidP="00CE5A3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CE5A3D" w:rsidRPr="00ED6AD3" w14:paraId="23CA4907" w14:textId="77777777" w:rsidTr="006F00DD">
        <w:tc>
          <w:tcPr>
            <w:tcW w:w="548" w:type="pct"/>
            <w:vAlign w:val="center"/>
            <w:hideMark/>
          </w:tcPr>
          <w:p w14:paraId="5CC170CF" w14:textId="77777777" w:rsidR="00CE5A3D" w:rsidRPr="00ED6AD3" w:rsidRDefault="00CE5A3D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04118FDE" w14:textId="77777777" w:rsidR="00CE5A3D" w:rsidRPr="00ED6AD3" w:rsidRDefault="00CE5A3D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30C8E2E2" w14:textId="77777777" w:rsidR="00CE5A3D" w:rsidRPr="00ED6AD3" w:rsidRDefault="00CE5A3D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25B4CA86" w14:textId="77777777" w:rsidR="00CE5A3D" w:rsidRPr="00ED6AD3" w:rsidRDefault="00CE5A3D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CE5A3D" w:rsidRPr="00ED6AD3" w14:paraId="3DAA318D" w14:textId="77777777" w:rsidTr="006F00DD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3CDEC9C5" w14:textId="77777777" w:rsidR="00CE5A3D" w:rsidRPr="00ED6AD3" w:rsidRDefault="00CE5A3D" w:rsidP="00CE5A3D">
            <w:pPr>
              <w:spacing w:before="0"/>
              <w:ind w:left="113" w:right="113"/>
              <w:jc w:val="center"/>
            </w:pPr>
            <w:r w:rsidRPr="00ED6AD3">
              <w:t>wykłady,</w:t>
            </w:r>
          </w:p>
          <w:p w14:paraId="22605CEC" w14:textId="49EF5EA3" w:rsidR="00CE5A3D" w:rsidRPr="00ED6AD3" w:rsidRDefault="00CE5A3D" w:rsidP="00CE5A3D">
            <w:pPr>
              <w:spacing w:before="0"/>
              <w:ind w:left="113" w:right="113"/>
              <w:jc w:val="center"/>
            </w:pPr>
            <w:r w:rsidRPr="00ED6AD3">
              <w:t>e-learning, samokształcenie</w:t>
            </w:r>
          </w:p>
        </w:tc>
        <w:tc>
          <w:tcPr>
            <w:tcW w:w="2279" w:type="pct"/>
            <w:vAlign w:val="center"/>
            <w:hideMark/>
          </w:tcPr>
          <w:p w14:paraId="65D9993B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  <w:p w14:paraId="67D861EB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  <w:p w14:paraId="73316D61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  <w:p w14:paraId="4A3E097D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  <w:p w14:paraId="48FEE5F0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  <w:p w14:paraId="75C806BE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  <w:p w14:paraId="15B7B012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  <w:p w14:paraId="42EA5E8F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343A5A62" w14:textId="77777777" w:rsidR="00CE5A3D" w:rsidRPr="00ED6AD3" w:rsidRDefault="00CE5A3D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CE5A3D" w:rsidRPr="00ED6AD3" w14:paraId="3AAF78F8" w14:textId="77777777" w:rsidTr="006F00DD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453BC0CB" w14:textId="77777777" w:rsidR="00CE5A3D" w:rsidRPr="00ED6AD3" w:rsidRDefault="00CE5A3D" w:rsidP="006F00DD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20600C08" w14:textId="77777777" w:rsidR="00CE5A3D" w:rsidRPr="00ED6AD3" w:rsidRDefault="00CE5A3D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1FBA520B" w14:textId="77777777" w:rsidR="00CE5A3D" w:rsidRPr="00ED6AD3" w:rsidRDefault="00CE5A3D" w:rsidP="006F00DD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49EA403E" w14:textId="77777777" w:rsidR="00CE5A3D" w:rsidRPr="00ED6AD3" w:rsidRDefault="00CE5A3D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CE5A3D" w:rsidRPr="00ED6AD3" w14:paraId="2BCE0419" w14:textId="77777777" w:rsidTr="006F00DD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78C091E4" w14:textId="77777777" w:rsidR="00CE5A3D" w:rsidRPr="00ED6AD3" w:rsidRDefault="00CE5A3D" w:rsidP="006F00DD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0EA9C2D4" w14:textId="77777777" w:rsidR="00CE5A3D" w:rsidRPr="00ED6AD3" w:rsidRDefault="00CE5A3D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21A4012E" w14:textId="77777777" w:rsidR="00CE5A3D" w:rsidRPr="00ED6AD3" w:rsidRDefault="00CE5A3D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CE5A3D" w:rsidRPr="00ED6AD3" w14:paraId="45F1B9C9" w14:textId="77777777" w:rsidTr="006F00DD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19800A60" w14:textId="61FE5983" w:rsidR="00CE5A3D" w:rsidRPr="00ED6AD3" w:rsidRDefault="00CE5A3D" w:rsidP="006F00DD">
            <w:pPr>
              <w:spacing w:before="0"/>
              <w:ind w:left="113" w:right="113"/>
              <w:jc w:val="center"/>
            </w:pPr>
            <w:r w:rsidRPr="00ED6AD3">
              <w:lastRenderedPageBreak/>
              <w:t>ćwiczenia, samokształcenie</w:t>
            </w:r>
          </w:p>
        </w:tc>
        <w:tc>
          <w:tcPr>
            <w:tcW w:w="2279" w:type="pct"/>
            <w:vAlign w:val="center"/>
          </w:tcPr>
          <w:p w14:paraId="601ACFCD" w14:textId="77777777" w:rsidR="00CE5A3D" w:rsidRPr="00ED6AD3" w:rsidRDefault="00CE5A3D" w:rsidP="006F00DD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7FA2DDE2" w14:textId="77777777" w:rsidR="00CE5A3D" w:rsidRPr="00ED6AD3" w:rsidRDefault="00CE5A3D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26273551" w14:textId="77777777" w:rsidR="00CE5A3D" w:rsidRPr="00ED6AD3" w:rsidRDefault="00CE5A3D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493534F9" w14:textId="77777777" w:rsidR="00CE5A3D" w:rsidRPr="00ED6AD3" w:rsidRDefault="00CE5A3D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193E186A" w14:textId="77777777" w:rsidR="00CE5A3D" w:rsidRPr="00ED6AD3" w:rsidRDefault="00CE5A3D" w:rsidP="006F00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E3B59D2" w14:textId="77777777" w:rsidR="00CE5A3D" w:rsidRPr="00ED6AD3" w:rsidRDefault="00CE5A3D" w:rsidP="006F00DD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CE5A3D" w:rsidRPr="00ED6AD3" w14:paraId="79B4FE42" w14:textId="77777777" w:rsidTr="006F00DD">
        <w:tc>
          <w:tcPr>
            <w:tcW w:w="548" w:type="pct"/>
            <w:vMerge/>
            <w:vAlign w:val="center"/>
          </w:tcPr>
          <w:p w14:paraId="65712E75" w14:textId="77777777" w:rsidR="00CE5A3D" w:rsidRPr="00ED6AD3" w:rsidRDefault="00CE5A3D" w:rsidP="006F00DD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4210218F" w14:textId="77777777" w:rsidR="00CE5A3D" w:rsidRPr="00ED6AD3" w:rsidRDefault="00CE5A3D" w:rsidP="006F00DD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7FE449BB" w14:textId="77777777" w:rsidR="00CE5A3D" w:rsidRPr="00ED6AD3" w:rsidRDefault="00CE5A3D" w:rsidP="006F00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3ED8284" w14:textId="77777777" w:rsidR="00CE5A3D" w:rsidRPr="00ED6AD3" w:rsidRDefault="00CE5A3D" w:rsidP="006F00DD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2F8B1101" w14:textId="77777777" w:rsidR="00CE5A3D" w:rsidRPr="00ED6AD3" w:rsidRDefault="00CE5A3D" w:rsidP="00CE5A3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C0ED710" w14:textId="1B0089A7" w:rsidR="00CE5A3D" w:rsidRPr="00ED6AD3" w:rsidRDefault="00CE5A3D" w:rsidP="0068191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DE3DF1" w14:textId="77777777" w:rsidR="006C2B61" w:rsidRPr="00ED6AD3" w:rsidRDefault="006C2B61" w:rsidP="006C2B61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6AFB4840" w14:textId="77777777" w:rsidR="006C2B61" w:rsidRPr="00ED6AD3" w:rsidRDefault="006C2B61" w:rsidP="00E74897">
      <w:pPr>
        <w:pStyle w:val="Akapitzlist"/>
        <w:numPr>
          <w:ilvl w:val="0"/>
          <w:numId w:val="47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450FA946" w14:textId="34C2C850" w:rsidR="006C2B61" w:rsidRPr="00ED6AD3" w:rsidRDefault="006C2B61" w:rsidP="00E74897">
      <w:pPr>
        <w:pStyle w:val="Akapitzlist"/>
        <w:numPr>
          <w:ilvl w:val="0"/>
          <w:numId w:val="47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</w:t>
      </w:r>
      <w:r w:rsidR="002A550C" w:rsidRPr="00ED6AD3">
        <w:rPr>
          <w:rFonts w:cs="Arial"/>
        </w:rPr>
        <w:t>3</w:t>
      </w:r>
      <w:r w:rsidRPr="00ED6AD3">
        <w:rPr>
          <w:rFonts w:cs="Arial"/>
        </w:rPr>
        <w:t xml:space="preserve"> pozytywne oceny formatujące z ćwiczeń. </w:t>
      </w:r>
    </w:p>
    <w:p w14:paraId="04DDBD2C" w14:textId="6FBBF64E" w:rsidR="006C2B61" w:rsidRPr="00ED6AD3" w:rsidRDefault="006C2B61" w:rsidP="00E74897">
      <w:pPr>
        <w:pStyle w:val="Akapitzlist"/>
        <w:numPr>
          <w:ilvl w:val="0"/>
          <w:numId w:val="47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>Każdy student jest zobowiązany do uzyskania pozytywnej oceny z każdego testu przypisanego wykładowi prezentowanemu  w ramach przedmiotu.</w:t>
      </w:r>
    </w:p>
    <w:p w14:paraId="57B446BD" w14:textId="3A254EDB" w:rsidR="006C2B61" w:rsidRPr="00ED6AD3" w:rsidRDefault="006C2B61" w:rsidP="002A550C">
      <w:pPr>
        <w:pStyle w:val="Akapitzlist"/>
        <w:spacing w:after="0"/>
        <w:ind w:left="360"/>
        <w:jc w:val="both"/>
        <w:rPr>
          <w:rFonts w:cs="Arial"/>
        </w:rPr>
      </w:pPr>
      <w:r w:rsidRPr="00ED6AD3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27257F" w:rsidRPr="00ED6AD3" w14:paraId="7B5C14A9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32C323" w14:textId="77777777" w:rsidR="0027257F" w:rsidRPr="00ED6AD3" w:rsidRDefault="0027257F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74EAB0" w14:textId="77777777" w:rsidR="0027257F" w:rsidRPr="00ED6AD3" w:rsidRDefault="0027257F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27257F" w:rsidRPr="00ED6AD3" w14:paraId="2D1754A5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91967A" w14:textId="77777777" w:rsidR="0027257F" w:rsidRPr="00ED6AD3" w:rsidRDefault="0027257F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467C31" w14:textId="5FAC7F5D" w:rsidR="0027257F" w:rsidRPr="00ED6AD3" w:rsidRDefault="0027257F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367C5BE8" w14:textId="77777777" w:rsidR="0027257F" w:rsidRPr="00ED6AD3" w:rsidRDefault="0027257F" w:rsidP="0027257F">
      <w:pPr>
        <w:spacing w:after="0"/>
        <w:jc w:val="both"/>
        <w:rPr>
          <w:rFonts w:cs="Arial"/>
        </w:rPr>
      </w:pPr>
    </w:p>
    <w:p w14:paraId="3A0A9362" w14:textId="338FA103" w:rsidR="00B755C8" w:rsidRPr="00ED6AD3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820D1A6" w14:textId="492F82DB" w:rsidR="007107F8" w:rsidRPr="00ED6AD3" w:rsidRDefault="007107F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EBBD716" w14:textId="0DC7B4A3" w:rsidR="007107F8" w:rsidRPr="00ED6AD3" w:rsidRDefault="007107F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1698E48" w14:textId="54AE73F4" w:rsidR="007107F8" w:rsidRPr="00ED6AD3" w:rsidRDefault="007107F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3A346AF" w14:textId="396D0E66" w:rsidR="007107F8" w:rsidRPr="00ED6AD3" w:rsidRDefault="007107F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7CE38F8" w14:textId="0ECD390F" w:rsidR="007107F8" w:rsidRPr="00ED6AD3" w:rsidRDefault="007107F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212B3D6" w14:textId="77777777" w:rsidR="007107F8" w:rsidRPr="00ED6AD3" w:rsidRDefault="007107F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2C4DE75" w14:textId="77777777" w:rsidR="00B755C8" w:rsidRPr="00ED6AD3" w:rsidRDefault="00B755C8" w:rsidP="00B755C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nakład pracy studenta (Bilans godzin i punktów ECTS)</w:t>
      </w:r>
    </w:p>
    <w:p w14:paraId="15970FC4" w14:textId="77777777" w:rsidR="00B755C8" w:rsidRPr="00ED6AD3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A10B37" w:rsidRPr="00ED6AD3" w14:paraId="07B02966" w14:textId="77777777" w:rsidTr="00A10B3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F447CD6" w14:textId="77777777" w:rsidR="00A10B37" w:rsidRPr="00ED6AD3" w:rsidRDefault="00A10B37" w:rsidP="004C756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1760524" w14:textId="77777777" w:rsidR="00A10B37" w:rsidRPr="00ED6AD3" w:rsidRDefault="00A10B37" w:rsidP="004C756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A10B37" w:rsidRPr="00ED6AD3" w14:paraId="05F6E404" w14:textId="77777777" w:rsidTr="00A10B3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C30D013" w14:textId="77777777" w:rsidR="00A10B37" w:rsidRPr="00ED6AD3" w:rsidRDefault="00A10B37" w:rsidP="004C756A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7AB2E36" w14:textId="77777777" w:rsidR="00A10B37" w:rsidRPr="00ED6AD3" w:rsidRDefault="00A10B37" w:rsidP="004C756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D18A822" w14:textId="24297CEA" w:rsidR="00A10B37" w:rsidRPr="00ED6AD3" w:rsidRDefault="00982707" w:rsidP="004C756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AB1304" w:rsidRPr="00ED6AD3" w14:paraId="79177DD2" w14:textId="77777777" w:rsidTr="00A10B37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6B9621C0" w14:textId="248FE217" w:rsidR="00AB1304" w:rsidRPr="00ED6AD3" w:rsidRDefault="00AB1304" w:rsidP="00A10B37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7999BAB5" w14:textId="77777777" w:rsidR="00AB1304" w:rsidRPr="00ED6AD3" w:rsidRDefault="00AB1304" w:rsidP="00A10B3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199CAA9E" w14:textId="66F69597" w:rsidR="00AB1304" w:rsidRPr="00ED6AD3" w:rsidRDefault="00AB1304" w:rsidP="00A10B37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2A4A226D" w14:textId="539BE8DD" w:rsidR="00AB1304" w:rsidRPr="00ED6AD3" w:rsidRDefault="00AB1304" w:rsidP="0013293C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B1304" w:rsidRPr="00ED6AD3" w14:paraId="48963F65" w14:textId="77777777" w:rsidTr="00A10B37">
        <w:trPr>
          <w:trHeight w:val="406"/>
        </w:trPr>
        <w:tc>
          <w:tcPr>
            <w:tcW w:w="1096" w:type="pct"/>
            <w:vMerge/>
            <w:vAlign w:val="center"/>
          </w:tcPr>
          <w:p w14:paraId="1542D368" w14:textId="77777777" w:rsidR="00AB1304" w:rsidRPr="00ED6AD3" w:rsidRDefault="00AB1304" w:rsidP="00A10B37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3FB508D5" w14:textId="77777777" w:rsidR="00AB1304" w:rsidRPr="00ED6AD3" w:rsidRDefault="00AB1304" w:rsidP="00E5488E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1F20BB3B" w14:textId="1601C97C" w:rsidR="00AB1304" w:rsidRPr="00ED6AD3" w:rsidRDefault="00AB1304" w:rsidP="00A10B37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45BB96D5" w14:textId="4324BC19" w:rsidR="00AB1304" w:rsidRPr="00ED6AD3" w:rsidRDefault="00AB1304" w:rsidP="0013293C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B1304" w:rsidRPr="00ED6AD3" w14:paraId="6585FB9E" w14:textId="77777777" w:rsidTr="0013293C">
        <w:trPr>
          <w:trHeight w:val="567"/>
        </w:trPr>
        <w:tc>
          <w:tcPr>
            <w:tcW w:w="1096" w:type="pct"/>
            <w:vMerge w:val="restart"/>
            <w:vAlign w:val="center"/>
          </w:tcPr>
          <w:p w14:paraId="470AF39C" w14:textId="6E87F558" w:rsidR="00AB1304" w:rsidRPr="00ED6AD3" w:rsidRDefault="00AB1304" w:rsidP="00577B5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0A30936C" w14:textId="77777777" w:rsidR="00AB1304" w:rsidRPr="00ED6AD3" w:rsidRDefault="00AB1304" w:rsidP="00577B5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0494515B" w14:textId="77777777" w:rsidR="00AB1304" w:rsidRPr="00ED6AD3" w:rsidRDefault="00AB1304" w:rsidP="00577B5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4901CF99" w14:textId="46EC9DAE" w:rsidR="00AB1304" w:rsidRPr="00ED6AD3" w:rsidRDefault="00AB1304" w:rsidP="0013293C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B1304" w:rsidRPr="00ED6AD3" w14:paraId="6618497D" w14:textId="77777777" w:rsidTr="0006116D">
        <w:trPr>
          <w:trHeight w:val="567"/>
        </w:trPr>
        <w:tc>
          <w:tcPr>
            <w:tcW w:w="1096" w:type="pct"/>
            <w:vMerge/>
            <w:vAlign w:val="center"/>
          </w:tcPr>
          <w:p w14:paraId="6012D0D6" w14:textId="77777777" w:rsidR="00AB1304" w:rsidRPr="00ED6AD3" w:rsidRDefault="00AB1304" w:rsidP="00577B5C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CE285EC" w14:textId="77777777" w:rsidR="00AB1304" w:rsidRPr="00ED6AD3" w:rsidRDefault="00AB1304" w:rsidP="00577B5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93882F5" w14:textId="2BDDD57B" w:rsidR="00AB1304" w:rsidRPr="00ED6AD3" w:rsidRDefault="00994A99" w:rsidP="00577B5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7804AAC5" w14:textId="77777777" w:rsidR="00AB1304" w:rsidRPr="00ED6AD3" w:rsidRDefault="00AB1304" w:rsidP="00577B5C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B1304" w:rsidRPr="00ED6AD3" w14:paraId="11E2C3F9" w14:textId="77777777" w:rsidTr="00A10B37">
        <w:trPr>
          <w:trHeight w:val="283"/>
        </w:trPr>
        <w:tc>
          <w:tcPr>
            <w:tcW w:w="1096" w:type="pct"/>
            <w:vMerge/>
          </w:tcPr>
          <w:p w14:paraId="4CC83F6A" w14:textId="77777777" w:rsidR="00AB1304" w:rsidRPr="00ED6AD3" w:rsidRDefault="00AB1304" w:rsidP="004C7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39359AC7" w14:textId="77777777" w:rsidR="00AB1304" w:rsidRPr="00ED6AD3" w:rsidRDefault="00AB1304" w:rsidP="004C756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87F92E4" w14:textId="77777777" w:rsidR="00AB1304" w:rsidRPr="00ED6AD3" w:rsidRDefault="00AB1304" w:rsidP="004C756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3133236C" w14:textId="3495B101" w:rsidR="00AB1304" w:rsidRPr="00ED6AD3" w:rsidRDefault="00AB1304" w:rsidP="004C756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084E29F9" w14:textId="5E8DBBFD" w:rsidR="00214FE1" w:rsidRPr="00ED6AD3" w:rsidRDefault="00214FE1" w:rsidP="00214FE1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4D31E84" w14:textId="77777777" w:rsidR="00B755C8" w:rsidRPr="00ED6AD3" w:rsidRDefault="00B755C8" w:rsidP="00B755C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22468266" w14:textId="77777777" w:rsidR="00B755C8" w:rsidRPr="00ED6AD3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6B4B14" w:rsidRPr="00ED6AD3" w14:paraId="1E7EEBF8" w14:textId="77777777" w:rsidTr="0054589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0551BC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1D4223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6B4B14" w:rsidRPr="00ED6AD3" w14:paraId="39B85398" w14:textId="77777777" w:rsidTr="0054589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2F45DD" w14:textId="77777777" w:rsidR="006B4B14" w:rsidRPr="00ED6AD3" w:rsidRDefault="006B4B14" w:rsidP="0054589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97EEAC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AC2FF4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6B4B14" w:rsidRPr="00ED6AD3" w14:paraId="761EB596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6BD1A5" w14:textId="77777777" w:rsidR="006B4B14" w:rsidRPr="00ED6AD3" w:rsidRDefault="006B4B14" w:rsidP="006B4B14">
            <w:pPr>
              <w:spacing w:before="0"/>
              <w:jc w:val="center"/>
            </w:pPr>
            <w:r w:rsidRPr="00ED6AD3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6A892" w14:textId="77777777" w:rsidR="006B4B14" w:rsidRPr="00ED6AD3" w:rsidRDefault="006B4B14" w:rsidP="00545896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8DA5CF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6B4B14" w:rsidRPr="00ED6AD3" w14:paraId="35ED9D7F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292EF6" w14:textId="77777777" w:rsidR="006B4B14" w:rsidRPr="00ED6AD3" w:rsidRDefault="006B4B14" w:rsidP="006B4B14">
            <w:pPr>
              <w:spacing w:before="0"/>
              <w:jc w:val="center"/>
            </w:pPr>
            <w:r w:rsidRPr="00ED6AD3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B4366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556418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B4B14" w:rsidRPr="00ED6AD3" w14:paraId="236CCC1B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BFF47D" w14:textId="77777777" w:rsidR="006B4B14" w:rsidRPr="00ED6AD3" w:rsidRDefault="006B4B14" w:rsidP="006B4B14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35A12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732559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1FDEFC8E" w14:textId="77777777" w:rsidR="006B4B14" w:rsidRPr="00ED6AD3" w:rsidRDefault="006B4B14" w:rsidP="006B4B14">
      <w:pPr>
        <w:spacing w:before="0" w:after="0"/>
      </w:pPr>
    </w:p>
    <w:p w14:paraId="488B97C5" w14:textId="77777777" w:rsidR="00B755C8" w:rsidRPr="00ED6AD3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E4A45A5" w14:textId="77777777" w:rsidR="00B755C8" w:rsidRPr="00ED6AD3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5EA60D" w14:textId="77777777" w:rsidR="00B755C8" w:rsidRPr="00ED6AD3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153C21" w14:textId="77777777" w:rsidR="00B755C8" w:rsidRPr="00ED6AD3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DB09E1F" w14:textId="77777777" w:rsidR="00B755C8" w:rsidRPr="00ED6AD3" w:rsidRDefault="00B755C8" w:rsidP="00B755C8">
      <w:pPr>
        <w:spacing w:before="0" w:after="0"/>
      </w:pPr>
    </w:p>
    <w:p w14:paraId="780ED6E8" w14:textId="77777777" w:rsidR="0009575C" w:rsidRPr="00ED6AD3" w:rsidRDefault="0009575C" w:rsidP="005949B4">
      <w:pPr>
        <w:pStyle w:val="Tytu"/>
        <w:rPr>
          <w:rFonts w:asciiTheme="minorHAnsi" w:hAnsiTheme="minorHAnsi"/>
        </w:rPr>
      </w:pPr>
    </w:p>
    <w:p w14:paraId="2FDA0525" w14:textId="63B37EA8" w:rsidR="005949B4" w:rsidRPr="00ED6AD3" w:rsidRDefault="005949B4" w:rsidP="005949B4">
      <w:pPr>
        <w:pStyle w:val="Tytu"/>
        <w:rPr>
          <w:rFonts w:asciiTheme="minorHAnsi" w:hAnsiTheme="minorHAnsi"/>
          <w:color w:val="FF0000"/>
        </w:rPr>
      </w:pPr>
      <w:r w:rsidRPr="00ED6AD3">
        <w:rPr>
          <w:rFonts w:asciiTheme="minorHAnsi" w:hAnsiTheme="minorHAnsi"/>
        </w:rPr>
        <w:lastRenderedPageBreak/>
        <w:t>KARTA OPISU PRZEDMIOTU</w:t>
      </w:r>
      <w:r w:rsidR="00DC790B" w:rsidRPr="00ED6AD3">
        <w:rPr>
          <w:rFonts w:asciiTheme="minorHAnsi" w:hAnsiTheme="minorHAnsi"/>
        </w:rPr>
        <w:t xml:space="preserve"> </w:t>
      </w:r>
    </w:p>
    <w:p w14:paraId="5A0423D9" w14:textId="77777777" w:rsidR="005949B4" w:rsidRPr="00ED6AD3" w:rsidRDefault="00760F63" w:rsidP="005949B4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Psychologia</w:t>
      </w:r>
    </w:p>
    <w:p w14:paraId="6BE019A4" w14:textId="77777777" w:rsidR="005949B4" w:rsidRPr="00ED6AD3" w:rsidRDefault="005949B4" w:rsidP="005949B4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525"/>
        <w:gridCol w:w="2246"/>
        <w:gridCol w:w="1806"/>
        <w:gridCol w:w="1666"/>
      </w:tblGrid>
      <w:tr w:rsidR="00760F63" w:rsidRPr="00ED6AD3" w14:paraId="1E0F8294" w14:textId="77777777" w:rsidTr="00274A8A">
        <w:tc>
          <w:tcPr>
            <w:tcW w:w="0" w:type="auto"/>
            <w:gridSpan w:val="4"/>
            <w:hideMark/>
          </w:tcPr>
          <w:p w14:paraId="0F44924E" w14:textId="77777777" w:rsidR="00760F63" w:rsidRPr="00ED6AD3" w:rsidRDefault="00760F63" w:rsidP="00760F63">
            <w:pPr>
              <w:spacing w:before="0"/>
            </w:pPr>
            <w:r w:rsidRPr="00ED6AD3">
              <w:t>Nazwa przedmiotu</w:t>
            </w:r>
          </w:p>
          <w:p w14:paraId="54AD7933" w14:textId="77777777" w:rsidR="00760F63" w:rsidRPr="00ED6AD3" w:rsidRDefault="00760F63" w:rsidP="00760F63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Psychologia </w:t>
            </w:r>
          </w:p>
        </w:tc>
      </w:tr>
      <w:tr w:rsidR="00760F63" w:rsidRPr="00ED6AD3" w14:paraId="3B5DD909" w14:textId="77777777" w:rsidTr="00274A8A">
        <w:tc>
          <w:tcPr>
            <w:tcW w:w="0" w:type="auto"/>
            <w:gridSpan w:val="2"/>
            <w:hideMark/>
          </w:tcPr>
          <w:p w14:paraId="54113491" w14:textId="77777777" w:rsidR="00760F63" w:rsidRPr="00ED6AD3" w:rsidRDefault="00760F63" w:rsidP="00760F63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331A7F7C" w14:textId="77777777" w:rsidR="00760F63" w:rsidRPr="00ED6AD3" w:rsidRDefault="00760F63" w:rsidP="00760F63">
            <w:pPr>
              <w:spacing w:before="0"/>
            </w:pPr>
            <w:r w:rsidRPr="00ED6AD3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1A99859A" w14:textId="77777777" w:rsidR="00760F63" w:rsidRPr="00ED6AD3" w:rsidRDefault="00760F63" w:rsidP="00760F63">
            <w:pPr>
              <w:spacing w:before="0"/>
            </w:pPr>
            <w:r w:rsidRPr="00ED6AD3">
              <w:t xml:space="preserve">Blok zajęciowy </w:t>
            </w:r>
          </w:p>
          <w:p w14:paraId="0EA71859" w14:textId="77777777" w:rsidR="00760F63" w:rsidRPr="00ED6AD3" w:rsidRDefault="00760F63" w:rsidP="00760F63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760F63" w:rsidRPr="00ED6AD3" w14:paraId="1AEB5A8D" w14:textId="77777777" w:rsidTr="00274A8A">
        <w:tc>
          <w:tcPr>
            <w:tcW w:w="0" w:type="auto"/>
            <w:gridSpan w:val="2"/>
            <w:hideMark/>
          </w:tcPr>
          <w:p w14:paraId="1A5C0BC8" w14:textId="77777777" w:rsidR="00760F63" w:rsidRPr="00ED6AD3" w:rsidRDefault="00760F63" w:rsidP="00760F63">
            <w:pPr>
              <w:spacing w:before="0"/>
            </w:pPr>
            <w:r w:rsidRPr="00ED6AD3">
              <w:t xml:space="preserve">Kierunek studiów </w:t>
            </w:r>
          </w:p>
          <w:p w14:paraId="583CC581" w14:textId="77777777" w:rsidR="00760F63" w:rsidRPr="00ED6AD3" w:rsidRDefault="00760F63" w:rsidP="00760F63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hideMark/>
          </w:tcPr>
          <w:p w14:paraId="2E71DB81" w14:textId="77777777" w:rsidR="00760F63" w:rsidRPr="00ED6AD3" w:rsidRDefault="00760F63" w:rsidP="00760F63">
            <w:pPr>
              <w:spacing w:before="0"/>
            </w:pPr>
            <w:r w:rsidRPr="00ED6AD3">
              <w:t xml:space="preserve">Cykl dydaktyczny </w:t>
            </w:r>
          </w:p>
          <w:p w14:paraId="60FE9E15" w14:textId="754F1D5C" w:rsidR="00760F63" w:rsidRPr="00ED6AD3" w:rsidRDefault="00936280" w:rsidP="00760F63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760F63" w:rsidRPr="00ED6AD3">
              <w:t xml:space="preserve"> </w:t>
            </w:r>
          </w:p>
        </w:tc>
        <w:tc>
          <w:tcPr>
            <w:tcW w:w="0" w:type="auto"/>
            <w:hideMark/>
          </w:tcPr>
          <w:p w14:paraId="23036AA4" w14:textId="77777777" w:rsidR="00760F63" w:rsidRPr="00ED6AD3" w:rsidRDefault="00760F63" w:rsidP="00760F63">
            <w:pPr>
              <w:spacing w:before="0"/>
            </w:pPr>
            <w:r w:rsidRPr="00ED6AD3">
              <w:t xml:space="preserve">Okres </w:t>
            </w:r>
          </w:p>
          <w:p w14:paraId="551ED557" w14:textId="77777777" w:rsidR="00760F63" w:rsidRPr="00ED6AD3" w:rsidRDefault="00760F63" w:rsidP="00760F63">
            <w:pPr>
              <w:spacing w:before="0"/>
            </w:pPr>
            <w:r w:rsidRPr="00ED6AD3">
              <w:t xml:space="preserve">Semestr 1 </w:t>
            </w:r>
          </w:p>
        </w:tc>
      </w:tr>
      <w:tr w:rsidR="00760F63" w:rsidRPr="00ED6AD3" w14:paraId="236C3D13" w14:textId="77777777" w:rsidTr="00274A8A">
        <w:tc>
          <w:tcPr>
            <w:tcW w:w="0" w:type="auto"/>
            <w:gridSpan w:val="2"/>
            <w:hideMark/>
          </w:tcPr>
          <w:p w14:paraId="51FD94EF" w14:textId="77777777" w:rsidR="00760F63" w:rsidRPr="00ED6AD3" w:rsidRDefault="00760F63" w:rsidP="00760F63">
            <w:pPr>
              <w:spacing w:before="0"/>
            </w:pPr>
            <w:r w:rsidRPr="00ED6AD3">
              <w:t xml:space="preserve">Języki wykładowe </w:t>
            </w:r>
          </w:p>
          <w:p w14:paraId="08477A22" w14:textId="77777777" w:rsidR="00760F63" w:rsidRPr="00ED6AD3" w:rsidRDefault="00760F63" w:rsidP="00760F63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hideMark/>
          </w:tcPr>
          <w:p w14:paraId="39250DA5" w14:textId="77777777" w:rsidR="00760F63" w:rsidRPr="00ED6AD3" w:rsidRDefault="00760F63" w:rsidP="00760F63">
            <w:pPr>
              <w:spacing w:before="0"/>
            </w:pPr>
            <w:r w:rsidRPr="00ED6AD3">
              <w:t xml:space="preserve">Profil studiów </w:t>
            </w:r>
          </w:p>
          <w:p w14:paraId="5D893B9F" w14:textId="77777777" w:rsidR="00760F63" w:rsidRPr="00ED6AD3" w:rsidRDefault="00760F63" w:rsidP="00760F63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74C123F1" w14:textId="77777777" w:rsidR="00760F63" w:rsidRPr="00ED6AD3" w:rsidRDefault="00760F63" w:rsidP="00760F63">
            <w:pPr>
              <w:spacing w:before="0"/>
            </w:pPr>
            <w:r w:rsidRPr="00ED6AD3">
              <w:t xml:space="preserve">Obligatoryjność </w:t>
            </w:r>
          </w:p>
          <w:p w14:paraId="308CC4F2" w14:textId="77777777" w:rsidR="00760F63" w:rsidRPr="00ED6AD3" w:rsidRDefault="00760F63" w:rsidP="00760F63">
            <w:pPr>
              <w:spacing w:before="0"/>
            </w:pPr>
            <w:r w:rsidRPr="00ED6AD3">
              <w:t xml:space="preserve">obowiązkowy </w:t>
            </w:r>
          </w:p>
        </w:tc>
      </w:tr>
      <w:tr w:rsidR="00760F63" w:rsidRPr="00ED6AD3" w14:paraId="389B3E81" w14:textId="77777777" w:rsidTr="00274A8A">
        <w:tc>
          <w:tcPr>
            <w:tcW w:w="0" w:type="auto"/>
            <w:gridSpan w:val="2"/>
            <w:hideMark/>
          </w:tcPr>
          <w:p w14:paraId="0A6FCE7C" w14:textId="77777777" w:rsidR="00760F63" w:rsidRPr="00ED6AD3" w:rsidRDefault="00760F63" w:rsidP="00760F63">
            <w:pPr>
              <w:spacing w:before="0"/>
            </w:pPr>
            <w:r w:rsidRPr="00ED6AD3">
              <w:t xml:space="preserve">Sposób realizacji i godziny zajęć </w:t>
            </w:r>
          </w:p>
          <w:p w14:paraId="7E511095" w14:textId="0F9A9553" w:rsidR="00760F63" w:rsidRPr="00ED6AD3" w:rsidRDefault="00274A8A" w:rsidP="00274A8A">
            <w:pPr>
              <w:spacing w:before="0"/>
            </w:pPr>
            <w:r w:rsidRPr="00ED6AD3">
              <w:t>Wykład</w:t>
            </w:r>
            <w:r w:rsidR="00760F63" w:rsidRPr="00ED6AD3">
              <w:t xml:space="preserve">: </w:t>
            </w:r>
            <w:r w:rsidR="0032249F" w:rsidRPr="00ED6AD3">
              <w:t>1</w:t>
            </w:r>
            <w:r w:rsidRPr="00ED6AD3">
              <w:t>5</w:t>
            </w:r>
            <w:r w:rsidR="00760F63" w:rsidRPr="00ED6AD3">
              <w:t xml:space="preserve">, e-learning: </w:t>
            </w:r>
            <w:r w:rsidRPr="00ED6AD3">
              <w:t>15</w:t>
            </w:r>
            <w:r w:rsidR="0032249F" w:rsidRPr="00ED6AD3">
              <w:t>, ćwiczenia: 20, samokształcenie: 10</w:t>
            </w:r>
            <w:r w:rsidR="00760F63" w:rsidRPr="00ED6AD3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6F62469" w14:textId="77777777" w:rsidR="00760F63" w:rsidRPr="00ED6AD3" w:rsidRDefault="00760F63" w:rsidP="00760F63">
            <w:pPr>
              <w:spacing w:before="0"/>
            </w:pPr>
            <w:r w:rsidRPr="00ED6AD3">
              <w:t xml:space="preserve">Liczba punktów ECTS </w:t>
            </w:r>
          </w:p>
          <w:p w14:paraId="2BDF826C" w14:textId="77777777" w:rsidR="00760F63" w:rsidRPr="00ED6AD3" w:rsidRDefault="00760F63" w:rsidP="00760F63">
            <w:pPr>
              <w:spacing w:before="0"/>
            </w:pPr>
            <w:r w:rsidRPr="00ED6AD3">
              <w:t xml:space="preserve">3 </w:t>
            </w:r>
          </w:p>
        </w:tc>
      </w:tr>
      <w:tr w:rsidR="00760F63" w:rsidRPr="00ED6AD3" w14:paraId="1A26369A" w14:textId="77777777" w:rsidTr="00274A8A">
        <w:tc>
          <w:tcPr>
            <w:tcW w:w="0" w:type="auto"/>
            <w:hideMark/>
          </w:tcPr>
          <w:p w14:paraId="36B9A977" w14:textId="77777777" w:rsidR="00760F63" w:rsidRPr="00ED6AD3" w:rsidRDefault="00760F63" w:rsidP="00760F63">
            <w:pPr>
              <w:spacing w:before="0"/>
            </w:pPr>
            <w:r w:rsidRPr="00ED6AD3">
              <w:t xml:space="preserve">Poziom kształcenia </w:t>
            </w:r>
          </w:p>
          <w:p w14:paraId="0BA70277" w14:textId="77777777" w:rsidR="00760F63" w:rsidRPr="00ED6AD3" w:rsidRDefault="00760F63" w:rsidP="00760F63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2116469B" w14:textId="77777777" w:rsidR="00760F63" w:rsidRPr="00ED6AD3" w:rsidRDefault="00760F63" w:rsidP="00760F63">
            <w:pPr>
              <w:spacing w:before="0"/>
            </w:pPr>
            <w:r w:rsidRPr="00ED6AD3">
              <w:t xml:space="preserve">Forma studiów </w:t>
            </w:r>
          </w:p>
          <w:p w14:paraId="6E9F64B3" w14:textId="77777777" w:rsidR="00760F63" w:rsidRPr="00ED6AD3" w:rsidRDefault="00760F63" w:rsidP="00760F63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3E7104C" w14:textId="77777777" w:rsidR="00760F63" w:rsidRPr="00ED6AD3" w:rsidRDefault="00760F63" w:rsidP="00760F63">
            <w:pPr>
              <w:spacing w:before="0"/>
            </w:pPr>
            <w:r w:rsidRPr="00ED6AD3">
              <w:t xml:space="preserve">Dyscypliny </w:t>
            </w:r>
          </w:p>
          <w:p w14:paraId="02693BC2" w14:textId="679E2E29" w:rsidR="00760F63" w:rsidRPr="00ED6AD3" w:rsidRDefault="00551101" w:rsidP="00760F63">
            <w:pPr>
              <w:spacing w:before="0"/>
            </w:pPr>
            <w:r w:rsidRPr="00ED6AD3">
              <w:t xml:space="preserve">Nauki o zdrowiu i nauki medyczne </w:t>
            </w:r>
            <w:r w:rsidR="00760F63" w:rsidRPr="00ED6AD3">
              <w:t xml:space="preserve"> </w:t>
            </w:r>
          </w:p>
        </w:tc>
      </w:tr>
      <w:tr w:rsidR="00760F63" w:rsidRPr="00ED6AD3" w14:paraId="13684120" w14:textId="77777777" w:rsidTr="00545896">
        <w:tc>
          <w:tcPr>
            <w:tcW w:w="0" w:type="auto"/>
            <w:hideMark/>
          </w:tcPr>
          <w:p w14:paraId="47098378" w14:textId="77777777" w:rsidR="00760F63" w:rsidRPr="00ED6AD3" w:rsidRDefault="00760F63" w:rsidP="00760F63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305750C" w14:textId="77777777" w:rsidR="00760F63" w:rsidRPr="00ED6AD3" w:rsidRDefault="00084F46" w:rsidP="00760F63">
            <w:pPr>
              <w:spacing w:before="0"/>
            </w:pPr>
            <w:r w:rsidRPr="00ED6AD3">
              <w:t>Agnieszka Rozbicka</w:t>
            </w:r>
          </w:p>
        </w:tc>
      </w:tr>
      <w:tr w:rsidR="00760F63" w:rsidRPr="00ED6AD3" w14:paraId="3E033DC1" w14:textId="77777777" w:rsidTr="00545896">
        <w:tc>
          <w:tcPr>
            <w:tcW w:w="0" w:type="auto"/>
            <w:hideMark/>
          </w:tcPr>
          <w:p w14:paraId="21973474" w14:textId="77777777" w:rsidR="00760F63" w:rsidRPr="00ED6AD3" w:rsidRDefault="00760F63" w:rsidP="00760F63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40C41916" w14:textId="77777777" w:rsidR="00760F63" w:rsidRPr="00ED6AD3" w:rsidRDefault="001308DC" w:rsidP="00FA6326">
            <w:pPr>
              <w:spacing w:before="0"/>
            </w:pPr>
            <w:r w:rsidRPr="00ED6AD3">
              <w:t>Joanna Kossewska</w:t>
            </w:r>
            <w:r w:rsidR="00F4304D" w:rsidRPr="00ED6AD3">
              <w:t xml:space="preserve">, Agnieszka </w:t>
            </w:r>
            <w:r w:rsidR="00FA6326" w:rsidRPr="00ED6AD3">
              <w:t>Rozbicka</w:t>
            </w:r>
          </w:p>
        </w:tc>
      </w:tr>
      <w:tr w:rsidR="00760F63" w:rsidRPr="00ED6AD3" w14:paraId="0C6301AC" w14:textId="77777777" w:rsidTr="00274A8A">
        <w:tc>
          <w:tcPr>
            <w:tcW w:w="0" w:type="auto"/>
            <w:gridSpan w:val="4"/>
            <w:hideMark/>
          </w:tcPr>
          <w:p w14:paraId="1D64EA02" w14:textId="77777777" w:rsidR="00760F63" w:rsidRPr="00ED6AD3" w:rsidRDefault="00760F63" w:rsidP="00760F63">
            <w:pPr>
              <w:spacing w:before="0"/>
            </w:pPr>
            <w:r w:rsidRPr="00ED6AD3">
              <w:t>Grupa zajęć standardu</w:t>
            </w:r>
          </w:p>
          <w:p w14:paraId="437220D9" w14:textId="77777777" w:rsidR="00760F63" w:rsidRPr="00ED6AD3" w:rsidRDefault="00760F63" w:rsidP="00760F6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4D43D8FC" w14:textId="77777777" w:rsidR="00760F63" w:rsidRPr="00ED6AD3" w:rsidRDefault="00760F63" w:rsidP="00760F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3EE8098C" w14:textId="77777777" w:rsidR="00760F63" w:rsidRPr="00ED6AD3" w:rsidRDefault="00760F63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Brak </w:t>
      </w:r>
    </w:p>
    <w:p w14:paraId="66C31D11" w14:textId="77777777" w:rsidR="00760F63" w:rsidRPr="00ED6AD3" w:rsidRDefault="00760F63" w:rsidP="00760F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59"/>
        <w:gridCol w:w="8753"/>
      </w:tblGrid>
      <w:tr w:rsidR="00760F63" w:rsidRPr="00ED6AD3" w14:paraId="6B03AD38" w14:textId="77777777" w:rsidTr="00274A8A">
        <w:tc>
          <w:tcPr>
            <w:tcW w:w="258" w:type="dxa"/>
            <w:hideMark/>
          </w:tcPr>
          <w:p w14:paraId="663F13E1" w14:textId="77777777" w:rsidR="00760F63" w:rsidRPr="00ED6AD3" w:rsidRDefault="00760F63" w:rsidP="00760F63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8753" w:type="dxa"/>
            <w:hideMark/>
          </w:tcPr>
          <w:p w14:paraId="1CEA7E80" w14:textId="77777777" w:rsidR="00760F63" w:rsidRPr="00ED6AD3" w:rsidRDefault="00760F63" w:rsidP="00760F63">
            <w:pPr>
              <w:spacing w:before="0"/>
            </w:pPr>
            <w:r w:rsidRPr="00ED6AD3">
              <w:t xml:space="preserve">przygotowanie studentów do rozumienia zachowań człowieka w zdrowiu i w chorobie </w:t>
            </w:r>
          </w:p>
        </w:tc>
      </w:tr>
      <w:tr w:rsidR="00760F63" w:rsidRPr="00ED6AD3" w14:paraId="5A66C1AD" w14:textId="77777777" w:rsidTr="00274A8A">
        <w:tc>
          <w:tcPr>
            <w:tcW w:w="258" w:type="dxa"/>
            <w:hideMark/>
          </w:tcPr>
          <w:p w14:paraId="07192A71" w14:textId="77777777" w:rsidR="00760F63" w:rsidRPr="00ED6AD3" w:rsidRDefault="00760F63" w:rsidP="00760F63">
            <w:pPr>
              <w:spacing w:before="0"/>
            </w:pPr>
            <w:r w:rsidRPr="00ED6AD3">
              <w:t xml:space="preserve">C2 </w:t>
            </w:r>
          </w:p>
        </w:tc>
        <w:tc>
          <w:tcPr>
            <w:tcW w:w="8753" w:type="dxa"/>
            <w:hideMark/>
          </w:tcPr>
          <w:p w14:paraId="6B7DF682" w14:textId="77777777" w:rsidR="00760F63" w:rsidRPr="00ED6AD3" w:rsidRDefault="00760F63" w:rsidP="00760F63">
            <w:pPr>
              <w:spacing w:before="0"/>
            </w:pPr>
            <w:r w:rsidRPr="00ED6AD3">
              <w:t xml:space="preserve">kształtowanie podmiotowej relacji studentów z pacjentem, ukierunkowanej na udzielanie wsparcia psychicznego na podstawowym poziomie, stosownie do sytuacji i potrzeb pacjenta </w:t>
            </w:r>
          </w:p>
        </w:tc>
      </w:tr>
    </w:tbl>
    <w:p w14:paraId="3320EBC8" w14:textId="77777777" w:rsidR="00760F63" w:rsidRPr="00ED6AD3" w:rsidRDefault="00760F63" w:rsidP="00760F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760F63" w:rsidRPr="00ED6AD3" w14:paraId="33A4DD3D" w14:textId="77777777" w:rsidTr="00274A8A">
        <w:tc>
          <w:tcPr>
            <w:tcW w:w="0" w:type="auto"/>
            <w:vAlign w:val="center"/>
            <w:hideMark/>
          </w:tcPr>
          <w:p w14:paraId="11021AA5" w14:textId="77777777" w:rsidR="00760F63" w:rsidRPr="00ED6AD3" w:rsidRDefault="00760F63" w:rsidP="00274A8A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18C4EE41" w14:textId="77777777" w:rsidR="00760F63" w:rsidRPr="00ED6AD3" w:rsidRDefault="00760F63" w:rsidP="00274A8A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55F503EF" w14:textId="77777777" w:rsidR="00760F63" w:rsidRPr="00ED6AD3" w:rsidRDefault="00760F63" w:rsidP="00760F63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760F63" w:rsidRPr="00ED6AD3" w14:paraId="5A39551D" w14:textId="77777777" w:rsidTr="00274A8A">
        <w:tc>
          <w:tcPr>
            <w:tcW w:w="0" w:type="auto"/>
            <w:gridSpan w:val="3"/>
            <w:hideMark/>
          </w:tcPr>
          <w:p w14:paraId="56C838D6" w14:textId="77777777" w:rsidR="00760F63" w:rsidRPr="00ED6AD3" w:rsidRDefault="00760F63" w:rsidP="00760F63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760F63" w:rsidRPr="00ED6AD3" w14:paraId="176A4AB1" w14:textId="77777777" w:rsidTr="00274A8A">
        <w:tc>
          <w:tcPr>
            <w:tcW w:w="0" w:type="auto"/>
            <w:hideMark/>
          </w:tcPr>
          <w:p w14:paraId="64831E89" w14:textId="77777777" w:rsidR="00760F63" w:rsidRPr="00ED6AD3" w:rsidRDefault="00760F63" w:rsidP="00760F63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15376848" w14:textId="77777777" w:rsidR="00760F63" w:rsidRPr="00ED6AD3" w:rsidRDefault="00760F63" w:rsidP="00760F63">
            <w:pPr>
              <w:spacing w:before="0"/>
            </w:pPr>
            <w:r w:rsidRPr="00ED6AD3">
              <w:t xml:space="preserve">uwarunkowania i mechanizmy funkcjonowania człowieka zdrowego i chorego </w:t>
            </w:r>
          </w:p>
        </w:tc>
        <w:tc>
          <w:tcPr>
            <w:tcW w:w="0" w:type="auto"/>
            <w:vAlign w:val="center"/>
            <w:hideMark/>
          </w:tcPr>
          <w:p w14:paraId="09A844F6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O.W3 </w:t>
            </w:r>
          </w:p>
        </w:tc>
      </w:tr>
      <w:tr w:rsidR="00760F63" w:rsidRPr="00ED6AD3" w14:paraId="4BCB09D3" w14:textId="77777777" w:rsidTr="00274A8A">
        <w:tc>
          <w:tcPr>
            <w:tcW w:w="0" w:type="auto"/>
            <w:hideMark/>
          </w:tcPr>
          <w:p w14:paraId="63C01A0D" w14:textId="77777777" w:rsidR="00760F63" w:rsidRPr="00ED6AD3" w:rsidRDefault="00760F63" w:rsidP="00760F63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5BB455F0" w14:textId="77777777" w:rsidR="00760F63" w:rsidRPr="00ED6AD3" w:rsidRDefault="00760F63" w:rsidP="00760F63">
            <w:pPr>
              <w:spacing w:before="0"/>
            </w:pPr>
            <w:r w:rsidRPr="00ED6AD3">
              <w:t xml:space="preserve">psychologiczne podstawy rozwoju człowieka, jego zachowania prawidłowe i zaburzone </w:t>
            </w:r>
          </w:p>
        </w:tc>
        <w:tc>
          <w:tcPr>
            <w:tcW w:w="0" w:type="auto"/>
            <w:vAlign w:val="center"/>
            <w:hideMark/>
          </w:tcPr>
          <w:p w14:paraId="3051C3A3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B.W1 </w:t>
            </w:r>
          </w:p>
        </w:tc>
      </w:tr>
      <w:tr w:rsidR="00760F63" w:rsidRPr="00ED6AD3" w14:paraId="555C547F" w14:textId="77777777" w:rsidTr="00274A8A">
        <w:tc>
          <w:tcPr>
            <w:tcW w:w="0" w:type="auto"/>
            <w:hideMark/>
          </w:tcPr>
          <w:p w14:paraId="4744B3AD" w14:textId="77777777" w:rsidR="00760F63" w:rsidRPr="00ED6AD3" w:rsidRDefault="00760F63" w:rsidP="00760F63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31ADCD63" w14:textId="77777777" w:rsidR="00760F63" w:rsidRPr="00ED6AD3" w:rsidRDefault="00760F63" w:rsidP="00760F63">
            <w:pPr>
              <w:spacing w:before="0"/>
            </w:pPr>
            <w:r w:rsidRPr="00ED6AD3">
              <w:t xml:space="preserve">problematykę relacji człowiek – środowisko społeczne i mechanizmy funkcjonowania człowieka w sytuacjach trudnych </w:t>
            </w:r>
          </w:p>
        </w:tc>
        <w:tc>
          <w:tcPr>
            <w:tcW w:w="0" w:type="auto"/>
            <w:vAlign w:val="center"/>
            <w:hideMark/>
          </w:tcPr>
          <w:p w14:paraId="73AD2B20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B.W2 </w:t>
            </w:r>
          </w:p>
        </w:tc>
      </w:tr>
      <w:tr w:rsidR="00760F63" w:rsidRPr="00ED6AD3" w14:paraId="70546E04" w14:textId="77777777" w:rsidTr="00274A8A">
        <w:tc>
          <w:tcPr>
            <w:tcW w:w="0" w:type="auto"/>
            <w:hideMark/>
          </w:tcPr>
          <w:p w14:paraId="52227F4D" w14:textId="77777777" w:rsidR="00760F63" w:rsidRPr="00ED6AD3" w:rsidRDefault="00760F63" w:rsidP="00760F63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  <w:hideMark/>
          </w:tcPr>
          <w:p w14:paraId="107A8DC9" w14:textId="77777777" w:rsidR="00760F63" w:rsidRPr="00ED6AD3" w:rsidRDefault="00760F63" w:rsidP="00760F63">
            <w:pPr>
              <w:spacing w:before="0"/>
            </w:pPr>
            <w:r w:rsidRPr="00ED6AD3">
              <w:t xml:space="preserve">etapy rozwoju psychicznego człowieka i występujące na tych etapach prawidłowości </w:t>
            </w:r>
          </w:p>
        </w:tc>
        <w:tc>
          <w:tcPr>
            <w:tcW w:w="0" w:type="auto"/>
            <w:vAlign w:val="center"/>
            <w:hideMark/>
          </w:tcPr>
          <w:p w14:paraId="489DFF35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B.W3 </w:t>
            </w:r>
          </w:p>
        </w:tc>
      </w:tr>
      <w:tr w:rsidR="00760F63" w:rsidRPr="00ED6AD3" w14:paraId="44364AAF" w14:textId="77777777" w:rsidTr="00274A8A">
        <w:tc>
          <w:tcPr>
            <w:tcW w:w="0" w:type="auto"/>
            <w:hideMark/>
          </w:tcPr>
          <w:p w14:paraId="720D8084" w14:textId="77777777" w:rsidR="00760F63" w:rsidRPr="00ED6AD3" w:rsidRDefault="00760F63" w:rsidP="00760F63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  <w:hideMark/>
          </w:tcPr>
          <w:p w14:paraId="0B084BE8" w14:textId="77777777" w:rsidR="00760F63" w:rsidRPr="00ED6AD3" w:rsidRDefault="00760F63" w:rsidP="00760F63">
            <w:pPr>
              <w:spacing w:before="0"/>
            </w:pPr>
            <w:r w:rsidRPr="00ED6AD3">
              <w:t xml:space="preserve">pojęcie emocji i motywacji oraz zaburzenia osobowościowe </w:t>
            </w:r>
          </w:p>
        </w:tc>
        <w:tc>
          <w:tcPr>
            <w:tcW w:w="0" w:type="auto"/>
            <w:vAlign w:val="center"/>
            <w:hideMark/>
          </w:tcPr>
          <w:p w14:paraId="5854B1D0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B.W4 </w:t>
            </w:r>
          </w:p>
        </w:tc>
      </w:tr>
      <w:tr w:rsidR="00760F63" w:rsidRPr="00ED6AD3" w14:paraId="29841E86" w14:textId="77777777" w:rsidTr="00274A8A">
        <w:tc>
          <w:tcPr>
            <w:tcW w:w="0" w:type="auto"/>
            <w:hideMark/>
          </w:tcPr>
          <w:p w14:paraId="71DBF868" w14:textId="77777777" w:rsidR="00760F63" w:rsidRPr="00ED6AD3" w:rsidRDefault="00760F63" w:rsidP="00760F63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  <w:hideMark/>
          </w:tcPr>
          <w:p w14:paraId="1ED5B002" w14:textId="77777777" w:rsidR="00760F63" w:rsidRPr="00ED6AD3" w:rsidRDefault="00760F63" w:rsidP="00760F63">
            <w:pPr>
              <w:spacing w:before="0"/>
            </w:pPr>
            <w:r w:rsidRPr="00ED6AD3">
              <w:t xml:space="preserve">istotę, strukturę i zjawiska zachodzące w procesie przekazywania i wymiany informacji oraz modele i style komunikacji interpersonalnej </w:t>
            </w:r>
          </w:p>
        </w:tc>
        <w:tc>
          <w:tcPr>
            <w:tcW w:w="0" w:type="auto"/>
            <w:vAlign w:val="center"/>
            <w:hideMark/>
          </w:tcPr>
          <w:p w14:paraId="06CE0AE1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B.W5 </w:t>
            </w:r>
          </w:p>
        </w:tc>
      </w:tr>
      <w:tr w:rsidR="00760F63" w:rsidRPr="00ED6AD3" w14:paraId="0BF68FD7" w14:textId="77777777" w:rsidTr="00274A8A">
        <w:tc>
          <w:tcPr>
            <w:tcW w:w="0" w:type="auto"/>
            <w:hideMark/>
          </w:tcPr>
          <w:p w14:paraId="4C93CAC7" w14:textId="77777777" w:rsidR="00760F63" w:rsidRPr="00ED6AD3" w:rsidRDefault="00760F63" w:rsidP="00760F63">
            <w:pPr>
              <w:spacing w:before="0"/>
            </w:pPr>
            <w:r w:rsidRPr="00ED6AD3">
              <w:t xml:space="preserve">W7 </w:t>
            </w:r>
          </w:p>
        </w:tc>
        <w:tc>
          <w:tcPr>
            <w:tcW w:w="0" w:type="auto"/>
            <w:hideMark/>
          </w:tcPr>
          <w:p w14:paraId="5CD714CD" w14:textId="77777777" w:rsidR="00760F63" w:rsidRPr="00ED6AD3" w:rsidRDefault="00760F63" w:rsidP="00760F63">
            <w:pPr>
              <w:spacing w:before="0"/>
            </w:pPr>
            <w:r w:rsidRPr="00ED6AD3">
              <w:t xml:space="preserve">techniki redukowania lęku, metody relaksacji oraz mechanizmy powstawania i zapobiegania zespołowi wypalenia zawodowego </w:t>
            </w:r>
          </w:p>
        </w:tc>
        <w:tc>
          <w:tcPr>
            <w:tcW w:w="0" w:type="auto"/>
            <w:vAlign w:val="center"/>
            <w:hideMark/>
          </w:tcPr>
          <w:p w14:paraId="4245D483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B.W6 </w:t>
            </w:r>
          </w:p>
        </w:tc>
      </w:tr>
      <w:tr w:rsidR="00760F63" w:rsidRPr="00ED6AD3" w14:paraId="45C1664C" w14:textId="77777777" w:rsidTr="00274A8A">
        <w:tc>
          <w:tcPr>
            <w:tcW w:w="0" w:type="auto"/>
            <w:gridSpan w:val="3"/>
            <w:hideMark/>
          </w:tcPr>
          <w:p w14:paraId="0CF8F450" w14:textId="77777777" w:rsidR="00760F63" w:rsidRPr="00ED6AD3" w:rsidRDefault="00760F63" w:rsidP="00760F63">
            <w:pPr>
              <w:spacing w:before="0"/>
            </w:pPr>
            <w:r w:rsidRPr="00ED6AD3">
              <w:lastRenderedPageBreak/>
              <w:t xml:space="preserve">Umiejętności – Student potrafi: </w:t>
            </w:r>
          </w:p>
        </w:tc>
      </w:tr>
      <w:tr w:rsidR="00760F63" w:rsidRPr="00ED6AD3" w14:paraId="45553BD0" w14:textId="77777777" w:rsidTr="00274A8A">
        <w:tc>
          <w:tcPr>
            <w:tcW w:w="0" w:type="auto"/>
            <w:hideMark/>
          </w:tcPr>
          <w:p w14:paraId="277E4528" w14:textId="77777777" w:rsidR="00760F63" w:rsidRPr="00ED6AD3" w:rsidRDefault="00760F63" w:rsidP="00760F63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322FD750" w14:textId="77777777" w:rsidR="00760F63" w:rsidRPr="00ED6AD3" w:rsidRDefault="00760F63" w:rsidP="00760F63">
            <w:pPr>
              <w:spacing w:before="0"/>
            </w:pPr>
            <w:r w:rsidRPr="00ED6AD3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vAlign w:val="center"/>
            <w:hideMark/>
          </w:tcPr>
          <w:p w14:paraId="7063F259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O.U7 </w:t>
            </w:r>
          </w:p>
        </w:tc>
      </w:tr>
      <w:tr w:rsidR="00760F63" w:rsidRPr="00ED6AD3" w14:paraId="13F5DD0B" w14:textId="77777777" w:rsidTr="00274A8A">
        <w:tc>
          <w:tcPr>
            <w:tcW w:w="0" w:type="auto"/>
            <w:hideMark/>
          </w:tcPr>
          <w:p w14:paraId="71E48196" w14:textId="77777777" w:rsidR="00760F63" w:rsidRPr="00ED6AD3" w:rsidRDefault="00760F63" w:rsidP="00760F63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664C4E54" w14:textId="77777777" w:rsidR="00760F63" w:rsidRPr="00ED6AD3" w:rsidRDefault="00760F63" w:rsidP="00760F63">
            <w:pPr>
              <w:spacing w:before="0"/>
            </w:pPr>
            <w:r w:rsidRPr="00ED6AD3">
              <w:t xml:space="preserve">oceniać wpływ choroby i hospitalizacji na stan fizyczny i psychiczny człowieka </w:t>
            </w:r>
          </w:p>
        </w:tc>
        <w:tc>
          <w:tcPr>
            <w:tcW w:w="0" w:type="auto"/>
            <w:vAlign w:val="center"/>
            <w:hideMark/>
          </w:tcPr>
          <w:p w14:paraId="1865C9A7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B.U2 </w:t>
            </w:r>
          </w:p>
        </w:tc>
      </w:tr>
      <w:tr w:rsidR="00760F63" w:rsidRPr="00ED6AD3" w14:paraId="0FACEB23" w14:textId="77777777" w:rsidTr="00274A8A">
        <w:tc>
          <w:tcPr>
            <w:tcW w:w="0" w:type="auto"/>
            <w:hideMark/>
          </w:tcPr>
          <w:p w14:paraId="5A2DAC83" w14:textId="77777777" w:rsidR="00760F63" w:rsidRPr="00ED6AD3" w:rsidRDefault="00760F63" w:rsidP="00760F63">
            <w:pPr>
              <w:spacing w:before="0"/>
            </w:pPr>
            <w:r w:rsidRPr="00ED6AD3">
              <w:t xml:space="preserve">U3 </w:t>
            </w:r>
          </w:p>
        </w:tc>
        <w:tc>
          <w:tcPr>
            <w:tcW w:w="0" w:type="auto"/>
            <w:hideMark/>
          </w:tcPr>
          <w:p w14:paraId="253FFC4D" w14:textId="77777777" w:rsidR="00760F63" w:rsidRPr="00ED6AD3" w:rsidRDefault="00760F63" w:rsidP="00760F63">
            <w:pPr>
              <w:spacing w:before="0"/>
            </w:pPr>
            <w:r w:rsidRPr="00ED6AD3">
              <w:t xml:space="preserve">rozpoznawać zachowania prawidłowe, zaburzone i patologiczne </w:t>
            </w:r>
          </w:p>
        </w:tc>
        <w:tc>
          <w:tcPr>
            <w:tcW w:w="0" w:type="auto"/>
            <w:vAlign w:val="center"/>
            <w:hideMark/>
          </w:tcPr>
          <w:p w14:paraId="22BEE03B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B.U1 </w:t>
            </w:r>
          </w:p>
        </w:tc>
      </w:tr>
      <w:tr w:rsidR="00760F63" w:rsidRPr="00ED6AD3" w14:paraId="3C865C07" w14:textId="77777777" w:rsidTr="00274A8A">
        <w:tc>
          <w:tcPr>
            <w:tcW w:w="0" w:type="auto"/>
            <w:hideMark/>
          </w:tcPr>
          <w:p w14:paraId="77C55DED" w14:textId="77777777" w:rsidR="00760F63" w:rsidRPr="00ED6AD3" w:rsidRDefault="00760F63" w:rsidP="00760F63">
            <w:pPr>
              <w:spacing w:before="0"/>
            </w:pPr>
            <w:r w:rsidRPr="00ED6AD3">
              <w:t xml:space="preserve">U4 </w:t>
            </w:r>
          </w:p>
        </w:tc>
        <w:tc>
          <w:tcPr>
            <w:tcW w:w="0" w:type="auto"/>
            <w:hideMark/>
          </w:tcPr>
          <w:p w14:paraId="69B1407C" w14:textId="77777777" w:rsidR="00760F63" w:rsidRPr="00ED6AD3" w:rsidRDefault="00760F63" w:rsidP="00760F63">
            <w:pPr>
              <w:spacing w:before="0"/>
            </w:pPr>
            <w:r w:rsidRPr="00ED6AD3">
              <w:t xml:space="preserve">oceniać funkcjonowanie człowieka w sytuacjach trudnych (stres, frustracja, konflikt, trauma, żałoba) oraz przedstawiać elementarne formy pomocy psychologicznej </w:t>
            </w:r>
          </w:p>
        </w:tc>
        <w:tc>
          <w:tcPr>
            <w:tcW w:w="0" w:type="auto"/>
            <w:vAlign w:val="center"/>
            <w:hideMark/>
          </w:tcPr>
          <w:p w14:paraId="5003CAC2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B.U3 </w:t>
            </w:r>
          </w:p>
        </w:tc>
      </w:tr>
      <w:tr w:rsidR="00760F63" w:rsidRPr="00ED6AD3" w14:paraId="5B16CA5A" w14:textId="77777777" w:rsidTr="00274A8A">
        <w:tc>
          <w:tcPr>
            <w:tcW w:w="0" w:type="auto"/>
            <w:hideMark/>
          </w:tcPr>
          <w:p w14:paraId="0985536F" w14:textId="77777777" w:rsidR="00760F63" w:rsidRPr="00ED6AD3" w:rsidRDefault="00760F63" w:rsidP="00760F63">
            <w:pPr>
              <w:spacing w:before="0"/>
            </w:pPr>
            <w:r w:rsidRPr="00ED6AD3">
              <w:t xml:space="preserve">U5 </w:t>
            </w:r>
          </w:p>
        </w:tc>
        <w:tc>
          <w:tcPr>
            <w:tcW w:w="0" w:type="auto"/>
            <w:hideMark/>
          </w:tcPr>
          <w:p w14:paraId="5ADE8976" w14:textId="77777777" w:rsidR="00760F63" w:rsidRPr="00ED6AD3" w:rsidRDefault="00760F63" w:rsidP="00760F63">
            <w:pPr>
              <w:spacing w:before="0"/>
            </w:pPr>
            <w:r w:rsidRPr="00ED6AD3">
              <w:t xml:space="preserve">identyfikować błędy i bariery w procesie komunikowania się </w:t>
            </w:r>
          </w:p>
        </w:tc>
        <w:tc>
          <w:tcPr>
            <w:tcW w:w="0" w:type="auto"/>
            <w:hideMark/>
          </w:tcPr>
          <w:p w14:paraId="264C604A" w14:textId="77777777" w:rsidR="00760F63" w:rsidRPr="00ED6AD3" w:rsidRDefault="00760F63" w:rsidP="00760F63">
            <w:pPr>
              <w:spacing w:before="0"/>
            </w:pPr>
            <w:r w:rsidRPr="00ED6AD3">
              <w:rPr>
                <w:rStyle w:val="popup"/>
              </w:rPr>
              <w:t xml:space="preserve">B.U4 </w:t>
            </w:r>
          </w:p>
        </w:tc>
      </w:tr>
      <w:tr w:rsidR="00760F63" w:rsidRPr="00ED6AD3" w14:paraId="4427A271" w14:textId="77777777" w:rsidTr="00274A8A">
        <w:tc>
          <w:tcPr>
            <w:tcW w:w="0" w:type="auto"/>
            <w:hideMark/>
          </w:tcPr>
          <w:p w14:paraId="145DC5E0" w14:textId="77777777" w:rsidR="00760F63" w:rsidRPr="00ED6AD3" w:rsidRDefault="00760F63" w:rsidP="00760F63">
            <w:pPr>
              <w:spacing w:before="0"/>
            </w:pPr>
            <w:r w:rsidRPr="00ED6AD3">
              <w:t xml:space="preserve">U6 </w:t>
            </w:r>
          </w:p>
        </w:tc>
        <w:tc>
          <w:tcPr>
            <w:tcW w:w="0" w:type="auto"/>
            <w:hideMark/>
          </w:tcPr>
          <w:p w14:paraId="6C7CDA6B" w14:textId="77777777" w:rsidR="00760F63" w:rsidRPr="00ED6AD3" w:rsidRDefault="00760F63" w:rsidP="00760F63">
            <w:pPr>
              <w:spacing w:before="0"/>
            </w:pPr>
            <w:r w:rsidRPr="00ED6AD3">
              <w:t xml:space="preserve">wykorzystywać techniki komunikacji werbalnej i pozawerbalnej w opiece pielęgniarskiej </w:t>
            </w:r>
          </w:p>
        </w:tc>
        <w:tc>
          <w:tcPr>
            <w:tcW w:w="0" w:type="auto"/>
            <w:vAlign w:val="center"/>
            <w:hideMark/>
          </w:tcPr>
          <w:p w14:paraId="0CD435FB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B.U5 </w:t>
            </w:r>
          </w:p>
        </w:tc>
      </w:tr>
      <w:tr w:rsidR="00760F63" w:rsidRPr="00ED6AD3" w14:paraId="5E99AB53" w14:textId="77777777" w:rsidTr="00274A8A">
        <w:tc>
          <w:tcPr>
            <w:tcW w:w="0" w:type="auto"/>
            <w:hideMark/>
          </w:tcPr>
          <w:p w14:paraId="3F8FB519" w14:textId="77777777" w:rsidR="00760F63" w:rsidRPr="00ED6AD3" w:rsidRDefault="00760F63" w:rsidP="00760F63">
            <w:pPr>
              <w:spacing w:before="0"/>
            </w:pPr>
            <w:r w:rsidRPr="00ED6AD3">
              <w:t xml:space="preserve">U7 </w:t>
            </w:r>
          </w:p>
        </w:tc>
        <w:tc>
          <w:tcPr>
            <w:tcW w:w="0" w:type="auto"/>
            <w:hideMark/>
          </w:tcPr>
          <w:p w14:paraId="07235714" w14:textId="77777777" w:rsidR="00760F63" w:rsidRPr="00ED6AD3" w:rsidRDefault="00760F63" w:rsidP="00760F63">
            <w:pPr>
              <w:spacing w:before="0"/>
            </w:pPr>
            <w:r w:rsidRPr="00ED6AD3">
              <w:t xml:space="preserve">tworzyć warunki do prawidłowej komunikacji z pacjentem i członkami zespołu opieki </w:t>
            </w:r>
          </w:p>
        </w:tc>
        <w:tc>
          <w:tcPr>
            <w:tcW w:w="0" w:type="auto"/>
            <w:vAlign w:val="center"/>
            <w:hideMark/>
          </w:tcPr>
          <w:p w14:paraId="71D04951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B.U6 </w:t>
            </w:r>
          </w:p>
        </w:tc>
      </w:tr>
      <w:tr w:rsidR="00760F63" w:rsidRPr="00ED6AD3" w14:paraId="1D2A5AA1" w14:textId="77777777" w:rsidTr="00274A8A">
        <w:tc>
          <w:tcPr>
            <w:tcW w:w="0" w:type="auto"/>
            <w:hideMark/>
          </w:tcPr>
          <w:p w14:paraId="484E7594" w14:textId="77777777" w:rsidR="00760F63" w:rsidRPr="00ED6AD3" w:rsidRDefault="00760F63" w:rsidP="00760F63">
            <w:pPr>
              <w:spacing w:before="0"/>
            </w:pPr>
            <w:r w:rsidRPr="00ED6AD3">
              <w:t xml:space="preserve">U8 </w:t>
            </w:r>
          </w:p>
        </w:tc>
        <w:tc>
          <w:tcPr>
            <w:tcW w:w="0" w:type="auto"/>
            <w:hideMark/>
          </w:tcPr>
          <w:p w14:paraId="05019439" w14:textId="77777777" w:rsidR="00760F63" w:rsidRPr="00ED6AD3" w:rsidRDefault="00760F63" w:rsidP="00760F63">
            <w:pPr>
              <w:spacing w:before="0"/>
            </w:pPr>
            <w:r w:rsidRPr="00ED6AD3">
              <w:t xml:space="preserve">wskazywać i stosować właściwe techniki redukowania lęku i metody relaksacyjne </w:t>
            </w:r>
          </w:p>
        </w:tc>
        <w:tc>
          <w:tcPr>
            <w:tcW w:w="0" w:type="auto"/>
            <w:vAlign w:val="center"/>
            <w:hideMark/>
          </w:tcPr>
          <w:p w14:paraId="289FFFF0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B.U7 </w:t>
            </w:r>
          </w:p>
        </w:tc>
      </w:tr>
      <w:tr w:rsidR="00760F63" w:rsidRPr="00ED6AD3" w14:paraId="6A146710" w14:textId="77777777" w:rsidTr="00274A8A">
        <w:tc>
          <w:tcPr>
            <w:tcW w:w="0" w:type="auto"/>
            <w:hideMark/>
          </w:tcPr>
          <w:p w14:paraId="7CE38E0E" w14:textId="77777777" w:rsidR="00760F63" w:rsidRPr="00ED6AD3" w:rsidRDefault="00760F63" w:rsidP="00760F63">
            <w:pPr>
              <w:spacing w:before="0"/>
            </w:pPr>
            <w:r w:rsidRPr="00ED6AD3">
              <w:t xml:space="preserve">U9 </w:t>
            </w:r>
          </w:p>
        </w:tc>
        <w:tc>
          <w:tcPr>
            <w:tcW w:w="0" w:type="auto"/>
            <w:hideMark/>
          </w:tcPr>
          <w:p w14:paraId="40CD986F" w14:textId="77777777" w:rsidR="00760F63" w:rsidRPr="00ED6AD3" w:rsidRDefault="00760F63" w:rsidP="00760F63">
            <w:pPr>
              <w:spacing w:before="0"/>
            </w:pPr>
            <w:r w:rsidRPr="00ED6AD3">
              <w:t xml:space="preserve">stosować mechanizmy zapobiegania zespołowi wypalenia zawodowego </w:t>
            </w:r>
          </w:p>
        </w:tc>
        <w:tc>
          <w:tcPr>
            <w:tcW w:w="0" w:type="auto"/>
            <w:vAlign w:val="center"/>
            <w:hideMark/>
          </w:tcPr>
          <w:p w14:paraId="2A5DC327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B.U8 </w:t>
            </w:r>
          </w:p>
        </w:tc>
      </w:tr>
      <w:tr w:rsidR="00760F63" w:rsidRPr="00ED6AD3" w14:paraId="68FF38F9" w14:textId="77777777" w:rsidTr="00274A8A">
        <w:tc>
          <w:tcPr>
            <w:tcW w:w="0" w:type="auto"/>
            <w:gridSpan w:val="3"/>
            <w:hideMark/>
          </w:tcPr>
          <w:p w14:paraId="2BC2BDFC" w14:textId="77777777" w:rsidR="00760F63" w:rsidRPr="00ED6AD3" w:rsidRDefault="00760F63" w:rsidP="00760F63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760F63" w:rsidRPr="00ED6AD3" w14:paraId="31780379" w14:textId="77777777" w:rsidTr="00274A8A">
        <w:tc>
          <w:tcPr>
            <w:tcW w:w="0" w:type="auto"/>
            <w:hideMark/>
          </w:tcPr>
          <w:p w14:paraId="22398CCA" w14:textId="77777777" w:rsidR="00760F63" w:rsidRPr="00ED6AD3" w:rsidRDefault="00760F63" w:rsidP="00760F63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14DADD2E" w14:textId="77777777" w:rsidR="00760F63" w:rsidRPr="00ED6AD3" w:rsidRDefault="00760F63" w:rsidP="00760F63">
            <w:pPr>
              <w:spacing w:before="0"/>
            </w:pPr>
            <w:r w:rsidRPr="00ED6AD3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vAlign w:val="center"/>
            <w:hideMark/>
          </w:tcPr>
          <w:p w14:paraId="2B63DF3D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O.K1 </w:t>
            </w:r>
          </w:p>
        </w:tc>
      </w:tr>
      <w:tr w:rsidR="00760F63" w:rsidRPr="00ED6AD3" w14:paraId="466FE2E0" w14:textId="77777777" w:rsidTr="00274A8A">
        <w:tc>
          <w:tcPr>
            <w:tcW w:w="0" w:type="auto"/>
            <w:hideMark/>
          </w:tcPr>
          <w:p w14:paraId="642A0A67" w14:textId="77777777" w:rsidR="00760F63" w:rsidRPr="00ED6AD3" w:rsidRDefault="00760F63" w:rsidP="00760F63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3BDDFC44" w14:textId="77777777" w:rsidR="00760F63" w:rsidRPr="00ED6AD3" w:rsidRDefault="00760F63" w:rsidP="00760F63">
            <w:pPr>
              <w:spacing w:before="0"/>
            </w:pPr>
            <w:r w:rsidRPr="00ED6AD3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vAlign w:val="center"/>
            <w:hideMark/>
          </w:tcPr>
          <w:p w14:paraId="4E23974A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O.K6 </w:t>
            </w:r>
          </w:p>
        </w:tc>
      </w:tr>
      <w:tr w:rsidR="00760F63" w:rsidRPr="00ED6AD3" w14:paraId="485504C1" w14:textId="77777777" w:rsidTr="00274A8A">
        <w:tc>
          <w:tcPr>
            <w:tcW w:w="0" w:type="auto"/>
            <w:hideMark/>
          </w:tcPr>
          <w:p w14:paraId="4D5F81EB" w14:textId="77777777" w:rsidR="00760F63" w:rsidRPr="00ED6AD3" w:rsidRDefault="00760F63" w:rsidP="00760F63">
            <w:pPr>
              <w:spacing w:before="0"/>
            </w:pPr>
            <w:r w:rsidRPr="00ED6AD3">
              <w:t xml:space="preserve">K3 </w:t>
            </w:r>
          </w:p>
        </w:tc>
        <w:tc>
          <w:tcPr>
            <w:tcW w:w="0" w:type="auto"/>
            <w:hideMark/>
          </w:tcPr>
          <w:p w14:paraId="6407E657" w14:textId="77777777" w:rsidR="00760F63" w:rsidRPr="00ED6AD3" w:rsidRDefault="00760F63" w:rsidP="00760F63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1E1C8CDF" w14:textId="77777777" w:rsidR="00760F63" w:rsidRPr="00ED6AD3" w:rsidRDefault="00760F63" w:rsidP="00274A8A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00A42D5E" w14:textId="77777777" w:rsidR="00760F63" w:rsidRPr="00ED6AD3" w:rsidRDefault="00760F63" w:rsidP="00760F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243"/>
        <w:gridCol w:w="1605"/>
        <w:gridCol w:w="1889"/>
      </w:tblGrid>
      <w:tr w:rsidR="00760F63" w:rsidRPr="00ED6AD3" w14:paraId="4CC62CE2" w14:textId="77777777" w:rsidTr="009D76CA">
        <w:tc>
          <w:tcPr>
            <w:tcW w:w="506" w:type="dxa"/>
            <w:vAlign w:val="center"/>
            <w:hideMark/>
          </w:tcPr>
          <w:p w14:paraId="356D2D0A" w14:textId="77777777" w:rsidR="00760F63" w:rsidRPr="00ED6AD3" w:rsidRDefault="00760F63" w:rsidP="00274A8A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5243" w:type="dxa"/>
            <w:vAlign w:val="center"/>
            <w:hideMark/>
          </w:tcPr>
          <w:p w14:paraId="3865B3D3" w14:textId="77777777" w:rsidR="00760F63" w:rsidRPr="00ED6AD3" w:rsidRDefault="00760F63" w:rsidP="00274A8A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30B066C4" w14:textId="77777777" w:rsidR="00760F63" w:rsidRPr="00ED6AD3" w:rsidRDefault="00760F63" w:rsidP="00760F63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A63411F" w14:textId="77777777" w:rsidR="00760F63" w:rsidRPr="00ED6AD3" w:rsidRDefault="00760F63" w:rsidP="00760F63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1B65BD" w:rsidRPr="00ED6AD3" w14:paraId="012E737E" w14:textId="77777777" w:rsidTr="009D76CA">
        <w:tc>
          <w:tcPr>
            <w:tcW w:w="506" w:type="dxa"/>
          </w:tcPr>
          <w:p w14:paraId="69B4C639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572556AB" w14:textId="77777777" w:rsidR="001B65BD" w:rsidRPr="00ED6AD3" w:rsidRDefault="001B65BD" w:rsidP="001B65BD">
            <w:pPr>
              <w:spacing w:before="0"/>
            </w:pPr>
            <w:r w:rsidRPr="00ED6AD3">
              <w:t>Koncepcje psychologiczne człowieka</w:t>
            </w:r>
          </w:p>
        </w:tc>
        <w:tc>
          <w:tcPr>
            <w:tcW w:w="0" w:type="auto"/>
          </w:tcPr>
          <w:p w14:paraId="4E7AAF6B" w14:textId="77777777" w:rsidR="001B65BD" w:rsidRPr="00ED6AD3" w:rsidRDefault="001B65BD" w:rsidP="001B65BD">
            <w:pPr>
              <w:spacing w:before="0"/>
            </w:pPr>
            <w:r w:rsidRPr="00ED6AD3">
              <w:t xml:space="preserve">W1, W2 </w:t>
            </w:r>
          </w:p>
        </w:tc>
        <w:tc>
          <w:tcPr>
            <w:tcW w:w="0" w:type="auto"/>
          </w:tcPr>
          <w:p w14:paraId="53A878C8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1B65BD" w:rsidRPr="00ED6AD3" w14:paraId="616D4A67" w14:textId="77777777" w:rsidTr="009D76CA">
        <w:tc>
          <w:tcPr>
            <w:tcW w:w="506" w:type="dxa"/>
          </w:tcPr>
          <w:p w14:paraId="6E114C49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28A89079" w14:textId="77777777" w:rsidR="001B65BD" w:rsidRPr="00ED6AD3" w:rsidRDefault="001B65BD" w:rsidP="001B65BD">
            <w:pPr>
              <w:spacing w:before="0"/>
            </w:pPr>
            <w:r w:rsidRPr="00ED6AD3">
              <w:t>Osobowość człowieka</w:t>
            </w:r>
          </w:p>
        </w:tc>
        <w:tc>
          <w:tcPr>
            <w:tcW w:w="0" w:type="auto"/>
          </w:tcPr>
          <w:p w14:paraId="65BB2C06" w14:textId="77777777" w:rsidR="001B65BD" w:rsidRPr="00ED6AD3" w:rsidRDefault="001B65BD" w:rsidP="001B65BD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</w:tcPr>
          <w:p w14:paraId="5894D99D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1B65BD" w:rsidRPr="00ED6AD3" w14:paraId="3EBAF1D2" w14:textId="77777777" w:rsidTr="009D76CA">
        <w:tc>
          <w:tcPr>
            <w:tcW w:w="506" w:type="dxa"/>
          </w:tcPr>
          <w:p w14:paraId="38CC409D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0ED78FCB" w14:textId="77777777" w:rsidR="001B65BD" w:rsidRPr="00ED6AD3" w:rsidRDefault="001B65BD" w:rsidP="001B65BD">
            <w:pPr>
              <w:spacing w:before="0"/>
            </w:pPr>
            <w:r w:rsidRPr="00ED6AD3">
              <w:t>Zaburzenia osobowości</w:t>
            </w:r>
          </w:p>
        </w:tc>
        <w:tc>
          <w:tcPr>
            <w:tcW w:w="0" w:type="auto"/>
          </w:tcPr>
          <w:p w14:paraId="7EB42088" w14:textId="77777777" w:rsidR="001B65BD" w:rsidRPr="00ED6AD3" w:rsidRDefault="001B65BD" w:rsidP="001B65BD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</w:tcPr>
          <w:p w14:paraId="5F50EDAD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1B65BD" w:rsidRPr="00ED6AD3" w14:paraId="56ED8A4D" w14:textId="77777777" w:rsidTr="009D76CA">
        <w:tc>
          <w:tcPr>
            <w:tcW w:w="506" w:type="dxa"/>
          </w:tcPr>
          <w:p w14:paraId="24DBD551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2093379B" w14:textId="77777777" w:rsidR="001B65BD" w:rsidRPr="00ED6AD3" w:rsidRDefault="001B65BD" w:rsidP="001B65BD">
            <w:pPr>
              <w:spacing w:before="0"/>
            </w:pPr>
            <w:r w:rsidRPr="00ED6AD3">
              <w:t>Stres – wybrane zagadnienia</w:t>
            </w:r>
          </w:p>
        </w:tc>
        <w:tc>
          <w:tcPr>
            <w:tcW w:w="0" w:type="auto"/>
          </w:tcPr>
          <w:p w14:paraId="4AC8EB1B" w14:textId="77777777" w:rsidR="001B65BD" w:rsidRPr="00ED6AD3" w:rsidRDefault="001B65BD" w:rsidP="001B65BD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18F054AF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1B65BD" w:rsidRPr="00ED6AD3" w14:paraId="0534114C" w14:textId="77777777" w:rsidTr="009D76CA">
        <w:tc>
          <w:tcPr>
            <w:tcW w:w="506" w:type="dxa"/>
          </w:tcPr>
          <w:p w14:paraId="71DF85CF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271D4E3C" w14:textId="77777777" w:rsidR="001B65BD" w:rsidRPr="00ED6AD3" w:rsidRDefault="001B65BD" w:rsidP="001B65BD">
            <w:pPr>
              <w:spacing w:before="0"/>
            </w:pPr>
            <w:r w:rsidRPr="00ED6AD3">
              <w:t>Sytuacje trudne - stres, konflikty, frustracja</w:t>
            </w:r>
          </w:p>
        </w:tc>
        <w:tc>
          <w:tcPr>
            <w:tcW w:w="0" w:type="auto"/>
          </w:tcPr>
          <w:p w14:paraId="2A4F2D56" w14:textId="77777777" w:rsidR="001B65BD" w:rsidRPr="00ED6AD3" w:rsidRDefault="001B65BD" w:rsidP="001B65BD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3A8B1868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1B65BD" w:rsidRPr="00ED6AD3" w14:paraId="01C5852A" w14:textId="77777777" w:rsidTr="009D76CA">
        <w:tc>
          <w:tcPr>
            <w:tcW w:w="506" w:type="dxa"/>
          </w:tcPr>
          <w:p w14:paraId="398836F9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39B1C84C" w14:textId="77777777" w:rsidR="001B65BD" w:rsidRPr="00ED6AD3" w:rsidRDefault="001B65BD" w:rsidP="001B65BD">
            <w:pPr>
              <w:spacing w:before="0"/>
            </w:pPr>
            <w:r w:rsidRPr="00ED6AD3">
              <w:t>Sposoby radzenia sobie w sytuacjach trudnych – radzenie sobie ze stresem</w:t>
            </w:r>
          </w:p>
        </w:tc>
        <w:tc>
          <w:tcPr>
            <w:tcW w:w="0" w:type="auto"/>
          </w:tcPr>
          <w:p w14:paraId="745DDD47" w14:textId="77777777" w:rsidR="001B65BD" w:rsidRPr="00ED6AD3" w:rsidRDefault="001B65BD" w:rsidP="001B65BD">
            <w:pPr>
              <w:spacing w:before="0"/>
            </w:pPr>
            <w:r w:rsidRPr="00ED6AD3">
              <w:t xml:space="preserve">W7 </w:t>
            </w:r>
          </w:p>
        </w:tc>
        <w:tc>
          <w:tcPr>
            <w:tcW w:w="0" w:type="auto"/>
          </w:tcPr>
          <w:p w14:paraId="4FFEEC8C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1B65BD" w:rsidRPr="00ED6AD3" w14:paraId="151D1B90" w14:textId="77777777" w:rsidTr="009D76CA">
        <w:tc>
          <w:tcPr>
            <w:tcW w:w="506" w:type="dxa"/>
          </w:tcPr>
          <w:p w14:paraId="1192489E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33F89D42" w14:textId="77777777" w:rsidR="001B65BD" w:rsidRPr="00ED6AD3" w:rsidRDefault="001B65BD" w:rsidP="001B65BD">
            <w:pPr>
              <w:spacing w:before="0"/>
            </w:pPr>
            <w:r w:rsidRPr="00ED6AD3">
              <w:t>Kryzys psychologiczny i Interwencja kryzysowa</w:t>
            </w:r>
          </w:p>
        </w:tc>
        <w:tc>
          <w:tcPr>
            <w:tcW w:w="0" w:type="auto"/>
          </w:tcPr>
          <w:p w14:paraId="63B5BEDF" w14:textId="77777777" w:rsidR="001B65BD" w:rsidRPr="00ED6AD3" w:rsidRDefault="001B65BD" w:rsidP="001B65BD">
            <w:pPr>
              <w:spacing w:before="0"/>
            </w:pPr>
            <w:r w:rsidRPr="00ED6AD3">
              <w:t xml:space="preserve">W7 </w:t>
            </w:r>
          </w:p>
        </w:tc>
        <w:tc>
          <w:tcPr>
            <w:tcW w:w="0" w:type="auto"/>
          </w:tcPr>
          <w:p w14:paraId="4E685F4E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1B65BD" w:rsidRPr="00ED6AD3" w14:paraId="6D3661B3" w14:textId="77777777" w:rsidTr="009D76CA">
        <w:tc>
          <w:tcPr>
            <w:tcW w:w="506" w:type="dxa"/>
          </w:tcPr>
          <w:p w14:paraId="18B73031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46C08937" w14:textId="77777777" w:rsidR="001B65BD" w:rsidRPr="00ED6AD3" w:rsidRDefault="001B65BD" w:rsidP="001B65BD">
            <w:pPr>
              <w:spacing w:before="0"/>
            </w:pPr>
            <w:r w:rsidRPr="00ED6AD3">
              <w:t xml:space="preserve">Choroba jako sytuacja trudna – kształtowanie postaw wobec choroby  </w:t>
            </w:r>
          </w:p>
        </w:tc>
        <w:tc>
          <w:tcPr>
            <w:tcW w:w="0" w:type="auto"/>
          </w:tcPr>
          <w:p w14:paraId="635CCC69" w14:textId="02185604" w:rsidR="001B65BD" w:rsidRPr="00ED6AD3" w:rsidRDefault="001B65BD" w:rsidP="001B65BD">
            <w:pPr>
              <w:spacing w:before="0"/>
            </w:pPr>
            <w:r w:rsidRPr="00ED6AD3">
              <w:t xml:space="preserve">W1, W2 </w:t>
            </w:r>
            <w:r w:rsidR="002C6FBB" w:rsidRPr="00ED6AD3">
              <w:t>ady,</w:t>
            </w:r>
          </w:p>
        </w:tc>
        <w:tc>
          <w:tcPr>
            <w:tcW w:w="0" w:type="auto"/>
          </w:tcPr>
          <w:p w14:paraId="7A1AB248" w14:textId="77777777" w:rsidR="001B65BD" w:rsidRPr="00ED6AD3" w:rsidRDefault="0019261D" w:rsidP="001B65BD">
            <w:pPr>
              <w:spacing w:before="0"/>
            </w:pPr>
            <w:r w:rsidRPr="00ED6AD3">
              <w:t>e-learning</w:t>
            </w:r>
          </w:p>
        </w:tc>
      </w:tr>
      <w:tr w:rsidR="002462DB" w:rsidRPr="00ED6AD3" w14:paraId="0DD8296B" w14:textId="77777777" w:rsidTr="009D76CA">
        <w:tc>
          <w:tcPr>
            <w:tcW w:w="506" w:type="dxa"/>
          </w:tcPr>
          <w:p w14:paraId="5A4EFF72" w14:textId="77777777" w:rsidR="002462DB" w:rsidRPr="00ED6AD3" w:rsidRDefault="002462DB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23AA9627" w14:textId="77777777" w:rsidR="002462DB" w:rsidRPr="00ED6AD3" w:rsidRDefault="002462DB" w:rsidP="002462DB">
            <w:pPr>
              <w:spacing w:before="0"/>
            </w:pPr>
            <w:r w:rsidRPr="00ED6AD3">
              <w:t>Wyraz zależności człowieka od środowiska oraz znaczenie zaspokojenia potrzeb dla funkcjonowania człowieka</w:t>
            </w:r>
          </w:p>
        </w:tc>
        <w:tc>
          <w:tcPr>
            <w:tcW w:w="0" w:type="auto"/>
          </w:tcPr>
          <w:p w14:paraId="624F128F" w14:textId="77777777" w:rsidR="002462DB" w:rsidRPr="00ED6AD3" w:rsidRDefault="002462DB" w:rsidP="002462DB">
            <w:pPr>
              <w:spacing w:before="0"/>
            </w:pPr>
            <w:r w:rsidRPr="00ED6AD3">
              <w:rPr>
                <w:rStyle w:val="popup"/>
              </w:rPr>
              <w:t>W1</w:t>
            </w:r>
          </w:p>
        </w:tc>
        <w:tc>
          <w:tcPr>
            <w:tcW w:w="0" w:type="auto"/>
          </w:tcPr>
          <w:p w14:paraId="0E87E13A" w14:textId="751503E2" w:rsidR="002462DB" w:rsidRPr="00ED6AD3" w:rsidRDefault="002C6FBB" w:rsidP="002462DB">
            <w:pPr>
              <w:spacing w:before="0"/>
            </w:pPr>
            <w:r w:rsidRPr="00ED6AD3">
              <w:t xml:space="preserve">wykłady, </w:t>
            </w:r>
            <w:r w:rsidR="002462DB" w:rsidRPr="00ED6AD3">
              <w:t xml:space="preserve">samokształcenie </w:t>
            </w:r>
          </w:p>
        </w:tc>
      </w:tr>
      <w:tr w:rsidR="0019261D" w:rsidRPr="00ED6AD3" w14:paraId="722F44CA" w14:textId="77777777" w:rsidTr="009D76CA">
        <w:tc>
          <w:tcPr>
            <w:tcW w:w="506" w:type="dxa"/>
          </w:tcPr>
          <w:p w14:paraId="38B99BF4" w14:textId="77777777" w:rsidR="0019261D" w:rsidRPr="00ED6AD3" w:rsidRDefault="0019261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43A0AE51" w14:textId="77777777" w:rsidR="0019261D" w:rsidRPr="00ED6AD3" w:rsidRDefault="0019261D" w:rsidP="0019261D">
            <w:pPr>
              <w:spacing w:before="0"/>
            </w:pPr>
            <w:r w:rsidRPr="00ED6AD3">
              <w:t>Człowiek w sytuacji choroby - biomedyczny a biopsychospołeczny model choroby, koncepcja salutogenezy i poczucia koherencji, zasoby osobiste jako istotne moderatory stresu</w:t>
            </w:r>
          </w:p>
        </w:tc>
        <w:tc>
          <w:tcPr>
            <w:tcW w:w="0" w:type="auto"/>
          </w:tcPr>
          <w:p w14:paraId="064C28A1" w14:textId="77777777" w:rsidR="0019261D" w:rsidRPr="00ED6AD3" w:rsidRDefault="0019261D" w:rsidP="0019261D">
            <w:pPr>
              <w:spacing w:before="0"/>
            </w:pPr>
            <w:r w:rsidRPr="00ED6AD3">
              <w:rPr>
                <w:rStyle w:val="popup"/>
              </w:rPr>
              <w:t>W1</w:t>
            </w:r>
          </w:p>
        </w:tc>
        <w:tc>
          <w:tcPr>
            <w:tcW w:w="0" w:type="auto"/>
          </w:tcPr>
          <w:p w14:paraId="32BF5BBE" w14:textId="7986BD5A" w:rsidR="0019261D" w:rsidRPr="00ED6AD3" w:rsidRDefault="002C6FBB" w:rsidP="0019261D">
            <w:pPr>
              <w:spacing w:before="0"/>
            </w:pPr>
            <w:r w:rsidRPr="00ED6AD3">
              <w:t>wykłady, samokształcenie</w:t>
            </w:r>
          </w:p>
        </w:tc>
      </w:tr>
      <w:tr w:rsidR="0019261D" w:rsidRPr="00ED6AD3" w14:paraId="4BE9134F" w14:textId="77777777" w:rsidTr="009D76CA">
        <w:tc>
          <w:tcPr>
            <w:tcW w:w="506" w:type="dxa"/>
          </w:tcPr>
          <w:p w14:paraId="1A6EDF23" w14:textId="77777777" w:rsidR="0019261D" w:rsidRPr="00ED6AD3" w:rsidRDefault="0019261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2A730EF8" w14:textId="77777777" w:rsidR="0019261D" w:rsidRPr="00ED6AD3" w:rsidRDefault="0019261D" w:rsidP="0019261D">
            <w:pPr>
              <w:spacing w:before="0"/>
            </w:pPr>
            <w:r w:rsidRPr="00ED6AD3">
              <w:t xml:space="preserve">Rola inteligencji, zdolności specjalnych, temperamentu i doświadczenia indywidualnego w kształtowaniu </w:t>
            </w:r>
            <w:r w:rsidRPr="00ED6AD3">
              <w:lastRenderedPageBreak/>
              <w:t>osobowości</w:t>
            </w:r>
          </w:p>
        </w:tc>
        <w:tc>
          <w:tcPr>
            <w:tcW w:w="0" w:type="auto"/>
          </w:tcPr>
          <w:p w14:paraId="1B11FDFD" w14:textId="77777777" w:rsidR="0019261D" w:rsidRPr="00ED6AD3" w:rsidRDefault="002462DB" w:rsidP="00760F63">
            <w:pPr>
              <w:spacing w:before="0"/>
              <w:rPr>
                <w:rStyle w:val="popup"/>
              </w:rPr>
            </w:pPr>
            <w:r w:rsidRPr="00ED6AD3">
              <w:rPr>
                <w:rStyle w:val="popup"/>
              </w:rPr>
              <w:lastRenderedPageBreak/>
              <w:t>W4, W5</w:t>
            </w:r>
          </w:p>
        </w:tc>
        <w:tc>
          <w:tcPr>
            <w:tcW w:w="0" w:type="auto"/>
          </w:tcPr>
          <w:p w14:paraId="1C4987BD" w14:textId="77777777" w:rsidR="0019261D" w:rsidRPr="00ED6AD3" w:rsidRDefault="0019261D" w:rsidP="00760F63">
            <w:pPr>
              <w:spacing w:before="0"/>
            </w:pPr>
            <w:r w:rsidRPr="00ED6AD3">
              <w:t>samokształcenie</w:t>
            </w:r>
          </w:p>
        </w:tc>
      </w:tr>
      <w:tr w:rsidR="0019261D" w:rsidRPr="00ED6AD3" w14:paraId="0918FA91" w14:textId="77777777" w:rsidTr="009D76CA">
        <w:tc>
          <w:tcPr>
            <w:tcW w:w="506" w:type="dxa"/>
          </w:tcPr>
          <w:p w14:paraId="479699A3" w14:textId="77777777" w:rsidR="0019261D" w:rsidRPr="00ED6AD3" w:rsidRDefault="0019261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7790D72E" w14:textId="77777777" w:rsidR="0019261D" w:rsidRPr="00ED6AD3" w:rsidRDefault="004C756A" w:rsidP="004C756A">
            <w:pPr>
              <w:spacing w:before="0"/>
            </w:pPr>
            <w:r w:rsidRPr="00ED6AD3">
              <w:t>Psychologiczne uwarunkowania chorób somatycznych</w:t>
            </w:r>
          </w:p>
        </w:tc>
        <w:tc>
          <w:tcPr>
            <w:tcW w:w="0" w:type="auto"/>
          </w:tcPr>
          <w:p w14:paraId="0A9BFF2B" w14:textId="77777777" w:rsidR="0019261D" w:rsidRPr="00ED6AD3" w:rsidRDefault="004C756A" w:rsidP="00760F63">
            <w:pPr>
              <w:spacing w:before="0"/>
              <w:rPr>
                <w:rStyle w:val="popup"/>
              </w:rPr>
            </w:pPr>
            <w:r w:rsidRPr="00ED6AD3">
              <w:rPr>
                <w:rStyle w:val="popup"/>
              </w:rPr>
              <w:t>W1, W2, W3</w:t>
            </w:r>
          </w:p>
        </w:tc>
        <w:tc>
          <w:tcPr>
            <w:tcW w:w="0" w:type="auto"/>
          </w:tcPr>
          <w:p w14:paraId="1D98C70D" w14:textId="77777777" w:rsidR="0019261D" w:rsidRPr="00ED6AD3" w:rsidRDefault="004C756A" w:rsidP="00760F63">
            <w:pPr>
              <w:spacing w:before="0"/>
            </w:pPr>
            <w:r w:rsidRPr="00ED6AD3">
              <w:t>samokształcenie</w:t>
            </w:r>
          </w:p>
        </w:tc>
      </w:tr>
      <w:tr w:rsidR="0019261D" w:rsidRPr="00ED6AD3" w14:paraId="582D6086" w14:textId="77777777" w:rsidTr="009D76CA">
        <w:tc>
          <w:tcPr>
            <w:tcW w:w="506" w:type="dxa"/>
          </w:tcPr>
          <w:p w14:paraId="1E515309" w14:textId="77777777" w:rsidR="0019261D" w:rsidRPr="00ED6AD3" w:rsidRDefault="0019261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30EB4940" w14:textId="77777777" w:rsidR="0019261D" w:rsidRPr="00ED6AD3" w:rsidRDefault="004C756A" w:rsidP="004C756A">
            <w:pPr>
              <w:spacing w:before="0"/>
            </w:pPr>
            <w:r w:rsidRPr="00ED6AD3">
              <w:t>Istota i znaczenie asertywności w pielęgnowaniu</w:t>
            </w:r>
          </w:p>
        </w:tc>
        <w:tc>
          <w:tcPr>
            <w:tcW w:w="0" w:type="auto"/>
          </w:tcPr>
          <w:p w14:paraId="4D65F2F1" w14:textId="77777777" w:rsidR="0019261D" w:rsidRPr="00ED6AD3" w:rsidRDefault="004C756A" w:rsidP="00760F63">
            <w:pPr>
              <w:spacing w:before="0"/>
              <w:rPr>
                <w:rStyle w:val="popup"/>
              </w:rPr>
            </w:pPr>
            <w:r w:rsidRPr="00ED6AD3">
              <w:rPr>
                <w:rStyle w:val="popup"/>
              </w:rPr>
              <w:t>W6, W7</w:t>
            </w:r>
          </w:p>
        </w:tc>
        <w:tc>
          <w:tcPr>
            <w:tcW w:w="0" w:type="auto"/>
          </w:tcPr>
          <w:p w14:paraId="5B25E775" w14:textId="77777777" w:rsidR="0019261D" w:rsidRPr="00ED6AD3" w:rsidRDefault="004C756A" w:rsidP="00760F63">
            <w:pPr>
              <w:spacing w:before="0"/>
            </w:pPr>
            <w:r w:rsidRPr="00ED6AD3">
              <w:t>samokształcenie</w:t>
            </w:r>
          </w:p>
        </w:tc>
      </w:tr>
      <w:tr w:rsidR="002C6FBB" w:rsidRPr="00ED6AD3" w14:paraId="142C1786" w14:textId="77777777" w:rsidTr="009D76CA">
        <w:tc>
          <w:tcPr>
            <w:tcW w:w="506" w:type="dxa"/>
          </w:tcPr>
          <w:p w14:paraId="5FDCD988" w14:textId="77777777" w:rsidR="002C6FBB" w:rsidRPr="00ED6AD3" w:rsidRDefault="002C6FBB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369222FA" w14:textId="77777777" w:rsidR="002C6FBB" w:rsidRPr="00ED6AD3" w:rsidRDefault="002C6FBB" w:rsidP="002C6FBB">
            <w:pPr>
              <w:spacing w:before="0"/>
            </w:pPr>
            <w:r w:rsidRPr="00ED6AD3">
              <w:t>Etapy rozwoju psychicznego człowieka i występujące na tych etapach prawidłowości</w:t>
            </w:r>
          </w:p>
        </w:tc>
        <w:tc>
          <w:tcPr>
            <w:tcW w:w="0" w:type="auto"/>
          </w:tcPr>
          <w:p w14:paraId="1F54B23B" w14:textId="77777777" w:rsidR="002C6FBB" w:rsidRPr="00ED6AD3" w:rsidRDefault="002C6FBB" w:rsidP="002C6FBB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</w:tcPr>
          <w:p w14:paraId="0F463A02" w14:textId="6247552F" w:rsidR="002C6FBB" w:rsidRPr="00ED6AD3" w:rsidRDefault="002C6FBB" w:rsidP="002C6FBB">
            <w:pPr>
              <w:spacing w:before="0"/>
            </w:pPr>
            <w:r w:rsidRPr="00ED6AD3">
              <w:t xml:space="preserve">wykłady, samokształcenie </w:t>
            </w:r>
          </w:p>
        </w:tc>
      </w:tr>
      <w:tr w:rsidR="002C6FBB" w:rsidRPr="00ED6AD3" w14:paraId="0F3B8D81" w14:textId="77777777" w:rsidTr="009D76CA">
        <w:tc>
          <w:tcPr>
            <w:tcW w:w="506" w:type="dxa"/>
          </w:tcPr>
          <w:p w14:paraId="7A8F3D61" w14:textId="77777777" w:rsidR="002C6FBB" w:rsidRPr="00ED6AD3" w:rsidRDefault="002C6FBB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643299F0" w14:textId="77777777" w:rsidR="002C6FBB" w:rsidRPr="00ED6AD3" w:rsidRDefault="002C6FBB" w:rsidP="002C6FBB">
            <w:pPr>
              <w:spacing w:before="0"/>
            </w:pPr>
            <w:r w:rsidRPr="00ED6AD3">
              <w:t xml:space="preserve">Istota, struktura i zjawiska zachodzące w procesie przekazywania i wymiany informacji </w:t>
            </w:r>
          </w:p>
        </w:tc>
        <w:tc>
          <w:tcPr>
            <w:tcW w:w="0" w:type="auto"/>
          </w:tcPr>
          <w:p w14:paraId="04487504" w14:textId="77777777" w:rsidR="002C6FBB" w:rsidRPr="00ED6AD3" w:rsidRDefault="002C6FBB" w:rsidP="002C6FBB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</w:tcPr>
          <w:p w14:paraId="6ABDD259" w14:textId="2554C48D" w:rsidR="002C6FBB" w:rsidRPr="00ED6AD3" w:rsidRDefault="002C6FBB" w:rsidP="002C6FBB">
            <w:pPr>
              <w:spacing w:before="0"/>
            </w:pPr>
            <w:r w:rsidRPr="00ED6AD3">
              <w:t xml:space="preserve">wykłady, samokształcenie </w:t>
            </w:r>
          </w:p>
        </w:tc>
      </w:tr>
      <w:tr w:rsidR="001B65BD" w:rsidRPr="00ED6AD3" w14:paraId="4062377E" w14:textId="77777777" w:rsidTr="009D76CA">
        <w:tc>
          <w:tcPr>
            <w:tcW w:w="506" w:type="dxa"/>
          </w:tcPr>
          <w:p w14:paraId="7AB05A49" w14:textId="77777777" w:rsidR="001B65BD" w:rsidRPr="00ED6AD3" w:rsidRDefault="001B65BD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5A84AD36" w14:textId="77777777" w:rsidR="001B65BD" w:rsidRPr="00ED6AD3" w:rsidRDefault="001B65BD" w:rsidP="001B65BD">
            <w:pPr>
              <w:spacing w:before="0"/>
            </w:pPr>
            <w:r w:rsidRPr="00ED6AD3">
              <w:t>Modele i style komunikacji interpersonalnej</w:t>
            </w:r>
          </w:p>
        </w:tc>
        <w:tc>
          <w:tcPr>
            <w:tcW w:w="0" w:type="auto"/>
          </w:tcPr>
          <w:p w14:paraId="2EF5D2D9" w14:textId="77777777" w:rsidR="001B65BD" w:rsidRPr="00ED6AD3" w:rsidRDefault="001B65BD" w:rsidP="001B65BD">
            <w:pPr>
              <w:spacing w:before="0"/>
            </w:pPr>
            <w:r w:rsidRPr="00ED6AD3">
              <w:t>W6</w:t>
            </w:r>
          </w:p>
        </w:tc>
        <w:tc>
          <w:tcPr>
            <w:tcW w:w="0" w:type="auto"/>
          </w:tcPr>
          <w:p w14:paraId="27A6ADB1" w14:textId="77777777" w:rsidR="001B65BD" w:rsidRPr="00ED6AD3" w:rsidRDefault="001B65BD" w:rsidP="001B65BD">
            <w:pPr>
              <w:spacing w:before="0"/>
            </w:pPr>
            <w:r w:rsidRPr="00ED6AD3">
              <w:t>wykład</w:t>
            </w:r>
          </w:p>
        </w:tc>
      </w:tr>
      <w:tr w:rsidR="004C756A" w:rsidRPr="00ED6AD3" w14:paraId="5BEF8B64" w14:textId="77777777" w:rsidTr="009D76CA">
        <w:tc>
          <w:tcPr>
            <w:tcW w:w="506" w:type="dxa"/>
          </w:tcPr>
          <w:p w14:paraId="12F7AE99" w14:textId="77777777" w:rsidR="004C756A" w:rsidRPr="00ED6AD3" w:rsidRDefault="004C756A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42F1E48C" w14:textId="77777777" w:rsidR="004C756A" w:rsidRPr="00ED6AD3" w:rsidRDefault="004C756A" w:rsidP="004C756A">
            <w:pPr>
              <w:spacing w:before="0"/>
            </w:pPr>
            <w:r w:rsidRPr="00ED6AD3">
              <w:t xml:space="preserve">Współpraca z rodziną lub opiekunem pacjenta w realizacji ustalonych celów opieki pielęgniarskiej oraz prowadzonych działań edukacyjnych. Sytuacje trudne i stres psychologiczny, style i strategie radzenia sobie ze stresem </w:t>
            </w:r>
          </w:p>
        </w:tc>
        <w:tc>
          <w:tcPr>
            <w:tcW w:w="0" w:type="auto"/>
          </w:tcPr>
          <w:p w14:paraId="54D994D7" w14:textId="77777777" w:rsidR="004C756A" w:rsidRPr="00ED6AD3" w:rsidRDefault="004C756A" w:rsidP="004C756A">
            <w:pPr>
              <w:spacing w:before="0"/>
            </w:pPr>
            <w:r w:rsidRPr="00ED6AD3">
              <w:t>U1, U2</w:t>
            </w:r>
            <w:r w:rsidR="00886BF4" w:rsidRPr="00ED6AD3">
              <w:t xml:space="preserve">, U4, </w:t>
            </w:r>
            <w:r w:rsidR="00886BF4" w:rsidRPr="00ED6AD3">
              <w:rPr>
                <w:rStyle w:val="popup"/>
              </w:rPr>
              <w:t>K1, K2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3A2FEEF9" w14:textId="77777777" w:rsidR="004C756A" w:rsidRPr="00ED6AD3" w:rsidRDefault="00E5488E" w:rsidP="00E5488E">
            <w:r w:rsidRPr="00ED6AD3">
              <w:t>ćwiczenia, samokształcenie</w:t>
            </w:r>
          </w:p>
        </w:tc>
      </w:tr>
      <w:tr w:rsidR="00E5488E" w:rsidRPr="00ED6AD3" w14:paraId="4C204077" w14:textId="77777777" w:rsidTr="009D76CA">
        <w:tc>
          <w:tcPr>
            <w:tcW w:w="506" w:type="dxa"/>
          </w:tcPr>
          <w:p w14:paraId="0FC3595E" w14:textId="77777777" w:rsidR="00E5488E" w:rsidRPr="00ED6AD3" w:rsidRDefault="00E5488E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54481D0D" w14:textId="77777777" w:rsidR="00E5488E" w:rsidRPr="00ED6AD3" w:rsidRDefault="00E5488E" w:rsidP="00E5488E">
            <w:pPr>
              <w:spacing w:before="0"/>
            </w:pPr>
            <w:r w:rsidRPr="00ED6AD3">
              <w:t>Rozpoznawanie zachowań prawidłowych, zaburzeń i patologii zdrowia psychicznego</w:t>
            </w:r>
          </w:p>
        </w:tc>
        <w:tc>
          <w:tcPr>
            <w:tcW w:w="0" w:type="auto"/>
          </w:tcPr>
          <w:p w14:paraId="6D8F5483" w14:textId="77777777" w:rsidR="00E5488E" w:rsidRPr="00ED6AD3" w:rsidRDefault="00E5488E" w:rsidP="00E5488E">
            <w:pPr>
              <w:spacing w:before="0"/>
            </w:pPr>
            <w:r w:rsidRPr="00ED6AD3">
              <w:t xml:space="preserve">U3, </w:t>
            </w:r>
            <w:r w:rsidRPr="00ED6AD3">
              <w:rPr>
                <w:rStyle w:val="popup"/>
              </w:rPr>
              <w:t>K1, K2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2EAA08CC" w14:textId="77777777" w:rsidR="00E5488E" w:rsidRPr="00ED6AD3" w:rsidRDefault="00E5488E" w:rsidP="00E5488E">
            <w:r w:rsidRPr="00ED6AD3">
              <w:t>ćwiczenia, samokształcenie</w:t>
            </w:r>
          </w:p>
        </w:tc>
      </w:tr>
      <w:tr w:rsidR="00E5488E" w:rsidRPr="00ED6AD3" w14:paraId="4F3E2D4B" w14:textId="77777777" w:rsidTr="009D76CA">
        <w:tc>
          <w:tcPr>
            <w:tcW w:w="506" w:type="dxa"/>
          </w:tcPr>
          <w:p w14:paraId="0C560494" w14:textId="77777777" w:rsidR="00E5488E" w:rsidRPr="00ED6AD3" w:rsidRDefault="00E5488E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5AFA5218" w14:textId="77777777" w:rsidR="00E5488E" w:rsidRPr="00ED6AD3" w:rsidRDefault="00E5488E" w:rsidP="00E5488E">
            <w:pPr>
              <w:spacing w:before="0"/>
            </w:pPr>
            <w:r w:rsidRPr="00ED6AD3">
              <w:t>Błędy i bariery w procesie komunikowania się z pacjentem z objawami psychopatologicznymi</w:t>
            </w:r>
          </w:p>
        </w:tc>
        <w:tc>
          <w:tcPr>
            <w:tcW w:w="0" w:type="auto"/>
          </w:tcPr>
          <w:p w14:paraId="502C42A0" w14:textId="77777777" w:rsidR="00E5488E" w:rsidRPr="00ED6AD3" w:rsidRDefault="00E5488E" w:rsidP="00E5488E">
            <w:pPr>
              <w:spacing w:before="0"/>
            </w:pPr>
            <w:r w:rsidRPr="00ED6AD3">
              <w:t xml:space="preserve">U5, </w:t>
            </w:r>
            <w:r w:rsidRPr="00ED6AD3">
              <w:rPr>
                <w:rStyle w:val="popup"/>
              </w:rPr>
              <w:t>K1, K2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4D04E125" w14:textId="77777777" w:rsidR="00E5488E" w:rsidRPr="00ED6AD3" w:rsidRDefault="00E5488E" w:rsidP="00E5488E">
            <w:r w:rsidRPr="00ED6AD3">
              <w:t>ćwiczenia, samokształcenie</w:t>
            </w:r>
          </w:p>
        </w:tc>
      </w:tr>
      <w:tr w:rsidR="00E5488E" w:rsidRPr="00ED6AD3" w14:paraId="02B6FD10" w14:textId="77777777" w:rsidTr="009D76CA">
        <w:tc>
          <w:tcPr>
            <w:tcW w:w="506" w:type="dxa"/>
          </w:tcPr>
          <w:p w14:paraId="1F5C82D2" w14:textId="77777777" w:rsidR="00E5488E" w:rsidRPr="00ED6AD3" w:rsidRDefault="00E5488E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3B136D55" w14:textId="77777777" w:rsidR="00E5488E" w:rsidRPr="00ED6AD3" w:rsidRDefault="00E5488E" w:rsidP="00E5488E">
            <w:pPr>
              <w:spacing w:before="0"/>
            </w:pPr>
            <w:r w:rsidRPr="00ED6AD3">
              <w:t>Techniki komunikacji werbalnej i pozawerbalnej w opiece pielęgniarskiej nad pacjentem. Komunikacja z  członkami zespołu opieki</w:t>
            </w:r>
          </w:p>
        </w:tc>
        <w:tc>
          <w:tcPr>
            <w:tcW w:w="0" w:type="auto"/>
          </w:tcPr>
          <w:p w14:paraId="735634CF" w14:textId="77777777" w:rsidR="00E5488E" w:rsidRPr="00ED6AD3" w:rsidRDefault="00E5488E" w:rsidP="00E5488E">
            <w:pPr>
              <w:spacing w:before="0"/>
            </w:pPr>
            <w:r w:rsidRPr="00ED6AD3">
              <w:t xml:space="preserve">U6, U7, </w:t>
            </w:r>
            <w:r w:rsidRPr="00ED6AD3">
              <w:rPr>
                <w:rStyle w:val="popup"/>
              </w:rPr>
              <w:t>K1, K2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4D34EEB9" w14:textId="77777777" w:rsidR="00E5488E" w:rsidRPr="00ED6AD3" w:rsidRDefault="00E5488E" w:rsidP="00E5488E">
            <w:r w:rsidRPr="00ED6AD3">
              <w:t>ćwiczenia, samokształcenie</w:t>
            </w:r>
          </w:p>
        </w:tc>
      </w:tr>
      <w:tr w:rsidR="00E5488E" w:rsidRPr="00ED6AD3" w14:paraId="7C235084" w14:textId="77777777" w:rsidTr="009D76CA">
        <w:tc>
          <w:tcPr>
            <w:tcW w:w="506" w:type="dxa"/>
          </w:tcPr>
          <w:p w14:paraId="4116F7B9" w14:textId="77777777" w:rsidR="00E5488E" w:rsidRPr="00ED6AD3" w:rsidRDefault="00E5488E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292A54CB" w14:textId="77777777" w:rsidR="00E5488E" w:rsidRPr="00ED6AD3" w:rsidRDefault="00E5488E" w:rsidP="00E5488E">
            <w:pPr>
              <w:spacing w:before="0"/>
            </w:pPr>
            <w:r w:rsidRPr="00ED6AD3">
              <w:t>Stosowanie właściwych technik redukowania lęku i metody relaksacyjne</w:t>
            </w:r>
          </w:p>
        </w:tc>
        <w:tc>
          <w:tcPr>
            <w:tcW w:w="0" w:type="auto"/>
          </w:tcPr>
          <w:p w14:paraId="5803BF65" w14:textId="77777777" w:rsidR="00E5488E" w:rsidRPr="00ED6AD3" w:rsidRDefault="00E5488E" w:rsidP="00E5488E">
            <w:pPr>
              <w:spacing w:before="0"/>
            </w:pPr>
            <w:r w:rsidRPr="00ED6AD3">
              <w:t xml:space="preserve">U8, </w:t>
            </w:r>
            <w:r w:rsidRPr="00ED6AD3">
              <w:rPr>
                <w:rStyle w:val="popup"/>
              </w:rPr>
              <w:t>K1, K2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22D262C1" w14:textId="77777777" w:rsidR="00E5488E" w:rsidRPr="00ED6AD3" w:rsidRDefault="00E5488E" w:rsidP="00E5488E">
            <w:r w:rsidRPr="00ED6AD3">
              <w:t>ćwiczenia, samokształcenie</w:t>
            </w:r>
          </w:p>
        </w:tc>
      </w:tr>
      <w:tr w:rsidR="00E5488E" w:rsidRPr="00ED6AD3" w14:paraId="1C678D10" w14:textId="77777777" w:rsidTr="009D76CA">
        <w:tc>
          <w:tcPr>
            <w:tcW w:w="506" w:type="dxa"/>
          </w:tcPr>
          <w:p w14:paraId="71D4BFF3" w14:textId="77777777" w:rsidR="00E5488E" w:rsidRPr="00ED6AD3" w:rsidRDefault="00E5488E" w:rsidP="00E74897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5243" w:type="dxa"/>
          </w:tcPr>
          <w:p w14:paraId="09D4D1FB" w14:textId="77777777" w:rsidR="00E5488E" w:rsidRPr="00ED6AD3" w:rsidRDefault="00E5488E" w:rsidP="00E5488E">
            <w:pPr>
              <w:spacing w:before="0"/>
            </w:pPr>
            <w:r w:rsidRPr="00ED6AD3">
              <w:t>Budowanie mechanizmów zapobiegania zespołowi wypalenia zawodowego</w:t>
            </w:r>
          </w:p>
        </w:tc>
        <w:tc>
          <w:tcPr>
            <w:tcW w:w="0" w:type="auto"/>
          </w:tcPr>
          <w:p w14:paraId="448831AC" w14:textId="77777777" w:rsidR="00E5488E" w:rsidRPr="00ED6AD3" w:rsidRDefault="00E5488E" w:rsidP="00E5488E">
            <w:pPr>
              <w:spacing w:before="0"/>
            </w:pPr>
            <w:r w:rsidRPr="00ED6AD3">
              <w:t xml:space="preserve">U9, </w:t>
            </w:r>
            <w:r w:rsidRPr="00ED6AD3">
              <w:rPr>
                <w:rStyle w:val="popup"/>
              </w:rPr>
              <w:t>K1, K2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37E662C2" w14:textId="77777777" w:rsidR="00E5488E" w:rsidRPr="00ED6AD3" w:rsidRDefault="00E5488E" w:rsidP="00E5488E">
            <w:r w:rsidRPr="00ED6AD3">
              <w:t>ćwiczenia, samokształcenie</w:t>
            </w:r>
          </w:p>
        </w:tc>
      </w:tr>
    </w:tbl>
    <w:p w14:paraId="4B9B5775" w14:textId="77777777" w:rsidR="00760F63" w:rsidRPr="00ED6AD3" w:rsidRDefault="00760F63" w:rsidP="00760F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217709A2" w14:textId="77777777" w:rsidR="00760F63" w:rsidRPr="00ED6AD3" w:rsidRDefault="00760F63" w:rsidP="00760F63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6EB9556E" w14:textId="77777777" w:rsidR="00760F63" w:rsidRPr="00ED6AD3" w:rsidRDefault="00760F63" w:rsidP="00C705EA">
      <w:pPr>
        <w:numPr>
          <w:ilvl w:val="0"/>
          <w:numId w:val="12"/>
        </w:numPr>
        <w:spacing w:before="0" w:after="0" w:line="240" w:lineRule="auto"/>
      </w:pPr>
      <w:r w:rsidRPr="00ED6AD3">
        <w:t>Heszen I, Sęk H., Psychologia zdrowia</w:t>
      </w:r>
      <w:r w:rsidR="00AC43E3" w:rsidRPr="00ED6AD3">
        <w:t>.</w:t>
      </w:r>
      <w:r w:rsidRPr="00ED6AD3">
        <w:t xml:space="preserve"> Wydawni</w:t>
      </w:r>
      <w:r w:rsidR="00F33C80" w:rsidRPr="00ED6AD3">
        <w:t>ctwo Naukowe PWN, Warszawa 2012</w:t>
      </w:r>
      <w:r w:rsidRPr="00ED6AD3">
        <w:t xml:space="preserve"> </w:t>
      </w:r>
    </w:p>
    <w:p w14:paraId="570F4509" w14:textId="77777777" w:rsidR="00760F63" w:rsidRPr="00ED6AD3" w:rsidRDefault="00760F63" w:rsidP="00C705EA">
      <w:pPr>
        <w:numPr>
          <w:ilvl w:val="0"/>
          <w:numId w:val="12"/>
        </w:numPr>
        <w:spacing w:before="0" w:after="0" w:line="240" w:lineRule="auto"/>
      </w:pPr>
      <w:r w:rsidRPr="00ED6AD3">
        <w:t>Kwiatkowska A., Krajewska-Kułak E., Panek W., Komunikowanie interpersonalne w pielęgniarstwie</w:t>
      </w:r>
      <w:r w:rsidR="00AC43E3" w:rsidRPr="00ED6AD3">
        <w:t>.</w:t>
      </w:r>
      <w:r w:rsidRPr="00ED6AD3">
        <w:t xml:space="preserve"> </w:t>
      </w:r>
      <w:r w:rsidR="00F33C80" w:rsidRPr="00ED6AD3">
        <w:t>Wydawnictwo Czelej, Lublin 2003</w:t>
      </w:r>
      <w:r w:rsidRPr="00ED6AD3">
        <w:t xml:space="preserve"> </w:t>
      </w:r>
    </w:p>
    <w:p w14:paraId="7FD84FA5" w14:textId="77777777" w:rsidR="00760F63" w:rsidRPr="00ED6AD3" w:rsidRDefault="00760F63" w:rsidP="00C705EA">
      <w:pPr>
        <w:numPr>
          <w:ilvl w:val="0"/>
          <w:numId w:val="12"/>
        </w:numPr>
        <w:spacing w:before="0" w:after="0" w:line="240" w:lineRule="auto"/>
      </w:pPr>
      <w:r w:rsidRPr="00ED6AD3">
        <w:t>Łukaszewski W., Koncepcje psychologiczne człowieka</w:t>
      </w:r>
      <w:r w:rsidR="00AC43E3" w:rsidRPr="00ED6AD3">
        <w:t>.</w:t>
      </w:r>
      <w:r w:rsidRPr="00ED6AD3">
        <w:t xml:space="preserve"> W: Strelau J. (red.), Psychologia, Gdańskie Wydawnictwo Psychologiczne</w:t>
      </w:r>
      <w:r w:rsidR="00AA3495" w:rsidRPr="00ED6AD3">
        <w:t>.</w:t>
      </w:r>
      <w:r w:rsidRPr="00ED6AD3">
        <w:t xml:space="preserve"> Gdańsk 2000. T. 1.</w:t>
      </w:r>
      <w:r w:rsidR="00AC43E3" w:rsidRPr="00ED6AD3">
        <w:t>: 65-89</w:t>
      </w:r>
      <w:r w:rsidRPr="00ED6AD3">
        <w:t xml:space="preserve"> </w:t>
      </w:r>
    </w:p>
    <w:p w14:paraId="287463EE" w14:textId="77777777" w:rsidR="00760F63" w:rsidRPr="00ED6AD3" w:rsidRDefault="00760F63" w:rsidP="00C705EA">
      <w:pPr>
        <w:numPr>
          <w:ilvl w:val="0"/>
          <w:numId w:val="12"/>
        </w:numPr>
        <w:spacing w:before="0" w:after="0" w:line="240" w:lineRule="auto"/>
      </w:pPr>
      <w:r w:rsidRPr="00ED6AD3">
        <w:t>Makara- Studzińska M. (red.)</w:t>
      </w:r>
      <w:r w:rsidR="00F33C80" w:rsidRPr="00ED6AD3">
        <w:t>,</w:t>
      </w:r>
      <w:r w:rsidRPr="00ED6AD3">
        <w:t xml:space="preserve"> Komunikacja w opiece medycznej</w:t>
      </w:r>
      <w:r w:rsidR="00AC43E3" w:rsidRPr="00ED6AD3">
        <w:t>.</w:t>
      </w:r>
      <w:r w:rsidRPr="00ED6AD3">
        <w:t xml:space="preserve"> Medical Education, Warszawa 2017 </w:t>
      </w:r>
    </w:p>
    <w:p w14:paraId="142A6606" w14:textId="77777777" w:rsidR="00760F63" w:rsidRPr="00ED6AD3" w:rsidRDefault="00760F63" w:rsidP="00C705EA">
      <w:pPr>
        <w:numPr>
          <w:ilvl w:val="0"/>
          <w:numId w:val="12"/>
        </w:numPr>
        <w:spacing w:before="0" w:after="0" w:line="240" w:lineRule="auto"/>
      </w:pPr>
      <w:r w:rsidRPr="00ED6AD3">
        <w:t>Strelau J.(red.), Psychologia. T.3. Gdańskie Wydawnictwo Psychologic</w:t>
      </w:r>
      <w:r w:rsidR="00F33C80" w:rsidRPr="00ED6AD3">
        <w:t>zne, Gdańsk, 2000</w:t>
      </w:r>
      <w:r w:rsidR="00AA3495" w:rsidRPr="00ED6AD3">
        <w:t>:</w:t>
      </w:r>
      <w:r w:rsidR="00F33C80" w:rsidRPr="00ED6AD3">
        <w:t xml:space="preserve"> 56, 57, 58</w:t>
      </w:r>
      <w:r w:rsidRPr="00ED6AD3">
        <w:t xml:space="preserve"> </w:t>
      </w:r>
    </w:p>
    <w:p w14:paraId="3998AF60" w14:textId="77777777" w:rsidR="00760F63" w:rsidRPr="00ED6AD3" w:rsidRDefault="00760F63" w:rsidP="00760F63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318CBC62" w14:textId="77777777" w:rsidR="00760F63" w:rsidRPr="00ED6AD3" w:rsidRDefault="00760F63" w:rsidP="00C705EA">
      <w:pPr>
        <w:numPr>
          <w:ilvl w:val="0"/>
          <w:numId w:val="13"/>
        </w:numPr>
        <w:spacing w:before="0" w:after="0" w:line="240" w:lineRule="auto"/>
      </w:pPr>
      <w:r w:rsidRPr="00ED6AD3">
        <w:t>Bishop G., Psychologia zdrowia</w:t>
      </w:r>
      <w:r w:rsidR="00AC43E3" w:rsidRPr="00ED6AD3">
        <w:t>.</w:t>
      </w:r>
      <w:r w:rsidRPr="00ED6AD3">
        <w:t xml:space="preserve"> W</w:t>
      </w:r>
      <w:r w:rsidR="00F33C80" w:rsidRPr="00ED6AD3">
        <w:t>ydawnictwo Astrum, Wrocław 2007</w:t>
      </w:r>
      <w:r w:rsidRPr="00ED6AD3">
        <w:t xml:space="preserve"> </w:t>
      </w:r>
    </w:p>
    <w:p w14:paraId="7F23D284" w14:textId="77777777" w:rsidR="00760F63" w:rsidRPr="00ED6AD3" w:rsidRDefault="00760F63" w:rsidP="00C705EA">
      <w:pPr>
        <w:numPr>
          <w:ilvl w:val="0"/>
          <w:numId w:val="13"/>
        </w:numPr>
        <w:spacing w:before="0" w:after="0" w:line="240" w:lineRule="auto"/>
      </w:pPr>
      <w:r w:rsidRPr="00ED6AD3">
        <w:t>Dolińska –Zygmunt G., Podstawy psychologii zdrowia. Wydawnictwo Uniwersyt</w:t>
      </w:r>
      <w:r w:rsidR="00F33C80" w:rsidRPr="00ED6AD3">
        <w:t>etu Wrocławskiego, Wrocław 2001</w:t>
      </w:r>
      <w:r w:rsidRPr="00ED6AD3">
        <w:t xml:space="preserve"> </w:t>
      </w:r>
    </w:p>
    <w:p w14:paraId="1C5006C5" w14:textId="77777777" w:rsidR="00760F63" w:rsidRPr="00ED6AD3" w:rsidRDefault="00760F63" w:rsidP="00C705EA">
      <w:pPr>
        <w:numPr>
          <w:ilvl w:val="0"/>
          <w:numId w:val="13"/>
        </w:numPr>
        <w:spacing w:before="0" w:after="0" w:line="240" w:lineRule="auto"/>
      </w:pPr>
      <w:r w:rsidRPr="00ED6AD3">
        <w:t>Zimbardo Ph., Floyd R., Psychologia i życie</w:t>
      </w:r>
      <w:r w:rsidR="00AC43E3" w:rsidRPr="00ED6AD3">
        <w:t>.</w:t>
      </w:r>
      <w:r w:rsidRPr="00ED6AD3">
        <w:t xml:space="preserve"> Wydawni</w:t>
      </w:r>
      <w:r w:rsidR="00F33C80" w:rsidRPr="00ED6AD3">
        <w:t>ctwo Naukowe PWN, Warszawa 2017</w:t>
      </w:r>
      <w:r w:rsidRPr="00ED6AD3">
        <w:t xml:space="preserve"> </w:t>
      </w:r>
    </w:p>
    <w:p w14:paraId="45206DF0" w14:textId="77777777" w:rsidR="00AC43E3" w:rsidRPr="00ED6AD3" w:rsidRDefault="00AC43E3" w:rsidP="00AC43E3">
      <w:pPr>
        <w:spacing w:before="0" w:after="0" w:line="240" w:lineRule="auto"/>
      </w:pPr>
    </w:p>
    <w:p w14:paraId="082656C6" w14:textId="77777777" w:rsidR="00760F63" w:rsidRPr="00ED6AD3" w:rsidRDefault="00760F63" w:rsidP="00760F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41DBA174" w14:textId="77777777" w:rsidR="00760F63" w:rsidRPr="00ED6AD3" w:rsidRDefault="00760F63" w:rsidP="00760F63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21CDA979" w14:textId="77777777" w:rsidR="00760F63" w:rsidRPr="00ED6AD3" w:rsidRDefault="00760F63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Analiza przypadków, Analiza tekstów, Ćwiczenia, E-learning, Praca w grupie, Wykład, Wykład z prezentacją multimedialną </w:t>
      </w:r>
    </w:p>
    <w:p w14:paraId="69EB41A0" w14:textId="77777777" w:rsidR="00D40E7D" w:rsidRPr="00ED6AD3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417996" w14:textId="122BA6C5" w:rsidR="00D40E7D" w:rsidRPr="00ED6AD3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FA99D72" w14:textId="5825B4EB" w:rsidR="00010619" w:rsidRPr="00ED6AD3" w:rsidRDefault="00010619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99A864B" w14:textId="66CA7C97" w:rsidR="00010619" w:rsidRPr="00ED6AD3" w:rsidRDefault="00010619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1A9250" w14:textId="011C6584" w:rsidR="00010619" w:rsidRPr="00ED6AD3" w:rsidRDefault="00010619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010619" w:rsidRPr="00ED6AD3" w14:paraId="5E8558B9" w14:textId="77777777" w:rsidTr="006F00DD">
        <w:tc>
          <w:tcPr>
            <w:tcW w:w="548" w:type="pct"/>
            <w:vAlign w:val="center"/>
            <w:hideMark/>
          </w:tcPr>
          <w:p w14:paraId="3433D5C2" w14:textId="77777777" w:rsidR="00010619" w:rsidRPr="00ED6AD3" w:rsidRDefault="00010619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439C30B1" w14:textId="77777777" w:rsidR="00010619" w:rsidRPr="00ED6AD3" w:rsidRDefault="00010619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5A04DF80" w14:textId="77777777" w:rsidR="00010619" w:rsidRPr="00ED6AD3" w:rsidRDefault="00010619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07FF0C3E" w14:textId="77777777" w:rsidR="00010619" w:rsidRPr="00ED6AD3" w:rsidRDefault="00010619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010619" w:rsidRPr="00ED6AD3" w14:paraId="14CE47AC" w14:textId="77777777" w:rsidTr="006F00DD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3CA9A5DF" w14:textId="77777777" w:rsidR="00010619" w:rsidRPr="00ED6AD3" w:rsidRDefault="00010619" w:rsidP="006F00DD">
            <w:pPr>
              <w:spacing w:before="0"/>
              <w:ind w:left="113" w:right="113"/>
              <w:jc w:val="center"/>
            </w:pPr>
            <w:r w:rsidRPr="00ED6AD3">
              <w:t>wykłady,</w:t>
            </w:r>
          </w:p>
          <w:p w14:paraId="534D2EBB" w14:textId="77777777" w:rsidR="00010619" w:rsidRPr="00ED6AD3" w:rsidRDefault="00010619" w:rsidP="006F00DD">
            <w:pPr>
              <w:spacing w:before="0"/>
              <w:ind w:left="113" w:right="113"/>
              <w:jc w:val="center"/>
            </w:pPr>
            <w:r w:rsidRPr="00ED6AD3">
              <w:t>e-learning, samokształcenie</w:t>
            </w:r>
          </w:p>
        </w:tc>
        <w:tc>
          <w:tcPr>
            <w:tcW w:w="2279" w:type="pct"/>
            <w:vAlign w:val="center"/>
            <w:hideMark/>
          </w:tcPr>
          <w:p w14:paraId="5306AA27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  <w:p w14:paraId="41BA7B6D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  <w:p w14:paraId="2A1DD599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  <w:p w14:paraId="55980F9E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  <w:p w14:paraId="459C13B7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  <w:p w14:paraId="0FAD1BDD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  <w:p w14:paraId="7F12B297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  <w:p w14:paraId="0B5A4BBC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22182EF6" w14:textId="77777777" w:rsidR="00010619" w:rsidRPr="00ED6AD3" w:rsidRDefault="00010619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010619" w:rsidRPr="00ED6AD3" w14:paraId="378F0AF2" w14:textId="77777777" w:rsidTr="006F00DD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48A03CB8" w14:textId="77777777" w:rsidR="00010619" w:rsidRPr="00ED6AD3" w:rsidRDefault="00010619" w:rsidP="006F00DD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46463144" w14:textId="77777777" w:rsidR="00010619" w:rsidRPr="00ED6AD3" w:rsidRDefault="00010619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0DDCD00D" w14:textId="77777777" w:rsidR="00010619" w:rsidRPr="00ED6AD3" w:rsidRDefault="00010619" w:rsidP="006F00DD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6B264E19" w14:textId="77777777" w:rsidR="00010619" w:rsidRPr="00ED6AD3" w:rsidRDefault="00010619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010619" w:rsidRPr="00ED6AD3" w14:paraId="23ED45A7" w14:textId="77777777" w:rsidTr="006F00DD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05A3B51E" w14:textId="77777777" w:rsidR="00010619" w:rsidRPr="00ED6AD3" w:rsidRDefault="00010619" w:rsidP="006F00DD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7467F326" w14:textId="77777777" w:rsidR="00010619" w:rsidRPr="00ED6AD3" w:rsidRDefault="00010619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52E7DBEF" w14:textId="77777777" w:rsidR="00010619" w:rsidRPr="00ED6AD3" w:rsidRDefault="00010619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010619" w:rsidRPr="00ED6AD3" w14:paraId="0E5F27F0" w14:textId="77777777" w:rsidTr="006F00DD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6095EBBC" w14:textId="77777777" w:rsidR="00010619" w:rsidRPr="00ED6AD3" w:rsidRDefault="00010619" w:rsidP="006F00DD">
            <w:pPr>
              <w:spacing w:before="0"/>
              <w:ind w:left="113" w:right="113"/>
              <w:jc w:val="center"/>
            </w:pPr>
            <w:r w:rsidRPr="00ED6AD3">
              <w:t>ćwiczenia, samokształcenie</w:t>
            </w:r>
          </w:p>
        </w:tc>
        <w:tc>
          <w:tcPr>
            <w:tcW w:w="2279" w:type="pct"/>
            <w:vAlign w:val="center"/>
          </w:tcPr>
          <w:p w14:paraId="728183DB" w14:textId="77777777" w:rsidR="00010619" w:rsidRPr="00ED6AD3" w:rsidRDefault="00010619" w:rsidP="006F00DD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6DAC4C5C" w14:textId="77777777" w:rsidR="00010619" w:rsidRPr="00ED6AD3" w:rsidRDefault="00010619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05FA6388" w14:textId="77777777" w:rsidR="00010619" w:rsidRPr="00ED6AD3" w:rsidRDefault="00010619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71C9007D" w14:textId="77777777" w:rsidR="00010619" w:rsidRPr="00ED6AD3" w:rsidRDefault="00010619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4724C26E" w14:textId="77777777" w:rsidR="00010619" w:rsidRPr="00ED6AD3" w:rsidRDefault="00010619" w:rsidP="006F00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843DC16" w14:textId="77777777" w:rsidR="00010619" w:rsidRPr="00ED6AD3" w:rsidRDefault="00010619" w:rsidP="006F00DD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010619" w:rsidRPr="00ED6AD3" w14:paraId="1E14FC99" w14:textId="77777777" w:rsidTr="006F00DD">
        <w:tc>
          <w:tcPr>
            <w:tcW w:w="548" w:type="pct"/>
            <w:vMerge/>
            <w:vAlign w:val="center"/>
          </w:tcPr>
          <w:p w14:paraId="738BE3E6" w14:textId="77777777" w:rsidR="00010619" w:rsidRPr="00ED6AD3" w:rsidRDefault="00010619" w:rsidP="006F00DD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58B2D3DB" w14:textId="77777777" w:rsidR="00010619" w:rsidRPr="00ED6AD3" w:rsidRDefault="00010619" w:rsidP="006F00DD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5F766893" w14:textId="77777777" w:rsidR="00010619" w:rsidRPr="00ED6AD3" w:rsidRDefault="00010619" w:rsidP="006F00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C96BE72" w14:textId="77777777" w:rsidR="00010619" w:rsidRPr="00ED6AD3" w:rsidRDefault="00010619" w:rsidP="006F00DD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47E21688" w14:textId="77777777" w:rsidR="00D40E7D" w:rsidRPr="00ED6AD3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872B3C" w14:textId="77777777" w:rsidR="00D40E7D" w:rsidRPr="00ED6AD3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C1320F" w14:textId="77777777" w:rsidR="002D779E" w:rsidRPr="00ED6AD3" w:rsidRDefault="002D779E" w:rsidP="002D779E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17AA3069" w14:textId="77777777" w:rsidR="002D779E" w:rsidRPr="00ED6AD3" w:rsidRDefault="002D779E" w:rsidP="00E74897">
      <w:pPr>
        <w:pStyle w:val="Akapitzlist"/>
        <w:numPr>
          <w:ilvl w:val="0"/>
          <w:numId w:val="48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770FE024" w14:textId="77777777" w:rsidR="002D779E" w:rsidRPr="00ED6AD3" w:rsidRDefault="002D779E" w:rsidP="00E74897">
      <w:pPr>
        <w:pStyle w:val="Akapitzlist"/>
        <w:numPr>
          <w:ilvl w:val="0"/>
          <w:numId w:val="48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2 pozytywne oceny formatujące z ćwiczeń. </w:t>
      </w:r>
    </w:p>
    <w:p w14:paraId="3716C787" w14:textId="18E5113D" w:rsidR="002D779E" w:rsidRPr="00ED6AD3" w:rsidRDefault="002D779E" w:rsidP="00E74897">
      <w:pPr>
        <w:pStyle w:val="Akapitzlist"/>
        <w:numPr>
          <w:ilvl w:val="0"/>
          <w:numId w:val="48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>Każdy student jest zobowiązany do uzyskania pozytywnej oceny z każdego testu przypisanego wykładowi prezentowanemu  w ramach przedmiotu.</w:t>
      </w:r>
    </w:p>
    <w:p w14:paraId="6B56E2FE" w14:textId="69AB6619" w:rsidR="002D779E" w:rsidRPr="00ED6AD3" w:rsidRDefault="002D779E" w:rsidP="007107F8">
      <w:pPr>
        <w:pStyle w:val="Akapitzlist"/>
        <w:spacing w:after="0"/>
        <w:ind w:left="360"/>
        <w:jc w:val="both"/>
        <w:rPr>
          <w:rFonts w:cs="Arial"/>
        </w:rPr>
      </w:pPr>
      <w:r w:rsidRPr="00ED6AD3">
        <w:rPr>
          <w:rFonts w:cs="Arial"/>
        </w:rPr>
        <w:lastRenderedPageBreak/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D9502A" w:rsidRPr="00ED6AD3" w14:paraId="35354686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9BD2E7" w14:textId="77777777" w:rsidR="00D9502A" w:rsidRPr="00ED6AD3" w:rsidRDefault="00D9502A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F6AC19" w14:textId="77777777" w:rsidR="00D9502A" w:rsidRPr="00ED6AD3" w:rsidRDefault="00D9502A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D9502A" w:rsidRPr="00ED6AD3" w14:paraId="1CB0D456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DF5DDE" w14:textId="77777777" w:rsidR="00D9502A" w:rsidRPr="00ED6AD3" w:rsidRDefault="00D9502A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20E9A9" w14:textId="28F97001" w:rsidR="00D9502A" w:rsidRPr="00ED6AD3" w:rsidRDefault="00D9502A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5F2083F2" w14:textId="77777777" w:rsidR="00D9502A" w:rsidRPr="00ED6AD3" w:rsidRDefault="00D9502A" w:rsidP="00D9502A">
      <w:pPr>
        <w:spacing w:after="0"/>
        <w:jc w:val="both"/>
        <w:rPr>
          <w:rFonts w:cs="Arial"/>
        </w:rPr>
      </w:pPr>
    </w:p>
    <w:p w14:paraId="7F4F25FA" w14:textId="77777777" w:rsidR="002D779E" w:rsidRPr="00ED6AD3" w:rsidRDefault="002D779E" w:rsidP="00AC43E3">
      <w:pPr>
        <w:spacing w:before="0" w:after="0"/>
      </w:pPr>
    </w:p>
    <w:p w14:paraId="1A70E3D4" w14:textId="77777777" w:rsidR="00AC43E3" w:rsidRPr="00ED6AD3" w:rsidRDefault="00AC43E3" w:rsidP="00AC43E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p w14:paraId="77E1072A" w14:textId="77777777" w:rsidR="00AC43E3" w:rsidRPr="00ED6AD3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92199E" w:rsidRPr="00ED6AD3" w14:paraId="47BF18E0" w14:textId="77777777" w:rsidTr="0092199E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EDCDD95" w14:textId="77777777" w:rsidR="0092199E" w:rsidRPr="00ED6AD3" w:rsidRDefault="0092199E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A2D5267" w14:textId="77777777" w:rsidR="0092199E" w:rsidRPr="00ED6AD3" w:rsidRDefault="0092199E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92199E" w:rsidRPr="00ED6AD3" w14:paraId="3E71AE41" w14:textId="77777777" w:rsidTr="0092199E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92A32F4" w14:textId="77777777" w:rsidR="0092199E" w:rsidRPr="00ED6AD3" w:rsidRDefault="0092199E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2F16B7F" w14:textId="77777777" w:rsidR="0092199E" w:rsidRPr="00ED6AD3" w:rsidRDefault="0092199E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2B5AB18" w14:textId="1E1CDAC9" w:rsidR="0092199E" w:rsidRPr="00ED6AD3" w:rsidRDefault="00982707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101D92" w:rsidRPr="00ED6AD3" w14:paraId="2FD6824C" w14:textId="77777777" w:rsidTr="0092199E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A36DB3E" w14:textId="675126E3" w:rsidR="00101D92" w:rsidRPr="00ED6AD3" w:rsidRDefault="00101D92" w:rsidP="0092199E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15859505" w14:textId="77777777" w:rsidR="00101D92" w:rsidRPr="00ED6AD3" w:rsidRDefault="00101D92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0B29CD6" w14:textId="517EA850" w:rsidR="00101D92" w:rsidRPr="00ED6AD3" w:rsidRDefault="00101D92" w:rsidP="0032249F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1F37842D" w14:textId="31B0603C" w:rsidR="00101D92" w:rsidRPr="00ED6AD3" w:rsidRDefault="00101D92" w:rsidP="00FA734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01D92" w:rsidRPr="00ED6AD3" w14:paraId="4120B89F" w14:textId="77777777" w:rsidTr="0092199E">
        <w:trPr>
          <w:trHeight w:val="406"/>
        </w:trPr>
        <w:tc>
          <w:tcPr>
            <w:tcW w:w="1096" w:type="pct"/>
            <w:vMerge/>
            <w:vAlign w:val="center"/>
          </w:tcPr>
          <w:p w14:paraId="47ED846A" w14:textId="77777777" w:rsidR="00101D92" w:rsidRPr="00ED6AD3" w:rsidRDefault="00101D92" w:rsidP="0092199E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DFDBD62" w14:textId="77777777" w:rsidR="00101D92" w:rsidRPr="00ED6AD3" w:rsidRDefault="00101D92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0A574181" w14:textId="6E331849" w:rsidR="00101D92" w:rsidRPr="00ED6AD3" w:rsidRDefault="00101D92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078B0BA" w14:textId="178939B0" w:rsidR="00101D92" w:rsidRPr="00ED6AD3" w:rsidRDefault="00101D92" w:rsidP="00FA734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01D92" w:rsidRPr="00ED6AD3" w14:paraId="5C79D517" w14:textId="77777777" w:rsidTr="00B67790">
        <w:trPr>
          <w:trHeight w:val="406"/>
        </w:trPr>
        <w:tc>
          <w:tcPr>
            <w:tcW w:w="1096" w:type="pct"/>
            <w:vMerge w:val="restart"/>
            <w:vAlign w:val="center"/>
          </w:tcPr>
          <w:p w14:paraId="1F577891" w14:textId="1DE12283" w:rsidR="00101D92" w:rsidRPr="00ED6AD3" w:rsidRDefault="00101D92" w:rsidP="0092199E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79B90D1E" w14:textId="77777777" w:rsidR="00101D92" w:rsidRPr="00ED6AD3" w:rsidRDefault="00101D92" w:rsidP="00B6779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4B392BD0" w14:textId="44CC4CDD" w:rsidR="00101D92" w:rsidRPr="00ED6AD3" w:rsidRDefault="00101D92" w:rsidP="00B6779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6B52A466" w14:textId="3E6D4C06" w:rsidR="00101D92" w:rsidRPr="00ED6AD3" w:rsidRDefault="00101D92" w:rsidP="00FA734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101D92" w:rsidRPr="00ED6AD3" w14:paraId="573D750B" w14:textId="77777777" w:rsidTr="00B67790">
        <w:trPr>
          <w:trHeight w:val="567"/>
        </w:trPr>
        <w:tc>
          <w:tcPr>
            <w:tcW w:w="1096" w:type="pct"/>
            <w:vMerge/>
          </w:tcPr>
          <w:p w14:paraId="48F0ACE5" w14:textId="77777777" w:rsidR="00101D92" w:rsidRPr="00ED6AD3" w:rsidRDefault="00101D92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vAlign w:val="center"/>
          </w:tcPr>
          <w:p w14:paraId="5425A95A" w14:textId="77777777" w:rsidR="00101D92" w:rsidRPr="00ED6AD3" w:rsidRDefault="00101D92" w:rsidP="00B6779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43DECB92" w14:textId="09A4FF4F" w:rsidR="00101D92" w:rsidRPr="00ED6AD3" w:rsidRDefault="006810E0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</w:tcPr>
          <w:p w14:paraId="55346CC4" w14:textId="40F83BCE" w:rsidR="00101D92" w:rsidRPr="00ED6AD3" w:rsidRDefault="00101D92" w:rsidP="00FA734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1D92" w:rsidRPr="00ED6AD3" w14:paraId="09F5CE15" w14:textId="77777777" w:rsidTr="000D4431">
        <w:trPr>
          <w:trHeight w:val="58"/>
        </w:trPr>
        <w:tc>
          <w:tcPr>
            <w:tcW w:w="1096" w:type="pct"/>
            <w:vMerge/>
          </w:tcPr>
          <w:p w14:paraId="6BBFF8AA" w14:textId="77777777" w:rsidR="00101D92" w:rsidRPr="00ED6AD3" w:rsidRDefault="00101D92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3EB39183" w14:textId="77777777" w:rsidR="00101D92" w:rsidRPr="00ED6AD3" w:rsidRDefault="00101D92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09E21CE5" w14:textId="3B88C7F1" w:rsidR="00101D92" w:rsidRPr="00ED6AD3" w:rsidRDefault="006810E0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427B298D" w14:textId="3ADD4178" w:rsidR="00101D92" w:rsidRPr="00ED6AD3" w:rsidRDefault="00101D92" w:rsidP="00FA734A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20BE7CFA" w14:textId="7E71C16E" w:rsidR="0009575C" w:rsidRPr="00ED6AD3" w:rsidRDefault="0009575C" w:rsidP="0009575C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483A03AD" w14:textId="77777777" w:rsidR="00AC43E3" w:rsidRPr="00ED6AD3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ABEB3F" w14:textId="77777777" w:rsidR="00AC43E3" w:rsidRPr="00ED6AD3" w:rsidRDefault="00AC43E3" w:rsidP="00AC43E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026CC335" w14:textId="77777777" w:rsidR="00AC43E3" w:rsidRPr="00ED6AD3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6B4B14" w:rsidRPr="00ED6AD3" w14:paraId="32D4E211" w14:textId="77777777" w:rsidTr="0054589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896A59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C1A49D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6B4B14" w:rsidRPr="00ED6AD3" w14:paraId="5B033007" w14:textId="77777777" w:rsidTr="0054589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F18782" w14:textId="77777777" w:rsidR="006B4B14" w:rsidRPr="00ED6AD3" w:rsidRDefault="006B4B14" w:rsidP="0054589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E85E31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726115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6B4B14" w:rsidRPr="00ED6AD3" w14:paraId="7A014D69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566EBC" w14:textId="77777777" w:rsidR="006B4B14" w:rsidRPr="00ED6AD3" w:rsidRDefault="006B4B14" w:rsidP="006B4B14">
            <w:pPr>
              <w:spacing w:before="0"/>
              <w:jc w:val="center"/>
            </w:pPr>
            <w:r w:rsidRPr="00ED6AD3">
              <w:rPr>
                <w:rStyle w:val="popup"/>
              </w:rPr>
              <w:t>W1-07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2F53F" w14:textId="77777777" w:rsidR="006B4B14" w:rsidRPr="00ED6AD3" w:rsidRDefault="006B4B14" w:rsidP="00545896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E72848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6B4B14" w:rsidRPr="00ED6AD3" w14:paraId="1926C38D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03ADB5" w14:textId="77777777" w:rsidR="006B4B14" w:rsidRPr="00ED6AD3" w:rsidRDefault="006B4B14" w:rsidP="006B4B14">
            <w:pPr>
              <w:spacing w:before="0"/>
              <w:jc w:val="center"/>
            </w:pPr>
            <w:r w:rsidRPr="00ED6AD3">
              <w:rPr>
                <w:rStyle w:val="popup"/>
              </w:rPr>
              <w:t>U1-09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2BB645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 xml:space="preserve">Ocena przygotowania </w:t>
            </w:r>
            <w:r w:rsidRPr="00ED6AD3">
              <w:rPr>
                <w:rFonts w:cs="Times New Roman"/>
              </w:rPr>
              <w:lastRenderedPageBreak/>
              <w:t>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FC53C8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lastRenderedPageBreak/>
              <w:t xml:space="preserve">Realizacja zleconego zdania </w:t>
            </w:r>
            <w:r w:rsidRPr="00ED6AD3">
              <w:rPr>
                <w:rFonts w:cs="Times New Roman"/>
              </w:rPr>
              <w:lastRenderedPageBreak/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B4B14" w:rsidRPr="00ED6AD3" w14:paraId="0A8D3E94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28ABEB" w14:textId="77777777" w:rsidR="006B4B14" w:rsidRPr="00ED6AD3" w:rsidRDefault="006B4B14" w:rsidP="006B4B14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lastRenderedPageBreak/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58634F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E6C12B" w14:textId="77777777" w:rsidR="006B4B14" w:rsidRPr="00ED6AD3" w:rsidRDefault="006B4B14" w:rsidP="00545896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67A670D5" w14:textId="77777777" w:rsidR="006B4B14" w:rsidRPr="00ED6AD3" w:rsidRDefault="006B4B14" w:rsidP="006B4B14">
      <w:pPr>
        <w:spacing w:before="0" w:after="0"/>
      </w:pPr>
    </w:p>
    <w:p w14:paraId="774376A3" w14:textId="77777777" w:rsidR="00AC43E3" w:rsidRPr="00ED6AD3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2B548E" w14:textId="77777777" w:rsidR="00AC43E3" w:rsidRPr="00ED6AD3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357C9D8" w14:textId="77777777" w:rsidR="00AC43E3" w:rsidRPr="00ED6AD3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61E4B2B" w14:textId="638FAD83" w:rsidR="00AC43E3" w:rsidRPr="00ED6AD3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2AB5CFC" w14:textId="77777777" w:rsidR="003C47C7" w:rsidRPr="00ED6AD3" w:rsidRDefault="003C47C7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780E5BB1" w14:textId="5D3483A6" w:rsidR="00CA4B85" w:rsidRPr="00ED6AD3" w:rsidRDefault="00CA4B85" w:rsidP="00CA4B85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KARTA OPISU PRZEDMIOTU</w:t>
      </w:r>
    </w:p>
    <w:p w14:paraId="59E07AFA" w14:textId="77777777" w:rsidR="003E6545" w:rsidRPr="00ED6AD3" w:rsidRDefault="003E6545" w:rsidP="003E6545">
      <w:pPr>
        <w:pStyle w:val="Nagwek1"/>
        <w:rPr>
          <w:caps w:val="0"/>
          <w:color w:val="292733" w:themeColor="text2" w:themeShade="BF"/>
          <w:spacing w:val="10"/>
          <w:sz w:val="52"/>
          <w:szCs w:val="5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Zdrowie publiczne</w:t>
      </w:r>
    </w:p>
    <w:p w14:paraId="13DAB565" w14:textId="77777777" w:rsidR="00992A63" w:rsidRPr="00ED6AD3" w:rsidRDefault="00992A63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2611"/>
        <w:gridCol w:w="2049"/>
        <w:gridCol w:w="2345"/>
        <w:gridCol w:w="2238"/>
      </w:tblGrid>
      <w:tr w:rsidR="003E6545" w:rsidRPr="00ED6AD3" w14:paraId="3E57C398" w14:textId="77777777" w:rsidTr="003E6545">
        <w:tc>
          <w:tcPr>
            <w:tcW w:w="0" w:type="auto"/>
            <w:gridSpan w:val="4"/>
            <w:hideMark/>
          </w:tcPr>
          <w:p w14:paraId="486D9EBC" w14:textId="77777777" w:rsidR="003E6545" w:rsidRPr="00ED6AD3" w:rsidRDefault="003E6545" w:rsidP="003E6545">
            <w:pPr>
              <w:spacing w:before="0"/>
            </w:pPr>
            <w:r w:rsidRPr="00ED6AD3">
              <w:t>Nazwa przedmiotu</w:t>
            </w:r>
          </w:p>
          <w:p w14:paraId="306F713B" w14:textId="77777777" w:rsidR="003E6545" w:rsidRPr="00ED6AD3" w:rsidRDefault="003E6545" w:rsidP="003E6545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Zdrowie publiczne </w:t>
            </w:r>
          </w:p>
        </w:tc>
      </w:tr>
      <w:tr w:rsidR="003E6545" w:rsidRPr="00ED6AD3" w14:paraId="3245F20A" w14:textId="77777777" w:rsidTr="003E6545">
        <w:tc>
          <w:tcPr>
            <w:tcW w:w="0" w:type="auto"/>
            <w:gridSpan w:val="2"/>
            <w:hideMark/>
          </w:tcPr>
          <w:p w14:paraId="47F76BEB" w14:textId="77777777" w:rsidR="003E6545" w:rsidRPr="00ED6AD3" w:rsidRDefault="003E6545" w:rsidP="003E6545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79F3FE12" w14:textId="77777777" w:rsidR="003E6545" w:rsidRPr="00ED6AD3" w:rsidRDefault="003E6545" w:rsidP="003E6545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2066E15E" w14:textId="77777777" w:rsidR="003E6545" w:rsidRPr="00ED6AD3" w:rsidRDefault="003E6545" w:rsidP="003E6545">
            <w:pPr>
              <w:spacing w:before="0"/>
            </w:pPr>
            <w:r w:rsidRPr="00ED6AD3">
              <w:t xml:space="preserve">Blok zajęciowy </w:t>
            </w:r>
          </w:p>
          <w:p w14:paraId="25E08B1F" w14:textId="77777777" w:rsidR="003E6545" w:rsidRPr="00ED6AD3" w:rsidRDefault="003E6545" w:rsidP="003E6545">
            <w:pPr>
              <w:spacing w:before="0"/>
            </w:pPr>
            <w:r w:rsidRPr="00ED6AD3">
              <w:t xml:space="preserve">obowiązkowy do zaliczenia w toku studiów </w:t>
            </w:r>
          </w:p>
        </w:tc>
      </w:tr>
      <w:tr w:rsidR="006313AC" w:rsidRPr="00ED6AD3" w14:paraId="153C4AEC" w14:textId="77777777" w:rsidTr="003E6545">
        <w:tc>
          <w:tcPr>
            <w:tcW w:w="0" w:type="auto"/>
            <w:gridSpan w:val="2"/>
            <w:hideMark/>
          </w:tcPr>
          <w:p w14:paraId="406331F0" w14:textId="77777777" w:rsidR="003E6545" w:rsidRPr="00ED6AD3" w:rsidRDefault="003E6545" w:rsidP="003E6545">
            <w:pPr>
              <w:spacing w:before="0"/>
            </w:pPr>
            <w:r w:rsidRPr="00ED6AD3">
              <w:t xml:space="preserve">Kierunek studiów </w:t>
            </w:r>
          </w:p>
          <w:p w14:paraId="387FA8E4" w14:textId="77777777" w:rsidR="003E6545" w:rsidRPr="00ED6AD3" w:rsidRDefault="003E6545" w:rsidP="003E6545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hideMark/>
          </w:tcPr>
          <w:p w14:paraId="147F1177" w14:textId="77777777" w:rsidR="003E6545" w:rsidRPr="00ED6AD3" w:rsidRDefault="003E6545" w:rsidP="003E6545">
            <w:pPr>
              <w:spacing w:before="0"/>
            </w:pPr>
            <w:r w:rsidRPr="00ED6AD3">
              <w:t xml:space="preserve">Cykl dydaktyczny </w:t>
            </w:r>
          </w:p>
          <w:p w14:paraId="69CDC584" w14:textId="15228B87" w:rsidR="003E6545" w:rsidRPr="00ED6AD3" w:rsidRDefault="00936280" w:rsidP="003E6545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3E6545" w:rsidRPr="00ED6AD3">
              <w:t xml:space="preserve"> </w:t>
            </w:r>
          </w:p>
        </w:tc>
        <w:tc>
          <w:tcPr>
            <w:tcW w:w="0" w:type="auto"/>
            <w:hideMark/>
          </w:tcPr>
          <w:p w14:paraId="46931FEB" w14:textId="239801F2" w:rsidR="003E6545" w:rsidRPr="00ED6AD3" w:rsidRDefault="003E6545" w:rsidP="003E6545">
            <w:pPr>
              <w:spacing w:before="0"/>
            </w:pPr>
            <w:r w:rsidRPr="00ED6AD3">
              <w:t xml:space="preserve"> </w:t>
            </w:r>
          </w:p>
        </w:tc>
      </w:tr>
      <w:tr w:rsidR="006313AC" w:rsidRPr="00ED6AD3" w14:paraId="1B47FD60" w14:textId="77777777" w:rsidTr="003E6545">
        <w:tc>
          <w:tcPr>
            <w:tcW w:w="0" w:type="auto"/>
            <w:gridSpan w:val="2"/>
            <w:hideMark/>
          </w:tcPr>
          <w:p w14:paraId="4512FD53" w14:textId="77777777" w:rsidR="003E6545" w:rsidRPr="00ED6AD3" w:rsidRDefault="003E6545" w:rsidP="003E6545">
            <w:pPr>
              <w:spacing w:before="0"/>
            </w:pPr>
            <w:r w:rsidRPr="00ED6AD3">
              <w:t xml:space="preserve">Języki wykładowe </w:t>
            </w:r>
          </w:p>
          <w:p w14:paraId="048D3ED6" w14:textId="77777777" w:rsidR="003E6545" w:rsidRPr="00ED6AD3" w:rsidRDefault="003E6545" w:rsidP="003E6545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hideMark/>
          </w:tcPr>
          <w:p w14:paraId="39B03783" w14:textId="77777777" w:rsidR="003E6545" w:rsidRPr="00ED6AD3" w:rsidRDefault="003E6545" w:rsidP="003E6545">
            <w:pPr>
              <w:spacing w:before="0"/>
            </w:pPr>
            <w:r w:rsidRPr="00ED6AD3">
              <w:t xml:space="preserve">Profil studiów </w:t>
            </w:r>
          </w:p>
          <w:p w14:paraId="384E7707" w14:textId="77777777" w:rsidR="003E6545" w:rsidRPr="00ED6AD3" w:rsidRDefault="003E6545" w:rsidP="003E6545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35392A99" w14:textId="77777777" w:rsidR="003E6545" w:rsidRPr="00ED6AD3" w:rsidRDefault="003E6545" w:rsidP="003E6545">
            <w:pPr>
              <w:spacing w:before="0"/>
            </w:pPr>
            <w:r w:rsidRPr="00ED6AD3">
              <w:t xml:space="preserve">Obligatoryjność </w:t>
            </w:r>
          </w:p>
          <w:p w14:paraId="6D240E5D" w14:textId="77777777" w:rsidR="003E6545" w:rsidRPr="00ED6AD3" w:rsidRDefault="003E6545" w:rsidP="003E6545">
            <w:pPr>
              <w:spacing w:before="0"/>
            </w:pPr>
            <w:r w:rsidRPr="00ED6AD3">
              <w:t xml:space="preserve">obowiązkowy </w:t>
            </w:r>
          </w:p>
        </w:tc>
      </w:tr>
      <w:tr w:rsidR="006313AC" w:rsidRPr="00ED6AD3" w14:paraId="781B44DC" w14:textId="77777777" w:rsidTr="003E6545">
        <w:tc>
          <w:tcPr>
            <w:tcW w:w="0" w:type="auto"/>
            <w:hideMark/>
          </w:tcPr>
          <w:p w14:paraId="48D7DC31" w14:textId="77777777" w:rsidR="003E6545" w:rsidRPr="00ED6AD3" w:rsidRDefault="003E6545" w:rsidP="003E6545">
            <w:pPr>
              <w:spacing w:before="0"/>
            </w:pPr>
            <w:r w:rsidRPr="00ED6AD3">
              <w:t xml:space="preserve">Poziom kształcenia </w:t>
            </w:r>
          </w:p>
          <w:p w14:paraId="1C271001" w14:textId="77777777" w:rsidR="003E6545" w:rsidRPr="00ED6AD3" w:rsidRDefault="003E6545" w:rsidP="00E56F4F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219DC5CA" w14:textId="77777777" w:rsidR="003E6545" w:rsidRPr="00ED6AD3" w:rsidRDefault="003E6545" w:rsidP="003E6545">
            <w:pPr>
              <w:spacing w:before="0"/>
            </w:pPr>
            <w:r w:rsidRPr="00ED6AD3">
              <w:t xml:space="preserve">Forma studiów </w:t>
            </w:r>
          </w:p>
          <w:p w14:paraId="3CB99E8A" w14:textId="77777777" w:rsidR="003E6545" w:rsidRPr="00ED6AD3" w:rsidRDefault="003E6545" w:rsidP="003E6545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803EAE7" w14:textId="77777777" w:rsidR="003E6545" w:rsidRPr="00ED6AD3" w:rsidRDefault="003E6545" w:rsidP="003E6545">
            <w:pPr>
              <w:spacing w:before="0"/>
            </w:pPr>
            <w:r w:rsidRPr="00ED6AD3">
              <w:t xml:space="preserve">Dyscypliny </w:t>
            </w:r>
          </w:p>
          <w:p w14:paraId="0957606F" w14:textId="390AD509" w:rsidR="003E6545" w:rsidRPr="00ED6AD3" w:rsidRDefault="00551101" w:rsidP="003E6545">
            <w:pPr>
              <w:spacing w:before="0"/>
            </w:pPr>
            <w:r w:rsidRPr="00ED6AD3">
              <w:t xml:space="preserve">Nauki o zdrowiu i nauki medyczne </w:t>
            </w:r>
            <w:r w:rsidR="003E6545" w:rsidRPr="00ED6AD3">
              <w:t xml:space="preserve"> </w:t>
            </w:r>
          </w:p>
        </w:tc>
      </w:tr>
      <w:tr w:rsidR="003E6545" w:rsidRPr="00ED6AD3" w14:paraId="7BA2493A" w14:textId="77777777" w:rsidTr="00AF750E">
        <w:tc>
          <w:tcPr>
            <w:tcW w:w="0" w:type="auto"/>
            <w:hideMark/>
          </w:tcPr>
          <w:p w14:paraId="492D9126" w14:textId="77777777" w:rsidR="003E6545" w:rsidRPr="00ED6AD3" w:rsidRDefault="003E6545" w:rsidP="003E6545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742647ED" w14:textId="77777777" w:rsidR="003E6545" w:rsidRPr="00ED6AD3" w:rsidRDefault="003241B7" w:rsidP="003E6545">
            <w:pPr>
              <w:spacing w:before="0"/>
            </w:pPr>
            <w:r w:rsidRPr="00ED6AD3">
              <w:t>Renata Majkut-Lotycz</w:t>
            </w:r>
          </w:p>
        </w:tc>
      </w:tr>
      <w:tr w:rsidR="003E6545" w:rsidRPr="00ED6AD3" w14:paraId="582E4355" w14:textId="77777777" w:rsidTr="00AF750E">
        <w:tc>
          <w:tcPr>
            <w:tcW w:w="0" w:type="auto"/>
            <w:hideMark/>
          </w:tcPr>
          <w:p w14:paraId="1BE03946" w14:textId="77777777" w:rsidR="003E6545" w:rsidRPr="00ED6AD3" w:rsidRDefault="003E6545" w:rsidP="003E6545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401E802" w14:textId="77777777" w:rsidR="003E6545" w:rsidRPr="00ED6AD3" w:rsidRDefault="00AF750E" w:rsidP="003E6545">
            <w:pPr>
              <w:spacing w:before="0"/>
            </w:pPr>
            <w:r w:rsidRPr="00ED6AD3">
              <w:t xml:space="preserve">Tadeusz Kilian, Renata Kucińska, Urszula Runowiecka, </w:t>
            </w:r>
            <w:r w:rsidR="003241B7" w:rsidRPr="00ED6AD3">
              <w:t>Renata Majkut-Lotycz</w:t>
            </w:r>
          </w:p>
        </w:tc>
      </w:tr>
      <w:tr w:rsidR="003E6545" w:rsidRPr="00ED6AD3" w14:paraId="53F8E770" w14:textId="77777777" w:rsidTr="003E6545">
        <w:tc>
          <w:tcPr>
            <w:tcW w:w="0" w:type="auto"/>
            <w:gridSpan w:val="4"/>
            <w:hideMark/>
          </w:tcPr>
          <w:p w14:paraId="01D9ECF9" w14:textId="77777777" w:rsidR="003E6545" w:rsidRPr="00ED6AD3" w:rsidRDefault="003E6545" w:rsidP="003E6545">
            <w:pPr>
              <w:spacing w:before="0"/>
            </w:pPr>
            <w:r w:rsidRPr="00ED6AD3">
              <w:t>Grupa zajęć standardu</w:t>
            </w:r>
          </w:p>
          <w:p w14:paraId="2064BED0" w14:textId="77777777" w:rsidR="003E6545" w:rsidRPr="00ED6AD3" w:rsidRDefault="003E6545" w:rsidP="003E654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37453A60" w14:textId="77777777" w:rsidR="00654FD7" w:rsidRPr="00ED6AD3" w:rsidRDefault="00654FD7" w:rsidP="00654FD7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654FD7" w:rsidRPr="00ED6AD3" w14:paraId="452726EB" w14:textId="77777777" w:rsidTr="00310CDC">
        <w:tc>
          <w:tcPr>
            <w:tcW w:w="2750" w:type="pct"/>
            <w:hideMark/>
          </w:tcPr>
          <w:p w14:paraId="75DD5681" w14:textId="77777777" w:rsidR="00654FD7" w:rsidRPr="00ED6AD3" w:rsidRDefault="00654FD7" w:rsidP="00310CDC">
            <w:pPr>
              <w:spacing w:before="0"/>
            </w:pPr>
            <w:r w:rsidRPr="00ED6AD3">
              <w:t>Okres</w:t>
            </w:r>
          </w:p>
          <w:p w14:paraId="474C86B4" w14:textId="77777777" w:rsidR="00654FD7" w:rsidRPr="00ED6AD3" w:rsidRDefault="00654FD7" w:rsidP="00310CDC">
            <w:pPr>
              <w:spacing w:before="0"/>
            </w:pPr>
            <w:r w:rsidRPr="00ED6AD3">
              <w:t xml:space="preserve">Semestr 1 </w:t>
            </w:r>
          </w:p>
        </w:tc>
        <w:tc>
          <w:tcPr>
            <w:tcW w:w="1500" w:type="pct"/>
            <w:hideMark/>
          </w:tcPr>
          <w:p w14:paraId="5DD87A56" w14:textId="77777777" w:rsidR="00654FD7" w:rsidRPr="00ED6AD3" w:rsidRDefault="00654FD7" w:rsidP="00310CDC">
            <w:pPr>
              <w:spacing w:before="0"/>
            </w:pPr>
            <w:r w:rsidRPr="00ED6AD3">
              <w:t>Forma weryfikacji uzyskanych efektów uczenia się</w:t>
            </w:r>
          </w:p>
          <w:p w14:paraId="54DA1201" w14:textId="26D6AC95" w:rsidR="00654FD7" w:rsidRPr="00ED6AD3" w:rsidRDefault="00654FD7" w:rsidP="00310CDC">
            <w:pPr>
              <w:spacing w:before="0"/>
            </w:pPr>
            <w:r w:rsidRPr="00ED6AD3">
              <w:t xml:space="preserve">zaliczenie </w:t>
            </w:r>
          </w:p>
        </w:tc>
        <w:tc>
          <w:tcPr>
            <w:tcW w:w="750" w:type="pct"/>
            <w:hideMark/>
          </w:tcPr>
          <w:p w14:paraId="4CF18542" w14:textId="77777777" w:rsidR="00654FD7" w:rsidRPr="00ED6AD3" w:rsidRDefault="00654FD7" w:rsidP="00310CDC">
            <w:pPr>
              <w:spacing w:before="0"/>
            </w:pPr>
            <w:r w:rsidRPr="00ED6AD3">
              <w:t>Liczba punktów ECTS</w:t>
            </w:r>
          </w:p>
          <w:p w14:paraId="68920719" w14:textId="04E12655" w:rsidR="00654FD7" w:rsidRPr="00ED6AD3" w:rsidRDefault="00654FD7" w:rsidP="00310CDC">
            <w:pPr>
              <w:spacing w:before="0"/>
            </w:pPr>
            <w:r w:rsidRPr="00ED6AD3">
              <w:t xml:space="preserve">1,5 </w:t>
            </w:r>
          </w:p>
        </w:tc>
      </w:tr>
      <w:tr w:rsidR="00654FD7" w:rsidRPr="00ED6AD3" w14:paraId="7371D751" w14:textId="77777777" w:rsidTr="00310CDC">
        <w:tc>
          <w:tcPr>
            <w:tcW w:w="0" w:type="auto"/>
            <w:hideMark/>
          </w:tcPr>
          <w:p w14:paraId="0A0CE13D" w14:textId="77777777" w:rsidR="00654FD7" w:rsidRPr="00ED6AD3" w:rsidRDefault="00654FD7" w:rsidP="00310CDC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B2988CC" w14:textId="77777777" w:rsidR="00654FD7" w:rsidRPr="00ED6AD3" w:rsidRDefault="00654FD7" w:rsidP="00310CDC">
            <w:pPr>
              <w:spacing w:before="0"/>
            </w:pPr>
            <w:r w:rsidRPr="00ED6AD3">
              <w:t xml:space="preserve">Liczba godzin </w:t>
            </w:r>
          </w:p>
        </w:tc>
      </w:tr>
      <w:tr w:rsidR="00654FD7" w:rsidRPr="00ED6AD3" w14:paraId="2EB2306B" w14:textId="77777777" w:rsidTr="00310CDC">
        <w:tc>
          <w:tcPr>
            <w:tcW w:w="0" w:type="auto"/>
            <w:hideMark/>
          </w:tcPr>
          <w:p w14:paraId="715E3D20" w14:textId="77777777" w:rsidR="00654FD7" w:rsidRPr="00ED6AD3" w:rsidRDefault="00654FD7" w:rsidP="00310CDC">
            <w:pPr>
              <w:spacing w:before="0"/>
            </w:pPr>
            <w:r w:rsidRPr="00ED6AD3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475BFAD2" w14:textId="5E887E7D" w:rsidR="00654FD7" w:rsidRPr="00ED6AD3" w:rsidRDefault="00654FD7" w:rsidP="00310CDC">
            <w:pPr>
              <w:spacing w:before="0"/>
            </w:pPr>
            <w:r w:rsidRPr="00ED6AD3">
              <w:t>5</w:t>
            </w:r>
          </w:p>
        </w:tc>
      </w:tr>
      <w:tr w:rsidR="00654FD7" w:rsidRPr="00ED6AD3" w14:paraId="4C6C12FA" w14:textId="77777777" w:rsidTr="00310CDC">
        <w:tc>
          <w:tcPr>
            <w:tcW w:w="0" w:type="auto"/>
          </w:tcPr>
          <w:p w14:paraId="08EF5C31" w14:textId="33D75A2C" w:rsidR="00654FD7" w:rsidRPr="00ED6AD3" w:rsidRDefault="00654FD7" w:rsidP="00310CDC">
            <w:pPr>
              <w:spacing w:before="0"/>
            </w:pPr>
            <w:r w:rsidRPr="00ED6AD3">
              <w:t>e-learning</w:t>
            </w:r>
          </w:p>
        </w:tc>
        <w:tc>
          <w:tcPr>
            <w:tcW w:w="0" w:type="auto"/>
            <w:gridSpan w:val="2"/>
          </w:tcPr>
          <w:p w14:paraId="61B0885C" w14:textId="635EE725" w:rsidR="00654FD7" w:rsidRPr="00ED6AD3" w:rsidRDefault="00654FD7" w:rsidP="00310CDC">
            <w:pPr>
              <w:spacing w:before="0"/>
            </w:pPr>
            <w:r w:rsidRPr="00ED6AD3">
              <w:t>15</w:t>
            </w:r>
          </w:p>
        </w:tc>
      </w:tr>
      <w:tr w:rsidR="00654FD7" w:rsidRPr="00ED6AD3" w14:paraId="5BF8197F" w14:textId="77777777" w:rsidTr="00310CDC">
        <w:tc>
          <w:tcPr>
            <w:tcW w:w="0" w:type="auto"/>
            <w:hideMark/>
          </w:tcPr>
          <w:p w14:paraId="04F84274" w14:textId="0D267F02" w:rsidR="00654FD7" w:rsidRPr="00ED6AD3" w:rsidRDefault="00654FD7" w:rsidP="00310CDC">
            <w:pPr>
              <w:spacing w:before="0"/>
            </w:pPr>
            <w:r w:rsidRPr="00ED6AD3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431A1DDA" w14:textId="419ABB41" w:rsidR="00654FD7" w:rsidRPr="00ED6AD3" w:rsidRDefault="00654FD7" w:rsidP="00310CDC">
            <w:pPr>
              <w:spacing w:before="0"/>
            </w:pPr>
            <w:r w:rsidRPr="00ED6AD3">
              <w:t>10</w:t>
            </w:r>
          </w:p>
        </w:tc>
      </w:tr>
      <w:tr w:rsidR="00654FD7" w:rsidRPr="00ED6AD3" w14:paraId="630378CC" w14:textId="77777777" w:rsidTr="00310CDC">
        <w:tc>
          <w:tcPr>
            <w:tcW w:w="0" w:type="auto"/>
            <w:hideMark/>
          </w:tcPr>
          <w:p w14:paraId="57F70D27" w14:textId="77777777" w:rsidR="00654FD7" w:rsidRPr="00ED6AD3" w:rsidRDefault="00654FD7" w:rsidP="00310CDC">
            <w:pPr>
              <w:spacing w:before="0"/>
            </w:pPr>
            <w:r w:rsidRPr="00ED6AD3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3BC08036" w14:textId="71899246" w:rsidR="00654FD7" w:rsidRPr="00ED6AD3" w:rsidRDefault="00654FD7" w:rsidP="00310CDC">
            <w:pPr>
              <w:spacing w:before="0"/>
            </w:pPr>
            <w:r w:rsidRPr="00ED6AD3">
              <w:t>10</w:t>
            </w:r>
          </w:p>
        </w:tc>
      </w:tr>
      <w:tr w:rsidR="00654FD7" w:rsidRPr="00ED6AD3" w14:paraId="3CBBC978" w14:textId="77777777" w:rsidTr="00310CDC">
        <w:tc>
          <w:tcPr>
            <w:tcW w:w="2750" w:type="pct"/>
            <w:hideMark/>
          </w:tcPr>
          <w:p w14:paraId="173E1A81" w14:textId="77777777" w:rsidR="00654FD7" w:rsidRPr="00ED6AD3" w:rsidRDefault="00654FD7" w:rsidP="00310CDC">
            <w:pPr>
              <w:spacing w:before="0"/>
            </w:pPr>
            <w:r w:rsidRPr="00ED6AD3">
              <w:t>Okres</w:t>
            </w:r>
          </w:p>
          <w:p w14:paraId="448B8C06" w14:textId="77777777" w:rsidR="00654FD7" w:rsidRPr="00ED6AD3" w:rsidRDefault="00654FD7" w:rsidP="00310CDC">
            <w:pPr>
              <w:spacing w:before="0"/>
            </w:pPr>
            <w:r w:rsidRPr="00ED6AD3">
              <w:t xml:space="preserve">Semestr 2 </w:t>
            </w:r>
          </w:p>
        </w:tc>
        <w:tc>
          <w:tcPr>
            <w:tcW w:w="1500" w:type="pct"/>
            <w:hideMark/>
          </w:tcPr>
          <w:p w14:paraId="38878EC2" w14:textId="77777777" w:rsidR="00654FD7" w:rsidRPr="00ED6AD3" w:rsidRDefault="00654FD7" w:rsidP="00310CDC">
            <w:pPr>
              <w:spacing w:before="0"/>
            </w:pPr>
            <w:r w:rsidRPr="00ED6AD3">
              <w:t>Forma weryfikacji uzyskanych efektów uczenia się</w:t>
            </w:r>
          </w:p>
          <w:p w14:paraId="437C7461" w14:textId="1E020AC0" w:rsidR="00654FD7" w:rsidRPr="00ED6AD3" w:rsidRDefault="002B2F97" w:rsidP="00310CDC">
            <w:pPr>
              <w:spacing w:before="0"/>
            </w:pPr>
            <w:r w:rsidRPr="00ED6AD3">
              <w:t>zaliczenie na ocenę</w:t>
            </w:r>
            <w:r w:rsidR="00654FD7" w:rsidRPr="00ED6AD3">
              <w:t xml:space="preserve"> </w:t>
            </w:r>
          </w:p>
        </w:tc>
        <w:tc>
          <w:tcPr>
            <w:tcW w:w="750" w:type="pct"/>
            <w:hideMark/>
          </w:tcPr>
          <w:p w14:paraId="18898728" w14:textId="77777777" w:rsidR="00654FD7" w:rsidRPr="00ED6AD3" w:rsidRDefault="00654FD7" w:rsidP="00310CDC">
            <w:pPr>
              <w:spacing w:before="0"/>
            </w:pPr>
            <w:r w:rsidRPr="00ED6AD3">
              <w:t>Liczba punktów ECTS</w:t>
            </w:r>
          </w:p>
          <w:p w14:paraId="6F12BBCE" w14:textId="23DE0E6C" w:rsidR="00654FD7" w:rsidRPr="00ED6AD3" w:rsidRDefault="00654FD7" w:rsidP="00310CDC">
            <w:pPr>
              <w:spacing w:before="0"/>
            </w:pPr>
            <w:r w:rsidRPr="00ED6AD3">
              <w:t xml:space="preserve">2 </w:t>
            </w:r>
          </w:p>
        </w:tc>
      </w:tr>
      <w:tr w:rsidR="00654FD7" w:rsidRPr="00ED6AD3" w14:paraId="1C6BC936" w14:textId="77777777" w:rsidTr="00310CDC">
        <w:tc>
          <w:tcPr>
            <w:tcW w:w="0" w:type="auto"/>
            <w:hideMark/>
          </w:tcPr>
          <w:p w14:paraId="0B2CCF59" w14:textId="77777777" w:rsidR="00654FD7" w:rsidRPr="00ED6AD3" w:rsidRDefault="00654FD7" w:rsidP="00310CDC">
            <w:pPr>
              <w:spacing w:before="0"/>
            </w:pPr>
            <w:r w:rsidRPr="00ED6AD3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511B3923" w14:textId="77777777" w:rsidR="00654FD7" w:rsidRPr="00ED6AD3" w:rsidRDefault="00654FD7" w:rsidP="00310CDC">
            <w:pPr>
              <w:spacing w:before="0"/>
            </w:pPr>
            <w:r w:rsidRPr="00ED6AD3">
              <w:t xml:space="preserve">Liczba godzin </w:t>
            </w:r>
          </w:p>
        </w:tc>
      </w:tr>
      <w:tr w:rsidR="00654FD7" w:rsidRPr="00ED6AD3" w14:paraId="719F03AF" w14:textId="77777777" w:rsidTr="00310CDC">
        <w:tc>
          <w:tcPr>
            <w:tcW w:w="0" w:type="auto"/>
            <w:hideMark/>
          </w:tcPr>
          <w:p w14:paraId="6E12D9C2" w14:textId="2CD8B78E" w:rsidR="00654FD7" w:rsidRPr="00ED6AD3" w:rsidRDefault="00654FD7" w:rsidP="00654FD7">
            <w:pPr>
              <w:spacing w:before="0"/>
            </w:pPr>
            <w:r w:rsidRPr="00ED6AD3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6438C9B5" w14:textId="3078D08D" w:rsidR="00654FD7" w:rsidRPr="00ED6AD3" w:rsidRDefault="00654FD7" w:rsidP="00654FD7">
            <w:pPr>
              <w:spacing w:before="0"/>
            </w:pPr>
            <w:r w:rsidRPr="00ED6AD3">
              <w:t>15</w:t>
            </w:r>
          </w:p>
        </w:tc>
      </w:tr>
      <w:tr w:rsidR="00654FD7" w:rsidRPr="00ED6AD3" w14:paraId="1CC2022D" w14:textId="77777777" w:rsidTr="00310CDC">
        <w:tc>
          <w:tcPr>
            <w:tcW w:w="0" w:type="auto"/>
            <w:hideMark/>
          </w:tcPr>
          <w:p w14:paraId="7C5D5618" w14:textId="44E57C31" w:rsidR="00654FD7" w:rsidRPr="00ED6AD3" w:rsidRDefault="00654FD7" w:rsidP="00654FD7">
            <w:pPr>
              <w:spacing w:before="0"/>
            </w:pPr>
            <w:r w:rsidRPr="00ED6AD3">
              <w:t>e-learning</w:t>
            </w:r>
          </w:p>
        </w:tc>
        <w:tc>
          <w:tcPr>
            <w:tcW w:w="0" w:type="auto"/>
            <w:gridSpan w:val="2"/>
            <w:hideMark/>
          </w:tcPr>
          <w:p w14:paraId="23BCCAEF" w14:textId="056012D5" w:rsidR="00654FD7" w:rsidRPr="00ED6AD3" w:rsidRDefault="00654FD7" w:rsidP="00654FD7">
            <w:pPr>
              <w:spacing w:before="0"/>
            </w:pPr>
            <w:r w:rsidRPr="00ED6AD3">
              <w:t>25</w:t>
            </w:r>
          </w:p>
        </w:tc>
      </w:tr>
      <w:tr w:rsidR="00654FD7" w:rsidRPr="00ED6AD3" w14:paraId="1A3E6E89" w14:textId="77777777" w:rsidTr="00310CDC">
        <w:tc>
          <w:tcPr>
            <w:tcW w:w="0" w:type="auto"/>
          </w:tcPr>
          <w:p w14:paraId="59DA3989" w14:textId="7BC8D3BC" w:rsidR="00654FD7" w:rsidRPr="00ED6AD3" w:rsidRDefault="00654FD7" w:rsidP="00654FD7">
            <w:pPr>
              <w:spacing w:before="0"/>
            </w:pPr>
            <w:r w:rsidRPr="00ED6AD3">
              <w:t xml:space="preserve">ćwiczenia </w:t>
            </w:r>
          </w:p>
        </w:tc>
        <w:tc>
          <w:tcPr>
            <w:tcW w:w="0" w:type="auto"/>
            <w:gridSpan w:val="2"/>
          </w:tcPr>
          <w:p w14:paraId="23DE17A9" w14:textId="07098DED" w:rsidR="00654FD7" w:rsidRPr="00ED6AD3" w:rsidRDefault="00654FD7" w:rsidP="00654FD7">
            <w:pPr>
              <w:spacing w:before="0"/>
            </w:pPr>
            <w:r w:rsidRPr="00ED6AD3">
              <w:t>20</w:t>
            </w:r>
          </w:p>
        </w:tc>
      </w:tr>
      <w:tr w:rsidR="00654FD7" w:rsidRPr="00ED6AD3" w14:paraId="261F5C59" w14:textId="77777777" w:rsidTr="00310CDC">
        <w:tc>
          <w:tcPr>
            <w:tcW w:w="0" w:type="auto"/>
          </w:tcPr>
          <w:p w14:paraId="4DB1324B" w14:textId="689BFF59" w:rsidR="00654FD7" w:rsidRPr="00ED6AD3" w:rsidRDefault="00654FD7" w:rsidP="00654FD7">
            <w:pPr>
              <w:spacing w:before="0"/>
            </w:pPr>
            <w:r w:rsidRPr="00ED6AD3">
              <w:t xml:space="preserve">samokształcenie </w:t>
            </w:r>
          </w:p>
        </w:tc>
        <w:tc>
          <w:tcPr>
            <w:tcW w:w="0" w:type="auto"/>
            <w:gridSpan w:val="2"/>
          </w:tcPr>
          <w:p w14:paraId="21E3401D" w14:textId="5ABEC748" w:rsidR="00654FD7" w:rsidRPr="00ED6AD3" w:rsidRDefault="00654FD7" w:rsidP="00654FD7">
            <w:pPr>
              <w:spacing w:before="0"/>
            </w:pPr>
            <w:r w:rsidRPr="00ED6AD3">
              <w:t>20</w:t>
            </w:r>
          </w:p>
        </w:tc>
      </w:tr>
    </w:tbl>
    <w:p w14:paraId="7E0F4883" w14:textId="288583ED" w:rsidR="00654FD7" w:rsidRPr="00ED6AD3" w:rsidRDefault="00654FD7"/>
    <w:p w14:paraId="2522EC8C" w14:textId="6E542672" w:rsidR="00654FD7" w:rsidRPr="00ED6AD3" w:rsidRDefault="00654FD7"/>
    <w:p w14:paraId="2D53CC04" w14:textId="39BA3FB8" w:rsidR="00654FD7" w:rsidRPr="00ED6AD3" w:rsidRDefault="00654FD7"/>
    <w:p w14:paraId="392B3E00" w14:textId="77777777" w:rsidR="00654FD7" w:rsidRPr="00ED6AD3" w:rsidRDefault="00654FD7"/>
    <w:p w14:paraId="0ED3952C" w14:textId="77777777" w:rsidR="003E6545" w:rsidRPr="00ED6AD3" w:rsidRDefault="003E6545" w:rsidP="003E654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Wymagania wstępne i dodatkowe </w:t>
      </w:r>
    </w:p>
    <w:p w14:paraId="660E7886" w14:textId="77777777" w:rsidR="003E6545" w:rsidRPr="00ED6AD3" w:rsidRDefault="003E6545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>Wiedza szkoła średnia- zakres biologii , chemii i geografii oraz wiedzy o społeczeństwie w wymiarze podstawowym.</w:t>
      </w:r>
      <w:r w:rsidR="006313AC" w:rsidRPr="00ED6AD3">
        <w:rPr>
          <w:rFonts w:asciiTheme="minorHAnsi" w:hAnsiTheme="minorHAnsi"/>
          <w:sz w:val="22"/>
          <w:szCs w:val="22"/>
        </w:rPr>
        <w:t xml:space="preserve"> </w:t>
      </w:r>
      <w:r w:rsidRPr="00ED6AD3">
        <w:rPr>
          <w:rFonts w:asciiTheme="minorHAnsi" w:hAnsiTheme="minorHAnsi"/>
          <w:sz w:val="22"/>
          <w:szCs w:val="22"/>
        </w:rPr>
        <w:t>Obecność studenta na ćwiczeniach obowiązkowa.</w:t>
      </w:r>
      <w:r w:rsidR="006313AC" w:rsidRPr="00ED6AD3">
        <w:rPr>
          <w:rFonts w:asciiTheme="minorHAnsi" w:hAnsiTheme="minorHAnsi"/>
          <w:sz w:val="22"/>
          <w:szCs w:val="22"/>
        </w:rPr>
        <w:t xml:space="preserve"> </w:t>
      </w:r>
      <w:r w:rsidRPr="00ED6AD3">
        <w:rPr>
          <w:rFonts w:asciiTheme="minorHAnsi" w:hAnsiTheme="minorHAnsi"/>
          <w:sz w:val="22"/>
          <w:szCs w:val="22"/>
        </w:rPr>
        <w:t xml:space="preserve">Przygotowanie się studenta na ćwiczenia </w:t>
      </w:r>
    </w:p>
    <w:p w14:paraId="543287B7" w14:textId="77777777" w:rsidR="003E6545" w:rsidRPr="00ED6AD3" w:rsidRDefault="003E6545" w:rsidP="003E654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3E6545" w:rsidRPr="00ED6AD3" w14:paraId="44A5C771" w14:textId="77777777" w:rsidTr="006313AC">
        <w:tc>
          <w:tcPr>
            <w:tcW w:w="0" w:type="auto"/>
            <w:hideMark/>
          </w:tcPr>
          <w:p w14:paraId="318D6BEC" w14:textId="77777777" w:rsidR="003E6545" w:rsidRPr="00ED6AD3" w:rsidRDefault="003E6545" w:rsidP="003E6545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1971FA8E" w14:textId="77777777" w:rsidR="003E6545" w:rsidRPr="00ED6AD3" w:rsidRDefault="003E6545" w:rsidP="003E6545">
            <w:pPr>
              <w:spacing w:before="0"/>
            </w:pPr>
            <w:r w:rsidRPr="00ED6AD3">
              <w:t xml:space="preserve">Przekazanie studentom wiedzy, umiejętności i kompetencji społecznych z pogranicza nauk przyrodniczych, medycznych i społecznych będących podstawą znajomości i rozumienia zachowań warunkujących zdrowie jednostki i populacji oraz metod służących ochronie zdrowia i zasad racjonalnego ich stosowania. </w:t>
            </w:r>
          </w:p>
        </w:tc>
      </w:tr>
    </w:tbl>
    <w:p w14:paraId="26E11A30" w14:textId="77777777" w:rsidR="003E6545" w:rsidRPr="00ED6AD3" w:rsidRDefault="003E6545" w:rsidP="003E654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39"/>
        <w:gridCol w:w="1819"/>
      </w:tblGrid>
      <w:tr w:rsidR="003E6545" w:rsidRPr="00ED6AD3" w14:paraId="685CF2D6" w14:textId="77777777" w:rsidTr="006313AC">
        <w:tc>
          <w:tcPr>
            <w:tcW w:w="0" w:type="auto"/>
            <w:vAlign w:val="center"/>
            <w:hideMark/>
          </w:tcPr>
          <w:p w14:paraId="24B658A3" w14:textId="77777777" w:rsidR="003E6545" w:rsidRPr="00ED6AD3" w:rsidRDefault="003E6545" w:rsidP="006313AC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2733DB6" w14:textId="77777777" w:rsidR="003E6545" w:rsidRPr="00ED6AD3" w:rsidRDefault="003E6545" w:rsidP="006313AC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1A131017" w14:textId="77777777" w:rsidR="003E6545" w:rsidRPr="00ED6AD3" w:rsidRDefault="003E6545" w:rsidP="003E6545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3E6545" w:rsidRPr="00ED6AD3" w14:paraId="43ACBEC8" w14:textId="77777777" w:rsidTr="006313AC">
        <w:tc>
          <w:tcPr>
            <w:tcW w:w="0" w:type="auto"/>
            <w:gridSpan w:val="3"/>
            <w:hideMark/>
          </w:tcPr>
          <w:p w14:paraId="50DCDA3A" w14:textId="77777777" w:rsidR="003E6545" w:rsidRPr="00ED6AD3" w:rsidRDefault="003E6545" w:rsidP="003E6545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3E6545" w:rsidRPr="00ED6AD3" w14:paraId="6FB15025" w14:textId="77777777" w:rsidTr="006313AC">
        <w:tc>
          <w:tcPr>
            <w:tcW w:w="0" w:type="auto"/>
            <w:hideMark/>
          </w:tcPr>
          <w:p w14:paraId="551FE515" w14:textId="77777777" w:rsidR="003E6545" w:rsidRPr="00ED6AD3" w:rsidRDefault="003E6545" w:rsidP="003E6545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43A43C15" w14:textId="77777777" w:rsidR="003E6545" w:rsidRPr="00ED6AD3" w:rsidRDefault="003E6545" w:rsidP="003E6545">
            <w:pPr>
              <w:spacing w:before="0"/>
            </w:pPr>
            <w:r w:rsidRPr="00ED6AD3">
              <w:t xml:space="preserve">zadania z zakresu zdrowia publicznego </w:t>
            </w:r>
          </w:p>
        </w:tc>
        <w:tc>
          <w:tcPr>
            <w:tcW w:w="0" w:type="auto"/>
            <w:hideMark/>
          </w:tcPr>
          <w:p w14:paraId="0EA1C939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B.W20 </w:t>
            </w:r>
          </w:p>
        </w:tc>
      </w:tr>
      <w:tr w:rsidR="003E6545" w:rsidRPr="00ED6AD3" w14:paraId="706C142E" w14:textId="77777777" w:rsidTr="006313AC">
        <w:tc>
          <w:tcPr>
            <w:tcW w:w="0" w:type="auto"/>
            <w:hideMark/>
          </w:tcPr>
          <w:p w14:paraId="005C7D60" w14:textId="77777777" w:rsidR="003E6545" w:rsidRPr="00ED6AD3" w:rsidRDefault="003E6545" w:rsidP="003E6545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77428EEF" w14:textId="77777777" w:rsidR="003E6545" w:rsidRPr="00ED6AD3" w:rsidRDefault="003E6545" w:rsidP="003E6545">
            <w:pPr>
              <w:spacing w:before="0"/>
            </w:pPr>
            <w:r w:rsidRPr="00ED6AD3">
              <w:t xml:space="preserve">kulturowe, społeczne i ekonomiczne uwarunkowania zdrowia publicznego </w:t>
            </w:r>
          </w:p>
        </w:tc>
        <w:tc>
          <w:tcPr>
            <w:tcW w:w="0" w:type="auto"/>
            <w:hideMark/>
          </w:tcPr>
          <w:p w14:paraId="4F725678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B.W21 </w:t>
            </w:r>
          </w:p>
        </w:tc>
      </w:tr>
      <w:tr w:rsidR="003E6545" w:rsidRPr="00ED6AD3" w14:paraId="340D1EE1" w14:textId="77777777" w:rsidTr="006313AC">
        <w:tc>
          <w:tcPr>
            <w:tcW w:w="0" w:type="auto"/>
            <w:hideMark/>
          </w:tcPr>
          <w:p w14:paraId="7D4F19B3" w14:textId="77777777" w:rsidR="003E6545" w:rsidRPr="00ED6AD3" w:rsidRDefault="003E6545" w:rsidP="003E6545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5E99E4EE" w14:textId="77777777" w:rsidR="003E6545" w:rsidRPr="00ED6AD3" w:rsidRDefault="003E6545" w:rsidP="003E6545">
            <w:pPr>
              <w:spacing w:before="0"/>
            </w:pPr>
            <w:r w:rsidRPr="00ED6AD3">
              <w:t xml:space="preserve">podstawowe pojęcia dotyczące zdrowia i choroby </w:t>
            </w:r>
          </w:p>
        </w:tc>
        <w:tc>
          <w:tcPr>
            <w:tcW w:w="0" w:type="auto"/>
            <w:hideMark/>
          </w:tcPr>
          <w:p w14:paraId="50F076DF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B.W22 </w:t>
            </w:r>
          </w:p>
        </w:tc>
      </w:tr>
      <w:tr w:rsidR="003E6545" w:rsidRPr="00ED6AD3" w14:paraId="4106E21E" w14:textId="77777777" w:rsidTr="006313AC">
        <w:tc>
          <w:tcPr>
            <w:tcW w:w="0" w:type="auto"/>
            <w:hideMark/>
          </w:tcPr>
          <w:p w14:paraId="76667DB8" w14:textId="77777777" w:rsidR="003E6545" w:rsidRPr="00ED6AD3" w:rsidRDefault="003E6545" w:rsidP="003E6545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  <w:hideMark/>
          </w:tcPr>
          <w:p w14:paraId="54F1EFD5" w14:textId="77777777" w:rsidR="003E6545" w:rsidRPr="00ED6AD3" w:rsidRDefault="003E6545" w:rsidP="003E6545">
            <w:pPr>
              <w:spacing w:before="0"/>
            </w:pPr>
            <w:r w:rsidRPr="00ED6AD3">
              <w:t xml:space="preserve">istotę profilaktyki i prewencji chorób </w:t>
            </w:r>
          </w:p>
        </w:tc>
        <w:tc>
          <w:tcPr>
            <w:tcW w:w="0" w:type="auto"/>
            <w:hideMark/>
          </w:tcPr>
          <w:p w14:paraId="608A9F1C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B.W23 </w:t>
            </w:r>
          </w:p>
        </w:tc>
      </w:tr>
      <w:tr w:rsidR="003E6545" w:rsidRPr="00ED6AD3" w14:paraId="38440C3E" w14:textId="77777777" w:rsidTr="006313AC">
        <w:tc>
          <w:tcPr>
            <w:tcW w:w="0" w:type="auto"/>
            <w:hideMark/>
          </w:tcPr>
          <w:p w14:paraId="401D76C9" w14:textId="77777777" w:rsidR="003E6545" w:rsidRPr="00ED6AD3" w:rsidRDefault="003E6545" w:rsidP="003E6545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  <w:hideMark/>
          </w:tcPr>
          <w:p w14:paraId="4562C759" w14:textId="77777777" w:rsidR="003E6545" w:rsidRPr="00ED6AD3" w:rsidRDefault="003E6545" w:rsidP="003E6545">
            <w:pPr>
              <w:spacing w:before="0"/>
            </w:pPr>
            <w:r w:rsidRPr="00ED6AD3">
              <w:t xml:space="preserve">zasady funkcjonowania rynku usług medycznych w Rzeczypospolitej Polskiej i wybranych państwach członkowskich Unii Europejskiej </w:t>
            </w:r>
          </w:p>
        </w:tc>
        <w:tc>
          <w:tcPr>
            <w:tcW w:w="0" w:type="auto"/>
            <w:hideMark/>
          </w:tcPr>
          <w:p w14:paraId="7986825C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B.W24 </w:t>
            </w:r>
          </w:p>
        </w:tc>
      </w:tr>
      <w:tr w:rsidR="003E6545" w:rsidRPr="00ED6AD3" w14:paraId="322A042A" w14:textId="77777777" w:rsidTr="006313AC">
        <w:tc>
          <w:tcPr>
            <w:tcW w:w="0" w:type="auto"/>
            <w:hideMark/>
          </w:tcPr>
          <w:p w14:paraId="25967413" w14:textId="77777777" w:rsidR="003E6545" w:rsidRPr="00ED6AD3" w:rsidRDefault="003E6545" w:rsidP="003E6545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  <w:hideMark/>
          </w:tcPr>
          <w:p w14:paraId="17EFD6AB" w14:textId="77777777" w:rsidR="003E6545" w:rsidRPr="00ED6AD3" w:rsidRDefault="003E6545" w:rsidP="003E6545">
            <w:pPr>
              <w:spacing w:before="0"/>
            </w:pPr>
            <w:r w:rsidRPr="00ED6AD3">
              <w:t xml:space="preserve">swoiste zagrożenia zdrowotne występujące w środowisku zamieszkania, edukacji i pracy </w:t>
            </w:r>
          </w:p>
        </w:tc>
        <w:tc>
          <w:tcPr>
            <w:tcW w:w="0" w:type="auto"/>
            <w:hideMark/>
          </w:tcPr>
          <w:p w14:paraId="670B28D3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B.W25 </w:t>
            </w:r>
          </w:p>
        </w:tc>
      </w:tr>
      <w:tr w:rsidR="003E6545" w:rsidRPr="00ED6AD3" w14:paraId="5E5AA0A5" w14:textId="77777777" w:rsidTr="006313AC">
        <w:tc>
          <w:tcPr>
            <w:tcW w:w="0" w:type="auto"/>
            <w:hideMark/>
          </w:tcPr>
          <w:p w14:paraId="10EE8D1D" w14:textId="77777777" w:rsidR="003E6545" w:rsidRPr="00ED6AD3" w:rsidRDefault="003E6545" w:rsidP="003E6545">
            <w:pPr>
              <w:spacing w:before="0"/>
            </w:pPr>
            <w:r w:rsidRPr="00ED6AD3">
              <w:t xml:space="preserve">W7 </w:t>
            </w:r>
          </w:p>
        </w:tc>
        <w:tc>
          <w:tcPr>
            <w:tcW w:w="0" w:type="auto"/>
            <w:hideMark/>
          </w:tcPr>
          <w:p w14:paraId="2AA83A73" w14:textId="77777777" w:rsidR="003E6545" w:rsidRPr="00ED6AD3" w:rsidRDefault="003E6545" w:rsidP="003E6545">
            <w:pPr>
              <w:spacing w:before="0"/>
            </w:pPr>
            <w:r w:rsidRPr="00ED6AD3">
              <w:t xml:space="preserve">międzynarodowe klasyfikacje statystyczne, w tym chorób i problemów zdrowotnych (ICD-10), procedur medycznych (ICD-9) oraz funkcjonowania, niepełnosprawności i zdrowia (ICF) </w:t>
            </w:r>
          </w:p>
        </w:tc>
        <w:tc>
          <w:tcPr>
            <w:tcW w:w="0" w:type="auto"/>
            <w:hideMark/>
          </w:tcPr>
          <w:p w14:paraId="12D70800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B.W26 </w:t>
            </w:r>
          </w:p>
        </w:tc>
      </w:tr>
      <w:tr w:rsidR="003E6545" w:rsidRPr="00ED6AD3" w14:paraId="6AC23C1E" w14:textId="77777777" w:rsidTr="006313AC">
        <w:tc>
          <w:tcPr>
            <w:tcW w:w="0" w:type="auto"/>
            <w:gridSpan w:val="3"/>
            <w:hideMark/>
          </w:tcPr>
          <w:p w14:paraId="55D1C011" w14:textId="77777777" w:rsidR="003E6545" w:rsidRPr="00ED6AD3" w:rsidRDefault="003E6545" w:rsidP="003E6545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3E6545" w:rsidRPr="00ED6AD3" w14:paraId="2BF921D2" w14:textId="77777777" w:rsidTr="006313AC">
        <w:tc>
          <w:tcPr>
            <w:tcW w:w="0" w:type="auto"/>
            <w:hideMark/>
          </w:tcPr>
          <w:p w14:paraId="388932FA" w14:textId="77777777" w:rsidR="003E6545" w:rsidRPr="00ED6AD3" w:rsidRDefault="003E6545" w:rsidP="003E6545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02755FC4" w14:textId="77777777" w:rsidR="003E6545" w:rsidRPr="00ED6AD3" w:rsidRDefault="003E6545" w:rsidP="003E6545">
            <w:pPr>
              <w:spacing w:before="0"/>
            </w:pPr>
            <w:r w:rsidRPr="00ED6AD3">
              <w:t xml:space="preserve">oceniać światowe trendy dotyczące ochrony zdrowia w aspekcie najnowszych danych epidemiologicznych i demograficznych </w:t>
            </w:r>
          </w:p>
        </w:tc>
        <w:tc>
          <w:tcPr>
            <w:tcW w:w="0" w:type="auto"/>
            <w:hideMark/>
          </w:tcPr>
          <w:p w14:paraId="6BE7857E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B.U13 </w:t>
            </w:r>
          </w:p>
        </w:tc>
      </w:tr>
      <w:tr w:rsidR="003E6545" w:rsidRPr="00ED6AD3" w14:paraId="207959C1" w14:textId="77777777" w:rsidTr="006313AC">
        <w:tc>
          <w:tcPr>
            <w:tcW w:w="0" w:type="auto"/>
            <w:hideMark/>
          </w:tcPr>
          <w:p w14:paraId="0F934730" w14:textId="77777777" w:rsidR="003E6545" w:rsidRPr="00ED6AD3" w:rsidRDefault="003E6545" w:rsidP="003E6545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201EC45F" w14:textId="77777777" w:rsidR="003E6545" w:rsidRPr="00ED6AD3" w:rsidRDefault="003E6545" w:rsidP="003E6545">
            <w:pPr>
              <w:spacing w:before="0"/>
            </w:pPr>
            <w:r w:rsidRPr="00ED6AD3">
              <w:t xml:space="preserve">analizować i oceniać funkcjonowanie różnych systemów opieki medycznej oraz identyfikować źródła ich finansowania </w:t>
            </w:r>
          </w:p>
        </w:tc>
        <w:tc>
          <w:tcPr>
            <w:tcW w:w="0" w:type="auto"/>
            <w:hideMark/>
          </w:tcPr>
          <w:p w14:paraId="5760325F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B.U14 </w:t>
            </w:r>
          </w:p>
        </w:tc>
      </w:tr>
      <w:tr w:rsidR="003E6545" w:rsidRPr="00ED6AD3" w14:paraId="5B734043" w14:textId="77777777" w:rsidTr="006313AC">
        <w:tc>
          <w:tcPr>
            <w:tcW w:w="0" w:type="auto"/>
            <w:hideMark/>
          </w:tcPr>
          <w:p w14:paraId="6A750286" w14:textId="77777777" w:rsidR="003E6545" w:rsidRPr="00ED6AD3" w:rsidRDefault="003E6545" w:rsidP="003E6545">
            <w:pPr>
              <w:spacing w:before="0"/>
            </w:pPr>
            <w:r w:rsidRPr="00ED6AD3">
              <w:t xml:space="preserve">U3 </w:t>
            </w:r>
          </w:p>
        </w:tc>
        <w:tc>
          <w:tcPr>
            <w:tcW w:w="0" w:type="auto"/>
            <w:hideMark/>
          </w:tcPr>
          <w:p w14:paraId="25EEBE7A" w14:textId="77777777" w:rsidR="003E6545" w:rsidRPr="00ED6AD3" w:rsidRDefault="003E6545" w:rsidP="003E6545">
            <w:pPr>
              <w:spacing w:before="0"/>
            </w:pPr>
            <w:r w:rsidRPr="00ED6AD3">
              <w:t xml:space="preserve">stosować międzynarodowe klasyfikacje statystyczne, w tym chorób i problemów zdrowotnych (ICD-10), procedur medycznych (ICD-9) oraz funkcjonowania niepełnosprawności i zdrowia (ICF) </w:t>
            </w:r>
          </w:p>
        </w:tc>
        <w:tc>
          <w:tcPr>
            <w:tcW w:w="0" w:type="auto"/>
            <w:hideMark/>
          </w:tcPr>
          <w:p w14:paraId="530E0218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B.U15 </w:t>
            </w:r>
          </w:p>
        </w:tc>
      </w:tr>
      <w:tr w:rsidR="003E6545" w:rsidRPr="00ED6AD3" w14:paraId="7F2FE564" w14:textId="77777777" w:rsidTr="006313AC">
        <w:tc>
          <w:tcPr>
            <w:tcW w:w="0" w:type="auto"/>
            <w:gridSpan w:val="3"/>
            <w:hideMark/>
          </w:tcPr>
          <w:p w14:paraId="6F75399B" w14:textId="77777777" w:rsidR="003E6545" w:rsidRPr="00ED6AD3" w:rsidRDefault="003E6545" w:rsidP="003E6545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3E6545" w:rsidRPr="00ED6AD3" w14:paraId="292C4498" w14:textId="77777777" w:rsidTr="006313AC">
        <w:tc>
          <w:tcPr>
            <w:tcW w:w="0" w:type="auto"/>
            <w:hideMark/>
          </w:tcPr>
          <w:p w14:paraId="6B8037B8" w14:textId="77777777" w:rsidR="003E6545" w:rsidRPr="00ED6AD3" w:rsidRDefault="003E6545" w:rsidP="003E6545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30E67A91" w14:textId="77777777" w:rsidR="003E6545" w:rsidRPr="00ED6AD3" w:rsidRDefault="003E6545" w:rsidP="003E6545">
            <w:pPr>
              <w:spacing w:before="0"/>
            </w:pPr>
            <w:r w:rsidRPr="00ED6AD3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14F8D5BC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O.K5 </w:t>
            </w:r>
          </w:p>
        </w:tc>
      </w:tr>
      <w:tr w:rsidR="003E6545" w:rsidRPr="00ED6AD3" w14:paraId="694FC23D" w14:textId="77777777" w:rsidTr="006313AC">
        <w:tc>
          <w:tcPr>
            <w:tcW w:w="0" w:type="auto"/>
            <w:hideMark/>
          </w:tcPr>
          <w:p w14:paraId="22505702" w14:textId="77777777" w:rsidR="003E6545" w:rsidRPr="00ED6AD3" w:rsidRDefault="003E6545" w:rsidP="003E6545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7F26AEC1" w14:textId="77777777" w:rsidR="003E6545" w:rsidRPr="00ED6AD3" w:rsidRDefault="003E6545" w:rsidP="003E6545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A0B29D0" w14:textId="77777777" w:rsidR="003E6545" w:rsidRPr="00ED6AD3" w:rsidRDefault="003E6545" w:rsidP="003E6545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33DB8869" w14:textId="77777777" w:rsidR="003E6545" w:rsidRPr="00ED6AD3" w:rsidRDefault="003E6545" w:rsidP="003E654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62"/>
        <w:gridCol w:w="4429"/>
        <w:gridCol w:w="2112"/>
        <w:gridCol w:w="2140"/>
      </w:tblGrid>
      <w:tr w:rsidR="006313AC" w:rsidRPr="00ED6AD3" w14:paraId="0B282964" w14:textId="77777777" w:rsidTr="00E60B2F">
        <w:tc>
          <w:tcPr>
            <w:tcW w:w="562" w:type="dxa"/>
            <w:hideMark/>
          </w:tcPr>
          <w:p w14:paraId="080CED5A" w14:textId="77777777" w:rsidR="003E6545" w:rsidRPr="00ED6AD3" w:rsidRDefault="003E6545" w:rsidP="003E6545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4429" w:type="dxa"/>
            <w:hideMark/>
          </w:tcPr>
          <w:p w14:paraId="72FA5AED" w14:textId="77777777" w:rsidR="003E6545" w:rsidRPr="00ED6AD3" w:rsidRDefault="003E6545" w:rsidP="003E6545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097F3002" w14:textId="77777777" w:rsidR="003E6545" w:rsidRPr="00ED6AD3" w:rsidRDefault="003E6545" w:rsidP="003E6545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F618495" w14:textId="77777777" w:rsidR="003E6545" w:rsidRPr="00ED6AD3" w:rsidRDefault="003E6545" w:rsidP="003E6545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544B1C" w:rsidRPr="00ED6AD3" w14:paraId="45D31613" w14:textId="77777777" w:rsidTr="00E60B2F">
        <w:tc>
          <w:tcPr>
            <w:tcW w:w="562" w:type="dxa"/>
          </w:tcPr>
          <w:p w14:paraId="1EC88C1D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EB40383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Definicje i geneza podstawowych pojęć z zakresu zdrowia publicznego</w:t>
            </w:r>
          </w:p>
        </w:tc>
        <w:tc>
          <w:tcPr>
            <w:tcW w:w="0" w:type="auto"/>
            <w:shd w:val="clear" w:color="auto" w:fill="auto"/>
          </w:tcPr>
          <w:p w14:paraId="2AF77D4D" w14:textId="77777777" w:rsidR="00544B1C" w:rsidRPr="00ED6AD3" w:rsidRDefault="00544B1C" w:rsidP="00544B1C">
            <w:pPr>
              <w:spacing w:before="0"/>
            </w:pPr>
            <w:r w:rsidRPr="00ED6AD3">
              <w:t xml:space="preserve">W1, W3 </w:t>
            </w:r>
          </w:p>
        </w:tc>
        <w:tc>
          <w:tcPr>
            <w:tcW w:w="0" w:type="auto"/>
          </w:tcPr>
          <w:p w14:paraId="738EBC1A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72CB7D7B" w14:textId="77777777" w:rsidTr="00E60B2F">
        <w:tc>
          <w:tcPr>
            <w:tcW w:w="562" w:type="dxa"/>
          </w:tcPr>
          <w:p w14:paraId="4E02AEA5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57F2BE51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Tradycje zdrowia publicznego</w:t>
            </w:r>
          </w:p>
        </w:tc>
        <w:tc>
          <w:tcPr>
            <w:tcW w:w="0" w:type="auto"/>
            <w:shd w:val="clear" w:color="auto" w:fill="auto"/>
          </w:tcPr>
          <w:p w14:paraId="167C031E" w14:textId="77777777" w:rsidR="00544B1C" w:rsidRPr="00ED6AD3" w:rsidRDefault="00544B1C" w:rsidP="00544B1C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2E9059A3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6D97B48A" w14:textId="77777777" w:rsidTr="00E60B2F">
        <w:tc>
          <w:tcPr>
            <w:tcW w:w="562" w:type="dxa"/>
          </w:tcPr>
          <w:p w14:paraId="0399CB87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3E21A6A0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Mierniki zdrowia</w:t>
            </w:r>
          </w:p>
        </w:tc>
        <w:tc>
          <w:tcPr>
            <w:tcW w:w="0" w:type="auto"/>
            <w:shd w:val="clear" w:color="auto" w:fill="auto"/>
          </w:tcPr>
          <w:p w14:paraId="2C0224E3" w14:textId="77777777" w:rsidR="00544B1C" w:rsidRPr="00ED6AD3" w:rsidRDefault="00544B1C" w:rsidP="00544B1C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694DED5B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0A0E41C4" w14:textId="77777777" w:rsidTr="00E60B2F">
        <w:tc>
          <w:tcPr>
            <w:tcW w:w="562" w:type="dxa"/>
          </w:tcPr>
          <w:p w14:paraId="6FF61554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4E9D39D1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Metody rozpoznawania potrzeb zdrowotnych</w:t>
            </w:r>
          </w:p>
        </w:tc>
        <w:tc>
          <w:tcPr>
            <w:tcW w:w="0" w:type="auto"/>
            <w:shd w:val="clear" w:color="auto" w:fill="auto"/>
          </w:tcPr>
          <w:p w14:paraId="00BFDBF9" w14:textId="77777777" w:rsidR="00544B1C" w:rsidRPr="00ED6AD3" w:rsidRDefault="00544B1C" w:rsidP="00544B1C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5B669927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183F95DD" w14:textId="77777777" w:rsidTr="00E60B2F">
        <w:tc>
          <w:tcPr>
            <w:tcW w:w="562" w:type="dxa"/>
          </w:tcPr>
          <w:p w14:paraId="5FFDBDEA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246B9F50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Uwarunkowania zdrowia i ich modele</w:t>
            </w:r>
          </w:p>
        </w:tc>
        <w:tc>
          <w:tcPr>
            <w:tcW w:w="0" w:type="auto"/>
            <w:shd w:val="clear" w:color="auto" w:fill="auto"/>
          </w:tcPr>
          <w:p w14:paraId="4FCB89B7" w14:textId="77777777" w:rsidR="00544B1C" w:rsidRPr="00ED6AD3" w:rsidRDefault="00544B1C" w:rsidP="00544B1C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4E6F2086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576DEEC8" w14:textId="77777777" w:rsidTr="00E60B2F">
        <w:tc>
          <w:tcPr>
            <w:tcW w:w="562" w:type="dxa"/>
          </w:tcPr>
          <w:p w14:paraId="5A650950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71232D95" w14:textId="77777777" w:rsidR="00544B1C" w:rsidRPr="00ED6AD3" w:rsidRDefault="00544B1C" w:rsidP="00544B1C">
            <w:pPr>
              <w:spacing w:before="0" w:line="276" w:lineRule="auto"/>
            </w:pPr>
            <w:r w:rsidRPr="00ED6AD3">
              <w:t xml:space="preserve">Ochrona biosfery: Zanieczyszczenia atmosfery i kontrola zanieczyszczeń powietrza. cz. I </w:t>
            </w:r>
          </w:p>
        </w:tc>
        <w:tc>
          <w:tcPr>
            <w:tcW w:w="0" w:type="auto"/>
            <w:shd w:val="clear" w:color="auto" w:fill="auto"/>
          </w:tcPr>
          <w:p w14:paraId="6D98A011" w14:textId="77777777" w:rsidR="00544B1C" w:rsidRPr="00ED6AD3" w:rsidRDefault="00544B1C" w:rsidP="00544B1C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</w:tcPr>
          <w:p w14:paraId="13419E98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152CD435" w14:textId="77777777" w:rsidTr="00E60B2F">
        <w:tc>
          <w:tcPr>
            <w:tcW w:w="562" w:type="dxa"/>
          </w:tcPr>
          <w:p w14:paraId="2F6E4606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34812614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Ochrona biosfery: cz. II. Skażenie wody i lądu.</w:t>
            </w:r>
          </w:p>
        </w:tc>
        <w:tc>
          <w:tcPr>
            <w:tcW w:w="0" w:type="auto"/>
            <w:shd w:val="clear" w:color="auto" w:fill="auto"/>
          </w:tcPr>
          <w:p w14:paraId="599E9532" w14:textId="77777777" w:rsidR="00544B1C" w:rsidRPr="00ED6AD3" w:rsidRDefault="00544B1C" w:rsidP="00544B1C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</w:tcPr>
          <w:p w14:paraId="33CE8764" w14:textId="77777777" w:rsidR="00544B1C" w:rsidRPr="00ED6AD3" w:rsidRDefault="00544B1C" w:rsidP="00246ECC">
            <w:pPr>
              <w:spacing w:before="0"/>
            </w:pPr>
            <w:r w:rsidRPr="00ED6AD3">
              <w:t>e-learning</w:t>
            </w:r>
          </w:p>
        </w:tc>
      </w:tr>
      <w:tr w:rsidR="00544B1C" w:rsidRPr="00ED6AD3" w14:paraId="7662C6FF" w14:textId="77777777" w:rsidTr="00E60B2F">
        <w:tc>
          <w:tcPr>
            <w:tcW w:w="562" w:type="dxa"/>
          </w:tcPr>
          <w:p w14:paraId="73D5B6AA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68CD878C" w14:textId="77777777" w:rsidR="00544B1C" w:rsidRPr="00ED6AD3" w:rsidRDefault="00544B1C" w:rsidP="00544B1C">
            <w:pPr>
              <w:spacing w:before="0" w:line="276" w:lineRule="auto"/>
            </w:pPr>
            <w:r w:rsidRPr="00ED6AD3">
              <w:t xml:space="preserve">Mikroorganizmy w ochronie środowiska </w:t>
            </w:r>
          </w:p>
        </w:tc>
        <w:tc>
          <w:tcPr>
            <w:tcW w:w="0" w:type="auto"/>
            <w:shd w:val="clear" w:color="auto" w:fill="auto"/>
          </w:tcPr>
          <w:p w14:paraId="2FD6065D" w14:textId="77777777" w:rsidR="00544B1C" w:rsidRPr="00ED6AD3" w:rsidRDefault="00544B1C" w:rsidP="00544B1C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</w:tcPr>
          <w:p w14:paraId="40BEE4F8" w14:textId="77777777" w:rsidR="00544B1C" w:rsidRPr="00ED6AD3" w:rsidRDefault="00544B1C" w:rsidP="00246ECC">
            <w:pPr>
              <w:spacing w:before="0"/>
            </w:pPr>
            <w:r w:rsidRPr="00ED6AD3">
              <w:t>e-learning</w:t>
            </w:r>
          </w:p>
        </w:tc>
      </w:tr>
      <w:tr w:rsidR="00544B1C" w:rsidRPr="00ED6AD3" w14:paraId="169C506A" w14:textId="77777777" w:rsidTr="00E60B2F">
        <w:tc>
          <w:tcPr>
            <w:tcW w:w="562" w:type="dxa"/>
          </w:tcPr>
          <w:p w14:paraId="46791AB9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2F030F3D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Wpływ jakości środowiska na nasze zdrowie. Skażenie radioaktywne.</w:t>
            </w:r>
          </w:p>
        </w:tc>
        <w:tc>
          <w:tcPr>
            <w:tcW w:w="0" w:type="auto"/>
            <w:shd w:val="clear" w:color="auto" w:fill="auto"/>
          </w:tcPr>
          <w:p w14:paraId="236C5D72" w14:textId="77777777" w:rsidR="00544B1C" w:rsidRPr="00ED6AD3" w:rsidRDefault="00544B1C" w:rsidP="00544B1C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</w:tcPr>
          <w:p w14:paraId="0F49A06E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31B9257A" w14:textId="77777777" w:rsidTr="00E60B2F">
        <w:tc>
          <w:tcPr>
            <w:tcW w:w="562" w:type="dxa"/>
          </w:tcPr>
          <w:p w14:paraId="05C5ABAF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B57FC65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Ocena ryzyka zawodowego Cz. I</w:t>
            </w:r>
          </w:p>
        </w:tc>
        <w:tc>
          <w:tcPr>
            <w:tcW w:w="0" w:type="auto"/>
            <w:shd w:val="clear" w:color="auto" w:fill="auto"/>
          </w:tcPr>
          <w:p w14:paraId="497A5B6C" w14:textId="77777777" w:rsidR="00544B1C" w:rsidRPr="00ED6AD3" w:rsidRDefault="00544B1C" w:rsidP="00544B1C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</w:tcPr>
          <w:p w14:paraId="761228EE" w14:textId="77777777" w:rsidR="00544B1C" w:rsidRPr="00ED6AD3" w:rsidRDefault="00544B1C" w:rsidP="00246ECC">
            <w:pPr>
              <w:spacing w:before="0"/>
            </w:pPr>
            <w:r w:rsidRPr="00ED6AD3">
              <w:t>e-learning</w:t>
            </w:r>
          </w:p>
        </w:tc>
      </w:tr>
      <w:tr w:rsidR="00544B1C" w:rsidRPr="00ED6AD3" w14:paraId="40E38C39" w14:textId="77777777" w:rsidTr="00CB3376">
        <w:trPr>
          <w:trHeight w:val="274"/>
        </w:trPr>
        <w:tc>
          <w:tcPr>
            <w:tcW w:w="562" w:type="dxa"/>
          </w:tcPr>
          <w:p w14:paraId="26DF8C45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6914E976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Ocena ryzyka zawodowego Cz. II</w:t>
            </w:r>
          </w:p>
        </w:tc>
        <w:tc>
          <w:tcPr>
            <w:tcW w:w="0" w:type="auto"/>
            <w:shd w:val="clear" w:color="auto" w:fill="auto"/>
          </w:tcPr>
          <w:p w14:paraId="624D4F1F" w14:textId="77777777" w:rsidR="00544B1C" w:rsidRPr="00ED6AD3" w:rsidRDefault="00544B1C" w:rsidP="00544B1C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</w:tcPr>
          <w:p w14:paraId="4AE150BF" w14:textId="77777777" w:rsidR="00544B1C" w:rsidRPr="00ED6AD3" w:rsidRDefault="00544B1C" w:rsidP="00246ECC">
            <w:pPr>
              <w:spacing w:before="0"/>
            </w:pPr>
            <w:r w:rsidRPr="00ED6AD3">
              <w:t>e-learning</w:t>
            </w:r>
          </w:p>
        </w:tc>
      </w:tr>
      <w:tr w:rsidR="00544B1C" w:rsidRPr="00ED6AD3" w14:paraId="467575D9" w14:textId="77777777" w:rsidTr="00E60B2F">
        <w:tc>
          <w:tcPr>
            <w:tcW w:w="562" w:type="dxa"/>
          </w:tcPr>
          <w:p w14:paraId="74874291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411A90B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Skutki zdrowotne środowiskowych czynników ryzyka choroby cz. I</w:t>
            </w:r>
          </w:p>
        </w:tc>
        <w:tc>
          <w:tcPr>
            <w:tcW w:w="0" w:type="auto"/>
            <w:shd w:val="clear" w:color="auto" w:fill="auto"/>
          </w:tcPr>
          <w:p w14:paraId="348EC1EB" w14:textId="77777777" w:rsidR="00544B1C" w:rsidRPr="00ED6AD3" w:rsidRDefault="00544B1C" w:rsidP="00544B1C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</w:tcPr>
          <w:p w14:paraId="63B233AE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50BE36CB" w14:textId="77777777" w:rsidTr="00E60B2F">
        <w:tc>
          <w:tcPr>
            <w:tcW w:w="562" w:type="dxa"/>
          </w:tcPr>
          <w:p w14:paraId="2336E54B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C073176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Skutki zdrowotne środowiskowych czynników ryzyka choroby cz. II</w:t>
            </w:r>
          </w:p>
        </w:tc>
        <w:tc>
          <w:tcPr>
            <w:tcW w:w="0" w:type="auto"/>
            <w:shd w:val="clear" w:color="auto" w:fill="auto"/>
          </w:tcPr>
          <w:p w14:paraId="0B012CB9" w14:textId="77777777" w:rsidR="00544B1C" w:rsidRPr="00ED6AD3" w:rsidRDefault="00544B1C" w:rsidP="00544B1C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</w:tcPr>
          <w:p w14:paraId="471D792B" w14:textId="77777777" w:rsidR="00544B1C" w:rsidRPr="00ED6AD3" w:rsidRDefault="00544B1C" w:rsidP="00544B1C">
            <w:r w:rsidRPr="00ED6AD3">
              <w:t>e-learning</w:t>
            </w:r>
          </w:p>
        </w:tc>
      </w:tr>
      <w:tr w:rsidR="00544B1C" w:rsidRPr="00ED6AD3" w14:paraId="1F809351" w14:textId="77777777" w:rsidTr="00E60B2F">
        <w:tc>
          <w:tcPr>
            <w:tcW w:w="562" w:type="dxa"/>
          </w:tcPr>
          <w:p w14:paraId="2C48F139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55AEBA1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Choroby środowiskowe</w:t>
            </w:r>
          </w:p>
        </w:tc>
        <w:tc>
          <w:tcPr>
            <w:tcW w:w="0" w:type="auto"/>
            <w:shd w:val="clear" w:color="auto" w:fill="auto"/>
          </w:tcPr>
          <w:p w14:paraId="0C0E43C0" w14:textId="77777777" w:rsidR="00544B1C" w:rsidRPr="00ED6AD3" w:rsidRDefault="00544B1C" w:rsidP="00544B1C">
            <w:pPr>
              <w:spacing w:before="0"/>
            </w:pPr>
            <w:r w:rsidRPr="00ED6AD3">
              <w:t xml:space="preserve">W1, W3 </w:t>
            </w:r>
          </w:p>
        </w:tc>
        <w:tc>
          <w:tcPr>
            <w:tcW w:w="0" w:type="auto"/>
          </w:tcPr>
          <w:p w14:paraId="1A49E270" w14:textId="77777777" w:rsidR="00544B1C" w:rsidRPr="00ED6AD3" w:rsidRDefault="00544B1C" w:rsidP="00246ECC">
            <w:pPr>
              <w:spacing w:before="0"/>
            </w:pPr>
            <w:r w:rsidRPr="00ED6AD3">
              <w:t>e-learning</w:t>
            </w:r>
          </w:p>
        </w:tc>
      </w:tr>
      <w:tr w:rsidR="00544B1C" w:rsidRPr="00ED6AD3" w14:paraId="7111A32E" w14:textId="77777777" w:rsidTr="00E60B2F">
        <w:tc>
          <w:tcPr>
            <w:tcW w:w="562" w:type="dxa"/>
          </w:tcPr>
          <w:p w14:paraId="22A05FD9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7D89BE00" w14:textId="77777777" w:rsidR="00544B1C" w:rsidRPr="00ED6AD3" w:rsidRDefault="00544B1C" w:rsidP="00544B1C">
            <w:pPr>
              <w:spacing w:before="0" w:line="276" w:lineRule="auto"/>
            </w:pPr>
            <w:r w:rsidRPr="00ED6AD3">
              <w:t>Rola państwa w ochronie zdrowia</w:t>
            </w:r>
          </w:p>
        </w:tc>
        <w:tc>
          <w:tcPr>
            <w:tcW w:w="0" w:type="auto"/>
            <w:shd w:val="clear" w:color="auto" w:fill="auto"/>
          </w:tcPr>
          <w:p w14:paraId="284B12B8" w14:textId="77777777" w:rsidR="00544B1C" w:rsidRPr="00ED6AD3" w:rsidRDefault="00544B1C" w:rsidP="00544B1C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</w:tcPr>
          <w:p w14:paraId="6319D51D" w14:textId="77777777" w:rsidR="00544B1C" w:rsidRPr="00ED6AD3" w:rsidRDefault="00544B1C" w:rsidP="00246ECC">
            <w:pPr>
              <w:spacing w:before="0"/>
            </w:pPr>
            <w:r w:rsidRPr="00ED6AD3">
              <w:t>e-learning</w:t>
            </w:r>
          </w:p>
        </w:tc>
      </w:tr>
      <w:tr w:rsidR="007A6636" w:rsidRPr="00ED6AD3" w14:paraId="2DB15A6B" w14:textId="77777777" w:rsidTr="00E60B2F">
        <w:tc>
          <w:tcPr>
            <w:tcW w:w="562" w:type="dxa"/>
          </w:tcPr>
          <w:p w14:paraId="4CAE2042" w14:textId="77777777" w:rsidR="007A6636" w:rsidRPr="00ED6AD3" w:rsidRDefault="007A663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4F186A41" w14:textId="77777777" w:rsidR="007A6636" w:rsidRPr="00ED6AD3" w:rsidRDefault="007A6636" w:rsidP="007A6636">
            <w:pPr>
              <w:spacing w:before="0"/>
            </w:pPr>
            <w:r w:rsidRPr="00ED6AD3">
              <w:t>Zastosowanie Międzynarodowych Klasyfikacji Statystycznych: ICD-10, ICD-9 i ICF w zdrowiu publicznym</w:t>
            </w:r>
          </w:p>
        </w:tc>
        <w:tc>
          <w:tcPr>
            <w:tcW w:w="0" w:type="auto"/>
            <w:shd w:val="clear" w:color="auto" w:fill="auto"/>
          </w:tcPr>
          <w:p w14:paraId="76B11720" w14:textId="77777777" w:rsidR="007A6636" w:rsidRPr="00ED6AD3" w:rsidRDefault="007A6636" w:rsidP="007A6636">
            <w:pPr>
              <w:spacing w:before="0"/>
            </w:pPr>
            <w:r w:rsidRPr="00ED6AD3">
              <w:rPr>
                <w:rStyle w:val="popup"/>
              </w:rPr>
              <w:t xml:space="preserve">W7 </w:t>
            </w:r>
          </w:p>
        </w:tc>
        <w:tc>
          <w:tcPr>
            <w:tcW w:w="0" w:type="auto"/>
          </w:tcPr>
          <w:p w14:paraId="02D12CD3" w14:textId="08FEB9C0" w:rsidR="007A6636" w:rsidRPr="00ED6AD3" w:rsidRDefault="002B2F97" w:rsidP="007A6636">
            <w:pPr>
              <w:spacing w:before="0"/>
            </w:pPr>
            <w:r w:rsidRPr="00ED6AD3">
              <w:t>wykład, samokształcenie</w:t>
            </w:r>
          </w:p>
        </w:tc>
      </w:tr>
      <w:tr w:rsidR="007A6636" w:rsidRPr="00ED6AD3" w14:paraId="31569076" w14:textId="77777777" w:rsidTr="00E60B2F">
        <w:tc>
          <w:tcPr>
            <w:tcW w:w="562" w:type="dxa"/>
          </w:tcPr>
          <w:p w14:paraId="07E68475" w14:textId="77777777" w:rsidR="007A6636" w:rsidRPr="00ED6AD3" w:rsidRDefault="007A663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31742EDB" w14:textId="77777777" w:rsidR="007A6636" w:rsidRPr="00ED6AD3" w:rsidRDefault="007A6636" w:rsidP="007A6636">
            <w:pPr>
              <w:spacing w:before="0"/>
            </w:pPr>
            <w:r w:rsidRPr="00ED6AD3">
              <w:t>Społeczne, kulturowe i środowiskowe czynniki warunkujące zdrowie</w:t>
            </w:r>
          </w:p>
        </w:tc>
        <w:tc>
          <w:tcPr>
            <w:tcW w:w="0" w:type="auto"/>
            <w:shd w:val="clear" w:color="auto" w:fill="auto"/>
          </w:tcPr>
          <w:p w14:paraId="513663CB" w14:textId="77777777" w:rsidR="007A6636" w:rsidRPr="00ED6AD3" w:rsidRDefault="007A6636" w:rsidP="007A6636">
            <w:pPr>
              <w:spacing w:before="0"/>
            </w:pPr>
            <w:r w:rsidRPr="00ED6AD3">
              <w:rPr>
                <w:rStyle w:val="popup"/>
              </w:rPr>
              <w:t xml:space="preserve">W2 </w:t>
            </w:r>
          </w:p>
        </w:tc>
        <w:tc>
          <w:tcPr>
            <w:tcW w:w="0" w:type="auto"/>
          </w:tcPr>
          <w:p w14:paraId="2E9F5397" w14:textId="77777777" w:rsidR="007A6636" w:rsidRPr="00ED6AD3" w:rsidRDefault="007A6636" w:rsidP="007A6636">
            <w:pPr>
              <w:spacing w:before="0"/>
            </w:pPr>
            <w:r w:rsidRPr="00ED6AD3">
              <w:t xml:space="preserve">wykład </w:t>
            </w:r>
          </w:p>
        </w:tc>
      </w:tr>
      <w:tr w:rsidR="00CB3376" w:rsidRPr="00ED6AD3" w14:paraId="366A4250" w14:textId="77777777" w:rsidTr="00E60B2F">
        <w:tc>
          <w:tcPr>
            <w:tcW w:w="562" w:type="dxa"/>
          </w:tcPr>
          <w:p w14:paraId="60F0D914" w14:textId="77777777" w:rsidR="00CB3376" w:rsidRPr="00ED6AD3" w:rsidRDefault="00CB337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12C4C8C8" w14:textId="77777777" w:rsidR="00CB3376" w:rsidRPr="00ED6AD3" w:rsidRDefault="00CB3376" w:rsidP="00CB3376">
            <w:pPr>
              <w:spacing w:before="0"/>
            </w:pPr>
            <w:r w:rsidRPr="00ED6AD3">
              <w:t>Problemy zdrowotne występujące w środowisku edukacji</w:t>
            </w:r>
          </w:p>
        </w:tc>
        <w:tc>
          <w:tcPr>
            <w:tcW w:w="0" w:type="auto"/>
            <w:shd w:val="clear" w:color="auto" w:fill="auto"/>
          </w:tcPr>
          <w:p w14:paraId="22576571" w14:textId="77777777" w:rsidR="00CB3376" w:rsidRPr="00ED6AD3" w:rsidRDefault="00CB3376" w:rsidP="00CB3376">
            <w:pPr>
              <w:spacing w:before="0"/>
            </w:pPr>
            <w:r w:rsidRPr="00ED6AD3">
              <w:rPr>
                <w:rStyle w:val="popup"/>
              </w:rPr>
              <w:t>W1</w:t>
            </w:r>
          </w:p>
        </w:tc>
        <w:tc>
          <w:tcPr>
            <w:tcW w:w="0" w:type="auto"/>
          </w:tcPr>
          <w:p w14:paraId="0DDB7027" w14:textId="77777777" w:rsidR="00CB3376" w:rsidRPr="00ED6AD3" w:rsidRDefault="00CB3376" w:rsidP="00CB3376">
            <w:r w:rsidRPr="00ED6AD3">
              <w:t xml:space="preserve">samokształcenie </w:t>
            </w:r>
          </w:p>
        </w:tc>
      </w:tr>
      <w:tr w:rsidR="00CB3376" w:rsidRPr="00ED6AD3" w14:paraId="5C359B6E" w14:textId="77777777" w:rsidTr="00E60B2F">
        <w:tc>
          <w:tcPr>
            <w:tcW w:w="562" w:type="dxa"/>
          </w:tcPr>
          <w:p w14:paraId="257ECF1B" w14:textId="77777777" w:rsidR="00CB3376" w:rsidRPr="00ED6AD3" w:rsidRDefault="00CB337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CDC02B2" w14:textId="77777777" w:rsidR="00CB3376" w:rsidRPr="00ED6AD3" w:rsidRDefault="00CB3376" w:rsidP="00CB3376">
            <w:pPr>
              <w:spacing w:before="0"/>
            </w:pPr>
            <w:r w:rsidRPr="00ED6AD3">
              <w:t>Problemy zdrowotne występujące w środowisku pracy pielęgniarki</w:t>
            </w:r>
          </w:p>
        </w:tc>
        <w:tc>
          <w:tcPr>
            <w:tcW w:w="0" w:type="auto"/>
            <w:shd w:val="clear" w:color="auto" w:fill="auto"/>
          </w:tcPr>
          <w:p w14:paraId="6F602FDE" w14:textId="77777777" w:rsidR="00CB3376" w:rsidRPr="00ED6AD3" w:rsidRDefault="00CB3376" w:rsidP="00CB3376">
            <w:pPr>
              <w:spacing w:before="0"/>
            </w:pPr>
            <w:r w:rsidRPr="00ED6AD3">
              <w:rPr>
                <w:rStyle w:val="popup"/>
              </w:rPr>
              <w:t xml:space="preserve">W1 </w:t>
            </w:r>
          </w:p>
        </w:tc>
        <w:tc>
          <w:tcPr>
            <w:tcW w:w="0" w:type="auto"/>
          </w:tcPr>
          <w:p w14:paraId="5819433F" w14:textId="77777777" w:rsidR="00CB3376" w:rsidRPr="00ED6AD3" w:rsidRDefault="00CB3376" w:rsidP="00CB3376">
            <w:r w:rsidRPr="00ED6AD3">
              <w:t xml:space="preserve">samokształcenie </w:t>
            </w:r>
          </w:p>
        </w:tc>
      </w:tr>
      <w:tr w:rsidR="00CB3376" w:rsidRPr="00ED6AD3" w14:paraId="02A55223" w14:textId="77777777" w:rsidTr="00E60B2F">
        <w:tc>
          <w:tcPr>
            <w:tcW w:w="562" w:type="dxa"/>
          </w:tcPr>
          <w:p w14:paraId="0F98B91C" w14:textId="77777777" w:rsidR="00CB3376" w:rsidRPr="00ED6AD3" w:rsidRDefault="00CB337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71021B18" w14:textId="77777777" w:rsidR="00CB3376" w:rsidRPr="00ED6AD3" w:rsidRDefault="00CB3376" w:rsidP="00CB3376">
            <w:pPr>
              <w:spacing w:before="0"/>
            </w:pPr>
            <w:r w:rsidRPr="00ED6AD3">
              <w:t>Zagrożenia zdrowotne związane z gospodarką odpadami</w:t>
            </w:r>
          </w:p>
        </w:tc>
        <w:tc>
          <w:tcPr>
            <w:tcW w:w="0" w:type="auto"/>
            <w:shd w:val="clear" w:color="auto" w:fill="auto"/>
          </w:tcPr>
          <w:p w14:paraId="78D66333" w14:textId="77777777" w:rsidR="00CB3376" w:rsidRPr="00ED6AD3" w:rsidRDefault="00CB3376" w:rsidP="00CB3376">
            <w:pPr>
              <w:spacing w:before="0"/>
            </w:pPr>
            <w:r w:rsidRPr="00ED6AD3">
              <w:rPr>
                <w:rStyle w:val="popup"/>
              </w:rPr>
              <w:t>W2, W4, W6</w:t>
            </w:r>
          </w:p>
        </w:tc>
        <w:tc>
          <w:tcPr>
            <w:tcW w:w="0" w:type="auto"/>
          </w:tcPr>
          <w:p w14:paraId="53A8828E" w14:textId="77777777" w:rsidR="00CB3376" w:rsidRPr="00ED6AD3" w:rsidRDefault="00CB3376" w:rsidP="00CB3376">
            <w:r w:rsidRPr="00ED6AD3">
              <w:t xml:space="preserve">samokształcenie </w:t>
            </w:r>
          </w:p>
        </w:tc>
      </w:tr>
      <w:tr w:rsidR="00CB3376" w:rsidRPr="00ED6AD3" w14:paraId="3D9718E5" w14:textId="77777777" w:rsidTr="00E60B2F">
        <w:tc>
          <w:tcPr>
            <w:tcW w:w="562" w:type="dxa"/>
          </w:tcPr>
          <w:p w14:paraId="1B4CC64F" w14:textId="77777777" w:rsidR="00CB3376" w:rsidRPr="00ED6AD3" w:rsidRDefault="00CB337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6B608403" w14:textId="77777777" w:rsidR="00CB3376" w:rsidRPr="00ED6AD3" w:rsidRDefault="00CB3376" w:rsidP="00CB3376">
            <w:pPr>
              <w:spacing w:before="0"/>
            </w:pPr>
            <w:r w:rsidRPr="00ED6AD3">
              <w:t xml:space="preserve">Choroby cywilizacyjne jako problem zdrowia publicznego - epidemiologia, czynniki ryzyka i działania prewencyjne. </w:t>
            </w:r>
          </w:p>
        </w:tc>
        <w:tc>
          <w:tcPr>
            <w:tcW w:w="0" w:type="auto"/>
            <w:shd w:val="clear" w:color="auto" w:fill="auto"/>
          </w:tcPr>
          <w:p w14:paraId="70B56A96" w14:textId="77777777" w:rsidR="00CB3376" w:rsidRPr="00ED6AD3" w:rsidRDefault="00CB3376" w:rsidP="00CB3376">
            <w:pPr>
              <w:spacing w:before="0"/>
            </w:pPr>
            <w:r w:rsidRPr="00ED6AD3">
              <w:rPr>
                <w:rStyle w:val="popup"/>
              </w:rPr>
              <w:t>W2, W4, W6, W7</w:t>
            </w:r>
          </w:p>
        </w:tc>
        <w:tc>
          <w:tcPr>
            <w:tcW w:w="0" w:type="auto"/>
          </w:tcPr>
          <w:p w14:paraId="7AC6F44D" w14:textId="77777777" w:rsidR="00CB3376" w:rsidRPr="00ED6AD3" w:rsidRDefault="00CB3376" w:rsidP="00CB3376">
            <w:r w:rsidRPr="00ED6AD3">
              <w:t xml:space="preserve">samokształcenie </w:t>
            </w:r>
          </w:p>
        </w:tc>
      </w:tr>
      <w:tr w:rsidR="00CB3376" w:rsidRPr="00ED6AD3" w14:paraId="6CFF5E9A" w14:textId="77777777" w:rsidTr="00E60B2F">
        <w:tc>
          <w:tcPr>
            <w:tcW w:w="562" w:type="dxa"/>
          </w:tcPr>
          <w:p w14:paraId="68A2EAD2" w14:textId="77777777" w:rsidR="00CB3376" w:rsidRPr="00ED6AD3" w:rsidRDefault="00CB337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4D176E21" w14:textId="77777777" w:rsidR="00CB3376" w:rsidRPr="00ED6AD3" w:rsidRDefault="00CB3376" w:rsidP="00CB3376">
            <w:pPr>
              <w:spacing w:before="0"/>
            </w:pPr>
            <w:r w:rsidRPr="00ED6AD3">
              <w:t>Choroby nowotworowe jako problem zdrowia publicznego - epidemiologia, czynniki ryzyka i działania prewencyjne</w:t>
            </w:r>
          </w:p>
        </w:tc>
        <w:tc>
          <w:tcPr>
            <w:tcW w:w="0" w:type="auto"/>
            <w:shd w:val="clear" w:color="auto" w:fill="auto"/>
          </w:tcPr>
          <w:p w14:paraId="16E8BAC9" w14:textId="77777777" w:rsidR="00CB3376" w:rsidRPr="00ED6AD3" w:rsidRDefault="00CB3376" w:rsidP="00CB3376">
            <w:pPr>
              <w:spacing w:before="0"/>
            </w:pPr>
            <w:r w:rsidRPr="00ED6AD3">
              <w:rPr>
                <w:rStyle w:val="popup"/>
              </w:rPr>
              <w:t>W2, W6, W7</w:t>
            </w:r>
          </w:p>
        </w:tc>
        <w:tc>
          <w:tcPr>
            <w:tcW w:w="0" w:type="auto"/>
          </w:tcPr>
          <w:p w14:paraId="79527FD7" w14:textId="77777777" w:rsidR="00CB3376" w:rsidRPr="00ED6AD3" w:rsidRDefault="00CB3376" w:rsidP="00CB3376">
            <w:r w:rsidRPr="00ED6AD3">
              <w:t xml:space="preserve">samokształcenie </w:t>
            </w:r>
          </w:p>
        </w:tc>
      </w:tr>
      <w:tr w:rsidR="00544B1C" w:rsidRPr="00ED6AD3" w14:paraId="670428AB" w14:textId="77777777" w:rsidTr="00E60B2F">
        <w:tc>
          <w:tcPr>
            <w:tcW w:w="562" w:type="dxa"/>
          </w:tcPr>
          <w:p w14:paraId="1BDD31C2" w14:textId="77777777" w:rsidR="00544B1C" w:rsidRPr="00ED6AD3" w:rsidRDefault="00544B1C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FCAA40A" w14:textId="77777777" w:rsidR="00544B1C" w:rsidRPr="00ED6AD3" w:rsidRDefault="00544B1C" w:rsidP="00544B1C">
            <w:pPr>
              <w:spacing w:before="0"/>
            </w:pPr>
            <w:r w:rsidRPr="00ED6AD3">
              <w:t xml:space="preserve">Umiejętność oceniania światowych trendów dotyczących ochrony zdrowia w aspekcie najnowszych danych epidemiologicznych i demograficznych </w:t>
            </w:r>
          </w:p>
        </w:tc>
        <w:tc>
          <w:tcPr>
            <w:tcW w:w="0" w:type="auto"/>
            <w:shd w:val="clear" w:color="auto" w:fill="auto"/>
          </w:tcPr>
          <w:p w14:paraId="6C03CED3" w14:textId="77777777" w:rsidR="00544B1C" w:rsidRPr="00ED6AD3" w:rsidRDefault="00544B1C" w:rsidP="00544B1C">
            <w:pPr>
              <w:spacing w:before="0"/>
            </w:pPr>
            <w:r w:rsidRPr="00ED6AD3">
              <w:t xml:space="preserve">U1, K1, K2 </w:t>
            </w:r>
          </w:p>
        </w:tc>
        <w:tc>
          <w:tcPr>
            <w:tcW w:w="0" w:type="auto"/>
          </w:tcPr>
          <w:p w14:paraId="69226185" w14:textId="77777777" w:rsidR="00544B1C" w:rsidRPr="00ED6AD3" w:rsidRDefault="00D065E6" w:rsidP="00544B1C">
            <w:r w:rsidRPr="00ED6AD3">
              <w:t>ćwiczenia, samokształcenie</w:t>
            </w:r>
          </w:p>
        </w:tc>
      </w:tr>
      <w:tr w:rsidR="00D065E6" w:rsidRPr="00ED6AD3" w14:paraId="666BBC6E" w14:textId="77777777" w:rsidTr="00E60B2F">
        <w:tc>
          <w:tcPr>
            <w:tcW w:w="562" w:type="dxa"/>
          </w:tcPr>
          <w:p w14:paraId="259923E8" w14:textId="77777777" w:rsidR="00D065E6" w:rsidRPr="00ED6AD3" w:rsidRDefault="00D065E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7F033173" w14:textId="77777777" w:rsidR="00D065E6" w:rsidRPr="00ED6AD3" w:rsidRDefault="00D065E6" w:rsidP="00D065E6">
            <w:pPr>
              <w:spacing w:before="0"/>
            </w:pPr>
            <w:r w:rsidRPr="00ED6AD3">
              <w:t xml:space="preserve">Analizowanie i ocenianie funkcjonowania różnych systemów opieki medycznej oraz identyfikowanie źródła ich finansowania </w:t>
            </w:r>
          </w:p>
        </w:tc>
        <w:tc>
          <w:tcPr>
            <w:tcW w:w="0" w:type="auto"/>
            <w:shd w:val="clear" w:color="auto" w:fill="auto"/>
          </w:tcPr>
          <w:p w14:paraId="388D157E" w14:textId="77777777" w:rsidR="00D065E6" w:rsidRPr="00ED6AD3" w:rsidRDefault="00D065E6" w:rsidP="00D065E6">
            <w:pPr>
              <w:spacing w:before="0"/>
            </w:pPr>
            <w:r w:rsidRPr="00ED6AD3">
              <w:t xml:space="preserve">U2, K1, K2 </w:t>
            </w:r>
          </w:p>
        </w:tc>
        <w:tc>
          <w:tcPr>
            <w:tcW w:w="0" w:type="auto"/>
          </w:tcPr>
          <w:p w14:paraId="177E6169" w14:textId="77777777" w:rsidR="00D065E6" w:rsidRPr="00ED6AD3" w:rsidRDefault="00D065E6" w:rsidP="00D065E6">
            <w:r w:rsidRPr="00ED6AD3">
              <w:t>ćwiczenia, samokształcenie</w:t>
            </w:r>
          </w:p>
        </w:tc>
      </w:tr>
      <w:tr w:rsidR="00D065E6" w:rsidRPr="00ED6AD3" w14:paraId="212AAD77" w14:textId="77777777" w:rsidTr="00E60B2F">
        <w:tc>
          <w:tcPr>
            <w:tcW w:w="562" w:type="dxa"/>
          </w:tcPr>
          <w:p w14:paraId="4E28A625" w14:textId="77777777" w:rsidR="00D065E6" w:rsidRPr="00ED6AD3" w:rsidRDefault="00D065E6" w:rsidP="00E74897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9" w:type="dxa"/>
          </w:tcPr>
          <w:p w14:paraId="087ABFA6" w14:textId="77777777" w:rsidR="00D065E6" w:rsidRPr="00ED6AD3" w:rsidRDefault="00D065E6" w:rsidP="00D065E6">
            <w:pPr>
              <w:spacing w:before="0"/>
            </w:pPr>
            <w:r w:rsidRPr="00ED6AD3">
              <w:t xml:space="preserve">Stosowanie międzynarodowej klasyfikacji statystycznej, w tym chorób i problemów zdrowotnych (ICD-10), procedur medycznych (ICD-9) oraz funkcjonowania niepełnosprawności i zdrowia (ICF) </w:t>
            </w:r>
          </w:p>
        </w:tc>
        <w:tc>
          <w:tcPr>
            <w:tcW w:w="0" w:type="auto"/>
            <w:shd w:val="clear" w:color="auto" w:fill="auto"/>
          </w:tcPr>
          <w:p w14:paraId="6816ED7D" w14:textId="77777777" w:rsidR="00D065E6" w:rsidRPr="00ED6AD3" w:rsidRDefault="00D065E6" w:rsidP="00D065E6">
            <w:pPr>
              <w:spacing w:before="0"/>
            </w:pPr>
            <w:r w:rsidRPr="00ED6AD3">
              <w:t xml:space="preserve">U3, K1, K2 </w:t>
            </w:r>
          </w:p>
        </w:tc>
        <w:tc>
          <w:tcPr>
            <w:tcW w:w="0" w:type="auto"/>
          </w:tcPr>
          <w:p w14:paraId="52A1B85D" w14:textId="77777777" w:rsidR="00D065E6" w:rsidRPr="00ED6AD3" w:rsidRDefault="00D065E6" w:rsidP="00D065E6">
            <w:r w:rsidRPr="00ED6AD3">
              <w:t>ćwiczenia, samokształcenie</w:t>
            </w:r>
          </w:p>
        </w:tc>
      </w:tr>
    </w:tbl>
    <w:p w14:paraId="7D4D745C" w14:textId="77777777" w:rsidR="003E6545" w:rsidRPr="00ED6AD3" w:rsidRDefault="003E6545" w:rsidP="003E654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1F75EE3A" w14:textId="77777777" w:rsidR="003E6545" w:rsidRPr="00ED6AD3" w:rsidRDefault="003E6545" w:rsidP="003E6545">
      <w:pPr>
        <w:spacing w:before="0" w:after="0"/>
      </w:pPr>
      <w:r w:rsidRPr="00ED6AD3">
        <w:rPr>
          <w:rStyle w:val="Pogrubienie"/>
        </w:rPr>
        <w:lastRenderedPageBreak/>
        <w:t xml:space="preserve">Obowiązkowa </w:t>
      </w:r>
    </w:p>
    <w:p w14:paraId="0A40E3D7" w14:textId="77777777" w:rsidR="00D065E6" w:rsidRPr="00ED6AD3" w:rsidRDefault="00D065E6" w:rsidP="00E74897">
      <w:pPr>
        <w:numPr>
          <w:ilvl w:val="0"/>
          <w:numId w:val="14"/>
        </w:numPr>
        <w:spacing w:before="0" w:after="0" w:line="240" w:lineRule="auto"/>
      </w:pPr>
      <w:r w:rsidRPr="00ED6AD3">
        <w:t>Kolarzyk E. (red.), Wybrane problemy higieny i ekologii człowieka. Wyd. UJ , Kraków 2000</w:t>
      </w:r>
    </w:p>
    <w:p w14:paraId="76716E7E" w14:textId="77777777" w:rsidR="00D065E6" w:rsidRPr="00ED6AD3" w:rsidRDefault="00D065E6" w:rsidP="00E74897">
      <w:pPr>
        <w:numPr>
          <w:ilvl w:val="0"/>
          <w:numId w:val="14"/>
        </w:numPr>
        <w:spacing w:before="0" w:after="0" w:line="240" w:lineRule="auto"/>
      </w:pPr>
      <w:r w:rsidRPr="00ED6AD3">
        <w:t>Kulig T., Latalski M. (red.), Zdrowie publiczne. Wydawnictwo Czelej, Lublin 2002</w:t>
      </w:r>
    </w:p>
    <w:p w14:paraId="78A8CB3C" w14:textId="77777777" w:rsidR="00D065E6" w:rsidRPr="00ED6AD3" w:rsidRDefault="00D065E6" w:rsidP="00E74897">
      <w:pPr>
        <w:numPr>
          <w:ilvl w:val="0"/>
          <w:numId w:val="14"/>
        </w:numPr>
        <w:spacing w:before="0" w:after="0" w:line="240" w:lineRule="auto"/>
      </w:pPr>
      <w:r w:rsidRPr="00ED6AD3">
        <w:t xml:space="preserve">Sygit M., Zdrowie publiczne. Wydawnictwo Oficyna, Warszawa 2010 </w:t>
      </w:r>
    </w:p>
    <w:p w14:paraId="7E89B98D" w14:textId="77777777" w:rsidR="003E6545" w:rsidRPr="00ED6AD3" w:rsidRDefault="003E6545" w:rsidP="003E6545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04A040B3" w14:textId="77777777" w:rsidR="00D065E6" w:rsidRPr="00ED6AD3" w:rsidRDefault="00D065E6" w:rsidP="00E74897">
      <w:pPr>
        <w:numPr>
          <w:ilvl w:val="0"/>
          <w:numId w:val="15"/>
        </w:numPr>
        <w:spacing w:before="0" w:after="0" w:line="240" w:lineRule="auto"/>
      </w:pPr>
      <w:r w:rsidRPr="00ED6AD3">
        <w:t xml:space="preserve">Bzdęga J., Gebalska-Kuczerowska A.B. (red.), Epidemiologia w zdrowiu publicznym. Wydawnictwo Lekarskie PZWL, Warszawa 2010 </w:t>
      </w:r>
    </w:p>
    <w:p w14:paraId="12DECADA" w14:textId="77777777" w:rsidR="00D065E6" w:rsidRPr="00ED6AD3" w:rsidRDefault="00D065E6" w:rsidP="00E74897">
      <w:pPr>
        <w:numPr>
          <w:ilvl w:val="0"/>
          <w:numId w:val="15"/>
        </w:numPr>
        <w:spacing w:before="0" w:after="0" w:line="240" w:lineRule="auto"/>
      </w:pPr>
      <w:r w:rsidRPr="00ED6AD3">
        <w:t xml:space="preserve">Jabłońska - Chmielewska A., Jarosz M., Horch Cz., Zdrowie publiczne. PZWL , Warszawa 2014 </w:t>
      </w:r>
    </w:p>
    <w:p w14:paraId="0818CD0A" w14:textId="77777777" w:rsidR="00D065E6" w:rsidRPr="00ED6AD3" w:rsidRDefault="00D065E6" w:rsidP="00E74897">
      <w:pPr>
        <w:numPr>
          <w:ilvl w:val="0"/>
          <w:numId w:val="15"/>
        </w:numPr>
        <w:spacing w:before="0" w:after="0" w:line="240" w:lineRule="auto"/>
      </w:pPr>
      <w:r w:rsidRPr="00ED6AD3">
        <w:t>Litwiejko A., Podstawy zdrowia publicznego w aspekcie prawno-społecznym. Wydawnictwo Atut, Warszawa 2010</w:t>
      </w:r>
    </w:p>
    <w:p w14:paraId="3A7EA2D1" w14:textId="77777777" w:rsidR="003E6545" w:rsidRPr="00ED6AD3" w:rsidRDefault="003E6545" w:rsidP="00E74897">
      <w:pPr>
        <w:numPr>
          <w:ilvl w:val="0"/>
          <w:numId w:val="15"/>
        </w:numPr>
        <w:spacing w:before="0" w:after="0" w:line="240" w:lineRule="auto"/>
      </w:pPr>
      <w:r w:rsidRPr="00ED6AD3">
        <w:t xml:space="preserve">Roczniki statystyczne WHO, GUS, NIZP/PZH </w:t>
      </w:r>
    </w:p>
    <w:p w14:paraId="27390FE2" w14:textId="77777777" w:rsidR="003E6545" w:rsidRPr="00ED6AD3" w:rsidRDefault="003E6545" w:rsidP="00E74897">
      <w:pPr>
        <w:numPr>
          <w:ilvl w:val="0"/>
          <w:numId w:val="15"/>
        </w:numPr>
        <w:spacing w:before="0" w:after="0" w:line="240" w:lineRule="auto"/>
      </w:pPr>
      <w:r w:rsidRPr="00ED6AD3">
        <w:t xml:space="preserve">Wybrane akty normatywne wskazane przez </w:t>
      </w:r>
      <w:r w:rsidR="006313AC" w:rsidRPr="00ED6AD3">
        <w:t>prowadzącego</w:t>
      </w:r>
      <w:r w:rsidRPr="00ED6AD3">
        <w:t xml:space="preserve"> </w:t>
      </w:r>
    </w:p>
    <w:p w14:paraId="5323106A" w14:textId="77777777" w:rsidR="00C602C6" w:rsidRPr="00ED6AD3" w:rsidRDefault="00C602C6" w:rsidP="00C602C6">
      <w:pPr>
        <w:spacing w:before="0" w:after="0" w:line="240" w:lineRule="auto"/>
      </w:pPr>
    </w:p>
    <w:p w14:paraId="754DF6FF" w14:textId="77777777" w:rsidR="00C602C6" w:rsidRPr="00ED6AD3" w:rsidRDefault="00C602C6" w:rsidP="00C602C6">
      <w:pPr>
        <w:spacing w:before="0" w:after="0" w:line="240" w:lineRule="auto"/>
      </w:pPr>
    </w:p>
    <w:p w14:paraId="4B0998F6" w14:textId="77777777" w:rsidR="003E6545" w:rsidRPr="00ED6AD3" w:rsidRDefault="003E6545" w:rsidP="003E654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4A3DE6D0" w14:textId="77777777" w:rsidR="003E6545" w:rsidRPr="00ED6AD3" w:rsidRDefault="003E6545" w:rsidP="003E6545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43CCA469" w14:textId="2CF2EDF9" w:rsidR="003E6545" w:rsidRPr="00ED6AD3" w:rsidRDefault="003E6545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Dyskusja, Wykład z prezentacją multimedialną, </w:t>
      </w:r>
      <w:r w:rsidR="00C602C6" w:rsidRPr="00ED6AD3">
        <w:rPr>
          <w:rFonts w:asciiTheme="minorHAnsi" w:hAnsiTheme="minorHAnsi"/>
          <w:sz w:val="22"/>
          <w:szCs w:val="22"/>
        </w:rPr>
        <w:t xml:space="preserve">E-leraning, </w:t>
      </w:r>
      <w:r w:rsidRPr="00ED6AD3">
        <w:rPr>
          <w:rFonts w:asciiTheme="minorHAnsi" w:hAnsiTheme="minorHAnsi"/>
          <w:sz w:val="22"/>
          <w:szCs w:val="22"/>
        </w:rPr>
        <w:t xml:space="preserve">Zajęcia typu PBL – „Problem Based Learning” </w:t>
      </w:r>
    </w:p>
    <w:p w14:paraId="7EA03595" w14:textId="21C5DA3E" w:rsidR="00F26250" w:rsidRPr="00ED6AD3" w:rsidRDefault="00F26250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E523492" w14:textId="11509E98" w:rsidR="00FC7D60" w:rsidRPr="00ED6AD3" w:rsidRDefault="00FC7D60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6A0D25" w:rsidRPr="00ED6AD3" w14:paraId="03711E7E" w14:textId="77777777" w:rsidTr="006F00DD">
        <w:tc>
          <w:tcPr>
            <w:tcW w:w="548" w:type="pct"/>
            <w:vAlign w:val="center"/>
            <w:hideMark/>
          </w:tcPr>
          <w:p w14:paraId="15A3DD3D" w14:textId="77777777" w:rsidR="006A0D25" w:rsidRPr="00ED6AD3" w:rsidRDefault="006A0D25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4A6B237C" w14:textId="77777777" w:rsidR="006A0D25" w:rsidRPr="00ED6AD3" w:rsidRDefault="006A0D25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0B3D19FA" w14:textId="77777777" w:rsidR="006A0D25" w:rsidRPr="00ED6AD3" w:rsidRDefault="006A0D25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421A3BB3" w14:textId="77777777" w:rsidR="006A0D25" w:rsidRPr="00ED6AD3" w:rsidRDefault="006A0D25" w:rsidP="006F00DD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6A0D25" w:rsidRPr="00ED6AD3" w14:paraId="6C8AAED6" w14:textId="77777777" w:rsidTr="006F00DD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5AB80CC" w14:textId="77777777" w:rsidR="006A0D25" w:rsidRPr="00ED6AD3" w:rsidRDefault="006A0D25" w:rsidP="006F00DD">
            <w:pPr>
              <w:spacing w:before="0"/>
              <w:ind w:left="113" w:right="113"/>
              <w:jc w:val="center"/>
            </w:pPr>
            <w:r w:rsidRPr="00ED6AD3">
              <w:t>wykłady,</w:t>
            </w:r>
          </w:p>
          <w:p w14:paraId="3F78CE5A" w14:textId="77777777" w:rsidR="006A0D25" w:rsidRPr="00ED6AD3" w:rsidRDefault="006A0D25" w:rsidP="006F00DD">
            <w:pPr>
              <w:spacing w:before="0"/>
              <w:ind w:left="113" w:right="113"/>
              <w:jc w:val="center"/>
            </w:pPr>
            <w:r w:rsidRPr="00ED6AD3">
              <w:t>e-learning, samokształcenie</w:t>
            </w:r>
          </w:p>
        </w:tc>
        <w:tc>
          <w:tcPr>
            <w:tcW w:w="2279" w:type="pct"/>
            <w:vAlign w:val="center"/>
            <w:hideMark/>
          </w:tcPr>
          <w:p w14:paraId="18912E09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  <w:p w14:paraId="149FD2DC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  <w:p w14:paraId="5268EF41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  <w:p w14:paraId="1EAF6655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  <w:p w14:paraId="49F59CED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  <w:p w14:paraId="6E9205F7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  <w:p w14:paraId="72FBB4B6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  <w:p w14:paraId="3D509E2E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58D1327C" w14:textId="77777777" w:rsidR="006A0D25" w:rsidRPr="00ED6AD3" w:rsidRDefault="006A0D25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6A0D25" w:rsidRPr="00ED6AD3" w14:paraId="0F9316F3" w14:textId="77777777" w:rsidTr="006F00DD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1F62483F" w14:textId="77777777" w:rsidR="006A0D25" w:rsidRPr="00ED6AD3" w:rsidRDefault="006A0D25" w:rsidP="006F00DD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187A6025" w14:textId="77777777" w:rsidR="006A0D25" w:rsidRPr="00ED6AD3" w:rsidRDefault="006A0D25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29C73B51" w14:textId="77777777" w:rsidR="006A0D25" w:rsidRPr="00ED6AD3" w:rsidRDefault="006A0D25" w:rsidP="006F00DD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5B3B5E07" w14:textId="77777777" w:rsidR="006A0D25" w:rsidRPr="00ED6AD3" w:rsidRDefault="006A0D25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6A0D25" w:rsidRPr="00ED6AD3" w14:paraId="153377BD" w14:textId="77777777" w:rsidTr="006F00DD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18E42B0B" w14:textId="77777777" w:rsidR="006A0D25" w:rsidRPr="00ED6AD3" w:rsidRDefault="006A0D25" w:rsidP="006F00DD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0453F268" w14:textId="77777777" w:rsidR="006A0D25" w:rsidRPr="00ED6AD3" w:rsidRDefault="006A0D25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2387361B" w14:textId="77777777" w:rsidR="006A0D25" w:rsidRPr="00ED6AD3" w:rsidRDefault="006A0D25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6A0D25" w:rsidRPr="00ED6AD3" w14:paraId="0EF54327" w14:textId="77777777" w:rsidTr="006F00DD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72853D89" w14:textId="77777777" w:rsidR="006A0D25" w:rsidRPr="00ED6AD3" w:rsidRDefault="006A0D25" w:rsidP="006F00DD">
            <w:pPr>
              <w:spacing w:before="0"/>
              <w:ind w:left="113" w:right="113"/>
              <w:jc w:val="center"/>
            </w:pPr>
            <w:r w:rsidRPr="00ED6AD3">
              <w:lastRenderedPageBreak/>
              <w:t>ćwiczenia, samokształcenie</w:t>
            </w:r>
          </w:p>
        </w:tc>
        <w:tc>
          <w:tcPr>
            <w:tcW w:w="2279" w:type="pct"/>
            <w:vAlign w:val="center"/>
          </w:tcPr>
          <w:p w14:paraId="7C96B397" w14:textId="77777777" w:rsidR="006A0D25" w:rsidRPr="00ED6AD3" w:rsidRDefault="006A0D25" w:rsidP="006F00DD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3C74ADC1" w14:textId="77777777" w:rsidR="006A0D25" w:rsidRPr="00ED6AD3" w:rsidRDefault="006A0D25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633A8F5E" w14:textId="77777777" w:rsidR="006A0D25" w:rsidRPr="00ED6AD3" w:rsidRDefault="006A0D25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589AE336" w14:textId="77777777" w:rsidR="006A0D25" w:rsidRPr="00ED6AD3" w:rsidRDefault="006A0D25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490B7532" w14:textId="77777777" w:rsidR="006A0D25" w:rsidRPr="00ED6AD3" w:rsidRDefault="006A0D25" w:rsidP="006F00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79BCC30" w14:textId="77777777" w:rsidR="006A0D25" w:rsidRPr="00ED6AD3" w:rsidRDefault="006A0D25" w:rsidP="006F00DD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6A0D25" w:rsidRPr="00ED6AD3" w14:paraId="1B4B2453" w14:textId="77777777" w:rsidTr="006F00DD">
        <w:tc>
          <w:tcPr>
            <w:tcW w:w="548" w:type="pct"/>
            <w:vMerge/>
            <w:vAlign w:val="center"/>
          </w:tcPr>
          <w:p w14:paraId="721DF05A" w14:textId="77777777" w:rsidR="006A0D25" w:rsidRPr="00ED6AD3" w:rsidRDefault="006A0D25" w:rsidP="006F00DD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019AADF3" w14:textId="77777777" w:rsidR="006A0D25" w:rsidRPr="00ED6AD3" w:rsidRDefault="006A0D25" w:rsidP="006F00DD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2610037E" w14:textId="77777777" w:rsidR="006A0D25" w:rsidRPr="00ED6AD3" w:rsidRDefault="006A0D25" w:rsidP="006F00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F62C5CD" w14:textId="77777777" w:rsidR="006A0D25" w:rsidRPr="00ED6AD3" w:rsidRDefault="006A0D25" w:rsidP="006F00DD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57C916BE" w14:textId="32BDA93F" w:rsidR="00F26250" w:rsidRPr="00ED6AD3" w:rsidRDefault="00F26250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112A84F" w14:textId="216BB555" w:rsidR="00F26250" w:rsidRPr="00ED6AD3" w:rsidRDefault="00F26250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364AC9" w14:textId="77777777" w:rsidR="007B0705" w:rsidRPr="00ED6AD3" w:rsidRDefault="007B0705" w:rsidP="007B0705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6DDFFA2D" w14:textId="77777777" w:rsidR="007B0705" w:rsidRPr="00ED6AD3" w:rsidRDefault="007B0705" w:rsidP="00E74897">
      <w:pPr>
        <w:pStyle w:val="Akapitzlist"/>
        <w:numPr>
          <w:ilvl w:val="0"/>
          <w:numId w:val="49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448D859C" w14:textId="77777777" w:rsidR="007B0705" w:rsidRPr="00ED6AD3" w:rsidRDefault="007B0705" w:rsidP="00E74897">
      <w:pPr>
        <w:pStyle w:val="Akapitzlist"/>
        <w:numPr>
          <w:ilvl w:val="0"/>
          <w:numId w:val="49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</w:t>
      </w:r>
      <w:r w:rsidR="00414836" w:rsidRPr="00ED6AD3">
        <w:rPr>
          <w:rFonts w:cs="Arial"/>
        </w:rPr>
        <w:t>2</w:t>
      </w:r>
      <w:r w:rsidRPr="00ED6AD3">
        <w:rPr>
          <w:rFonts w:cs="Arial"/>
        </w:rPr>
        <w:t xml:space="preserve"> pozytywne oceny formatujące z ćwiczeń. </w:t>
      </w:r>
    </w:p>
    <w:p w14:paraId="044B95DB" w14:textId="26D3113A" w:rsidR="007B0705" w:rsidRPr="00ED6AD3" w:rsidRDefault="007B0705" w:rsidP="00E74897">
      <w:pPr>
        <w:pStyle w:val="Akapitzlist"/>
        <w:numPr>
          <w:ilvl w:val="0"/>
          <w:numId w:val="49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>Każdy student jest zobowiązany do uzyskania pozytywnej oceny z każdego testu przypisanego wykładowi prezentowanemu  w ramach przedmiotu.</w:t>
      </w:r>
    </w:p>
    <w:p w14:paraId="58C18924" w14:textId="77777777" w:rsidR="007B0705" w:rsidRPr="00ED6AD3" w:rsidRDefault="007B0705" w:rsidP="00C602C6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BF77CB" w:rsidRPr="00ED6AD3" w14:paraId="0D9E1DAF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2EF2B7" w14:textId="77777777" w:rsidR="00BF77CB" w:rsidRPr="00ED6AD3" w:rsidRDefault="00BF77CB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224AD9" w14:textId="77777777" w:rsidR="00BF77CB" w:rsidRPr="00ED6AD3" w:rsidRDefault="00BF77CB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BF77CB" w:rsidRPr="00ED6AD3" w14:paraId="16589045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E5748E" w14:textId="77777777" w:rsidR="00BF77CB" w:rsidRPr="00ED6AD3" w:rsidRDefault="00BF77CB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B524FB" w14:textId="3BE43FC7" w:rsidR="00BF77CB" w:rsidRPr="00ED6AD3" w:rsidRDefault="00BF77CB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3723439E" w14:textId="690CB72B" w:rsidR="008227DE" w:rsidRPr="00ED6AD3" w:rsidRDefault="008227DE" w:rsidP="00C602C6">
      <w:pPr>
        <w:spacing w:before="0" w:after="0"/>
      </w:pPr>
    </w:p>
    <w:p w14:paraId="27DBECAD" w14:textId="07219CFC" w:rsidR="00B05E99" w:rsidRPr="00ED6AD3" w:rsidRDefault="00B05E99" w:rsidP="00C602C6">
      <w:pPr>
        <w:spacing w:before="0" w:after="0"/>
      </w:pPr>
    </w:p>
    <w:p w14:paraId="2F9014DD" w14:textId="51762F37" w:rsidR="00B05E99" w:rsidRPr="00ED6AD3" w:rsidRDefault="00B05E99" w:rsidP="00C602C6">
      <w:pPr>
        <w:spacing w:before="0" w:after="0"/>
      </w:pPr>
    </w:p>
    <w:p w14:paraId="3DFE35AF" w14:textId="72680920" w:rsidR="00B05E99" w:rsidRPr="00ED6AD3" w:rsidRDefault="00B05E99" w:rsidP="00C602C6">
      <w:pPr>
        <w:spacing w:before="0" w:after="0"/>
      </w:pPr>
    </w:p>
    <w:p w14:paraId="1C3310AE" w14:textId="13953DA4" w:rsidR="00B05E99" w:rsidRPr="00ED6AD3" w:rsidRDefault="00B05E99" w:rsidP="00C602C6">
      <w:pPr>
        <w:spacing w:before="0" w:after="0"/>
      </w:pPr>
    </w:p>
    <w:p w14:paraId="5F6A74D9" w14:textId="132C0A6B" w:rsidR="00B05E99" w:rsidRPr="00ED6AD3" w:rsidRDefault="00B05E99" w:rsidP="00C602C6">
      <w:pPr>
        <w:spacing w:before="0" w:after="0"/>
      </w:pPr>
    </w:p>
    <w:p w14:paraId="1B985F40" w14:textId="26E7BC5A" w:rsidR="00B05E99" w:rsidRPr="00ED6AD3" w:rsidRDefault="00B05E99" w:rsidP="00C602C6">
      <w:pPr>
        <w:spacing w:before="0" w:after="0"/>
      </w:pPr>
    </w:p>
    <w:p w14:paraId="23319EB7" w14:textId="77777777" w:rsidR="00B05E99" w:rsidRPr="00ED6AD3" w:rsidRDefault="00B05E99" w:rsidP="00C602C6">
      <w:pPr>
        <w:spacing w:before="0" w:after="0"/>
      </w:pPr>
    </w:p>
    <w:p w14:paraId="5EE5C9C8" w14:textId="77777777" w:rsidR="00C602C6" w:rsidRPr="00ED6AD3" w:rsidRDefault="00C602C6" w:rsidP="00C602C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nakład pracy studenta (Bilans godzin i punktów ECTS)</w:t>
      </w:r>
    </w:p>
    <w:p w14:paraId="307ADF24" w14:textId="19042562" w:rsidR="00C602C6" w:rsidRPr="00ED6AD3" w:rsidRDefault="00C602C6" w:rsidP="00C602C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F1AD8F2" w14:textId="0907424F" w:rsidR="00B05E99" w:rsidRPr="00ED6AD3" w:rsidRDefault="00B05E99" w:rsidP="00C602C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6877CC1" w14:textId="4AA171FC" w:rsidR="00B05E99" w:rsidRPr="00ED6AD3" w:rsidRDefault="00B05E99" w:rsidP="00B05E99">
      <w:pPr>
        <w:pStyle w:val="Nagwek2"/>
      </w:pPr>
      <w:r w:rsidRPr="00ED6AD3">
        <w:t>semestr 1</w:t>
      </w:r>
    </w:p>
    <w:p w14:paraId="2E9E9A81" w14:textId="77777777" w:rsidR="00B05E99" w:rsidRPr="00ED6AD3" w:rsidRDefault="00B05E99" w:rsidP="00C602C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D065E6" w:rsidRPr="00ED6AD3" w14:paraId="23039DD7" w14:textId="77777777" w:rsidTr="00D065E6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4CF279D" w14:textId="77777777" w:rsidR="00D065E6" w:rsidRPr="00ED6AD3" w:rsidRDefault="00D065E6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A2FB370" w14:textId="77777777" w:rsidR="00D065E6" w:rsidRPr="00ED6AD3" w:rsidRDefault="00D065E6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D065E6" w:rsidRPr="00ED6AD3" w14:paraId="41E3C959" w14:textId="77777777" w:rsidTr="00D065E6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CCB05E3" w14:textId="77777777" w:rsidR="00D065E6" w:rsidRPr="00ED6AD3" w:rsidRDefault="00D065E6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3ADCBEC" w14:textId="77777777" w:rsidR="00D065E6" w:rsidRPr="00ED6AD3" w:rsidRDefault="00D065E6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6D75239A" w14:textId="70F6D9D1" w:rsidR="00D065E6" w:rsidRPr="00ED6AD3" w:rsidRDefault="00982707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3B7A9C" w:rsidRPr="00ED6AD3" w14:paraId="1D4D80CD" w14:textId="77777777" w:rsidTr="00507AA7">
        <w:trPr>
          <w:cantSplit/>
          <w:trHeight w:val="20"/>
        </w:trPr>
        <w:tc>
          <w:tcPr>
            <w:tcW w:w="1096" w:type="pct"/>
            <w:vMerge w:val="restart"/>
            <w:vAlign w:val="center"/>
          </w:tcPr>
          <w:p w14:paraId="5AB045A7" w14:textId="54C35C62" w:rsidR="003B7A9C" w:rsidRPr="00ED6AD3" w:rsidRDefault="003B7A9C" w:rsidP="00D065E6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376D0E35" w14:textId="77777777" w:rsidR="003B7A9C" w:rsidRPr="00ED6AD3" w:rsidRDefault="003B7A9C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6DC6C85D" w14:textId="6F71508E" w:rsidR="003B7A9C" w:rsidRPr="00ED6AD3" w:rsidRDefault="003B7A9C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7E019211" w14:textId="51BA5FF0" w:rsidR="003B7A9C" w:rsidRPr="00ED6AD3" w:rsidRDefault="003B7A9C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3B7A9C" w:rsidRPr="00ED6AD3" w14:paraId="6322FB1E" w14:textId="77777777" w:rsidTr="00507AA7">
        <w:trPr>
          <w:trHeight w:val="20"/>
        </w:trPr>
        <w:tc>
          <w:tcPr>
            <w:tcW w:w="1096" w:type="pct"/>
            <w:vMerge/>
            <w:vAlign w:val="center"/>
          </w:tcPr>
          <w:p w14:paraId="4152FE3B" w14:textId="77777777" w:rsidR="003B7A9C" w:rsidRPr="00ED6AD3" w:rsidRDefault="003B7A9C" w:rsidP="00D065E6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7EFFB65" w14:textId="77777777" w:rsidR="003B7A9C" w:rsidRPr="00ED6AD3" w:rsidRDefault="003B7A9C" w:rsidP="00D065E6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3C8C22FD" w14:textId="66303430" w:rsidR="003B7A9C" w:rsidRPr="00ED6AD3" w:rsidRDefault="003B7A9C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672720D2" w14:textId="595C81F4" w:rsidR="003B7A9C" w:rsidRPr="00ED6AD3" w:rsidRDefault="003B7A9C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3B7A9C" w:rsidRPr="00ED6AD3" w14:paraId="31E3B654" w14:textId="77777777" w:rsidTr="00507AA7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0089E24" w14:textId="4D18E789" w:rsidR="003B7A9C" w:rsidRPr="00ED6AD3" w:rsidRDefault="003B7A9C" w:rsidP="00D065E6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</w:tcPr>
          <w:p w14:paraId="75A7A8A9" w14:textId="77777777" w:rsidR="003B7A9C" w:rsidRPr="00ED6AD3" w:rsidRDefault="003B7A9C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</w:tcPr>
          <w:p w14:paraId="3BFE5694" w14:textId="2364F5DE" w:rsidR="003B7A9C" w:rsidRPr="00ED6AD3" w:rsidRDefault="002B2F97" w:rsidP="00507AA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274C36EC" w14:textId="0F29A1CA" w:rsidR="003B7A9C" w:rsidRPr="00ED6AD3" w:rsidRDefault="003B7A9C" w:rsidP="00FA7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B7A9C" w:rsidRPr="00ED6AD3" w14:paraId="6C77A61B" w14:textId="77777777" w:rsidTr="00507AA7">
        <w:trPr>
          <w:trHeight w:val="340"/>
        </w:trPr>
        <w:tc>
          <w:tcPr>
            <w:tcW w:w="1096" w:type="pct"/>
            <w:vMerge/>
          </w:tcPr>
          <w:p w14:paraId="07D69002" w14:textId="77777777" w:rsidR="003B7A9C" w:rsidRPr="00ED6AD3" w:rsidRDefault="003B7A9C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4D5F47E3" w14:textId="77777777" w:rsidR="003B7A9C" w:rsidRPr="00ED6AD3" w:rsidRDefault="003B7A9C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5B559AEB" w14:textId="3DFECCD1" w:rsidR="003B7A9C" w:rsidRPr="00ED6AD3" w:rsidRDefault="002B2F97" w:rsidP="00FC743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</w:tcPr>
          <w:p w14:paraId="7E24FFD6" w14:textId="77777777" w:rsidR="003B7A9C" w:rsidRPr="00ED6AD3" w:rsidRDefault="003B7A9C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7A9C" w:rsidRPr="00ED6AD3" w14:paraId="2A619924" w14:textId="77777777" w:rsidTr="00D065E6">
        <w:trPr>
          <w:trHeight w:val="283"/>
        </w:trPr>
        <w:tc>
          <w:tcPr>
            <w:tcW w:w="1096" w:type="pct"/>
            <w:vMerge/>
          </w:tcPr>
          <w:p w14:paraId="452C5344" w14:textId="77777777" w:rsidR="003B7A9C" w:rsidRPr="00ED6AD3" w:rsidRDefault="003B7A9C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083427A" w14:textId="77777777" w:rsidR="003B7A9C" w:rsidRPr="00ED6AD3" w:rsidRDefault="003B7A9C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69A15F0" w14:textId="77777777" w:rsidR="003B7A9C" w:rsidRPr="00ED6AD3" w:rsidRDefault="003B7A9C" w:rsidP="00FA734A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  <w:vAlign w:val="center"/>
          </w:tcPr>
          <w:p w14:paraId="70488D4C" w14:textId="77777777" w:rsidR="003B7A9C" w:rsidRPr="00ED6AD3" w:rsidRDefault="003B7A9C" w:rsidP="00FA734A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30BBBF" w14:textId="6D16A812" w:rsidR="00FA3479" w:rsidRPr="00ED6AD3" w:rsidRDefault="00FA3479" w:rsidP="00FA347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2C6FAB5" w14:textId="1D761273" w:rsidR="00B05E99" w:rsidRPr="00ED6AD3" w:rsidRDefault="00B05E99" w:rsidP="00B05E99">
      <w:pPr>
        <w:pStyle w:val="Nagwek2"/>
      </w:pPr>
      <w:r w:rsidRPr="00ED6AD3">
        <w:t>semestr 2</w:t>
      </w:r>
    </w:p>
    <w:p w14:paraId="468CA6E1" w14:textId="77777777" w:rsidR="00B05E99" w:rsidRPr="00ED6AD3" w:rsidRDefault="00B05E99" w:rsidP="00B05E9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B05E99" w:rsidRPr="00ED6AD3" w14:paraId="54327236" w14:textId="77777777" w:rsidTr="00310CD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CEAD743" w14:textId="77777777" w:rsidR="00B05E99" w:rsidRPr="00ED6AD3" w:rsidRDefault="00B05E99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850F0CA" w14:textId="77777777" w:rsidR="00B05E99" w:rsidRPr="00ED6AD3" w:rsidRDefault="00B05E99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B05E99" w:rsidRPr="00ED6AD3" w14:paraId="14E86D0A" w14:textId="77777777" w:rsidTr="00310CD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E547323" w14:textId="77777777" w:rsidR="00B05E99" w:rsidRPr="00ED6AD3" w:rsidRDefault="00B05E99" w:rsidP="00310CDC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8D1C04E" w14:textId="77777777" w:rsidR="00B05E99" w:rsidRPr="00ED6AD3" w:rsidRDefault="00B05E99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1CB7230" w14:textId="643D7BAA" w:rsidR="00B05E99" w:rsidRPr="00ED6AD3" w:rsidRDefault="00982707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3B08F7" w:rsidRPr="00ED6AD3" w14:paraId="1001EC1B" w14:textId="77777777" w:rsidTr="00310CDC">
        <w:trPr>
          <w:cantSplit/>
          <w:trHeight w:val="20"/>
        </w:trPr>
        <w:tc>
          <w:tcPr>
            <w:tcW w:w="1096" w:type="pct"/>
            <w:vMerge w:val="restart"/>
            <w:vAlign w:val="center"/>
          </w:tcPr>
          <w:p w14:paraId="33ABC4B1" w14:textId="7719FDD7" w:rsidR="003B08F7" w:rsidRPr="00ED6AD3" w:rsidRDefault="003B08F7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5FA58CA5" w14:textId="77777777" w:rsidR="003B08F7" w:rsidRPr="00ED6AD3" w:rsidRDefault="003B08F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6D1187AE" w14:textId="62A76461" w:rsidR="003B08F7" w:rsidRPr="00ED6AD3" w:rsidRDefault="003B08F7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548F1412" w14:textId="472E2DD8" w:rsidR="003B08F7" w:rsidRPr="00ED6AD3" w:rsidRDefault="003B08F7" w:rsidP="00310C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3B08F7" w:rsidRPr="00ED6AD3" w14:paraId="6AD18DED" w14:textId="77777777" w:rsidTr="00310CDC">
        <w:trPr>
          <w:trHeight w:val="20"/>
        </w:trPr>
        <w:tc>
          <w:tcPr>
            <w:tcW w:w="1096" w:type="pct"/>
            <w:vMerge/>
            <w:vAlign w:val="center"/>
          </w:tcPr>
          <w:p w14:paraId="34CB7B10" w14:textId="77777777" w:rsidR="003B08F7" w:rsidRPr="00ED6AD3" w:rsidRDefault="003B08F7" w:rsidP="00310CDC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D3CD193" w14:textId="77777777" w:rsidR="003B08F7" w:rsidRPr="00ED6AD3" w:rsidRDefault="003B08F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21410085" w14:textId="7B4577F4" w:rsidR="003B08F7" w:rsidRPr="00ED6AD3" w:rsidRDefault="003B08F7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5BDBB91" w14:textId="679799FA" w:rsidR="003B08F7" w:rsidRPr="00ED6AD3" w:rsidRDefault="003B08F7" w:rsidP="00310C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3B08F7" w:rsidRPr="00ED6AD3" w14:paraId="58724A7B" w14:textId="77777777" w:rsidTr="00310CDC">
        <w:trPr>
          <w:trHeight w:val="283"/>
        </w:trPr>
        <w:tc>
          <w:tcPr>
            <w:tcW w:w="1096" w:type="pct"/>
            <w:vMerge w:val="restart"/>
            <w:vAlign w:val="center"/>
          </w:tcPr>
          <w:p w14:paraId="043EBEA7" w14:textId="30387D88" w:rsidR="003B08F7" w:rsidRPr="00ED6AD3" w:rsidRDefault="003B08F7" w:rsidP="00310CDC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</w:tcPr>
          <w:p w14:paraId="7624C263" w14:textId="77777777" w:rsidR="003B08F7" w:rsidRPr="00ED6AD3" w:rsidRDefault="003B08F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</w:tcPr>
          <w:p w14:paraId="7B42593B" w14:textId="537460D0" w:rsidR="003B08F7" w:rsidRPr="00ED6AD3" w:rsidRDefault="002B2F9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3B6623A5" w14:textId="594D13B7" w:rsidR="003B08F7" w:rsidRPr="00ED6AD3" w:rsidRDefault="003B08F7" w:rsidP="00310C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3B08F7" w:rsidRPr="00ED6AD3" w14:paraId="286D0489" w14:textId="77777777" w:rsidTr="00310CDC">
        <w:trPr>
          <w:trHeight w:val="340"/>
        </w:trPr>
        <w:tc>
          <w:tcPr>
            <w:tcW w:w="1096" w:type="pct"/>
            <w:vMerge/>
          </w:tcPr>
          <w:p w14:paraId="33A02CD9" w14:textId="77777777" w:rsidR="003B08F7" w:rsidRPr="00ED6AD3" w:rsidRDefault="003B08F7" w:rsidP="00310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2E54458" w14:textId="77777777" w:rsidR="003B08F7" w:rsidRPr="00ED6AD3" w:rsidRDefault="003B08F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507BB0B2" w14:textId="77777777" w:rsidR="003B08F7" w:rsidRPr="00ED6AD3" w:rsidRDefault="003B08F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34367681" w14:textId="77777777" w:rsidR="003B08F7" w:rsidRPr="00ED6AD3" w:rsidRDefault="003B08F7" w:rsidP="00310CD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B08F7" w:rsidRPr="00ED6AD3" w14:paraId="62726AD7" w14:textId="77777777" w:rsidTr="00310CDC">
        <w:trPr>
          <w:trHeight w:val="283"/>
        </w:trPr>
        <w:tc>
          <w:tcPr>
            <w:tcW w:w="1096" w:type="pct"/>
            <w:vMerge/>
          </w:tcPr>
          <w:p w14:paraId="7953D528" w14:textId="77777777" w:rsidR="003B08F7" w:rsidRPr="00ED6AD3" w:rsidRDefault="003B08F7" w:rsidP="00310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025541F" w14:textId="77777777" w:rsidR="003B08F7" w:rsidRPr="00ED6AD3" w:rsidRDefault="003B08F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318F503" w14:textId="57017CCD" w:rsidR="003B08F7" w:rsidRPr="00ED6AD3" w:rsidRDefault="002B2F97" w:rsidP="00310CD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25</w:t>
            </w:r>
          </w:p>
        </w:tc>
        <w:tc>
          <w:tcPr>
            <w:tcW w:w="976" w:type="pct"/>
            <w:vAlign w:val="center"/>
          </w:tcPr>
          <w:p w14:paraId="7F7C666D" w14:textId="2565AE8B" w:rsidR="003B08F7" w:rsidRPr="00ED6AD3" w:rsidRDefault="003B08F7" w:rsidP="00310CDC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7FCF278D" w14:textId="193AB859" w:rsidR="001C46A5" w:rsidRPr="00ED6AD3" w:rsidRDefault="001C46A5" w:rsidP="001C46A5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0F9B74A" w14:textId="77777777" w:rsidR="00C602C6" w:rsidRPr="00ED6AD3" w:rsidRDefault="00C602C6" w:rsidP="00C602C6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26F945A9" w14:textId="77777777" w:rsidR="00C27D5D" w:rsidRPr="00ED6AD3" w:rsidRDefault="00C27D5D" w:rsidP="006611A1">
      <w:pPr>
        <w:pStyle w:val="Tytu"/>
        <w:rPr>
          <w:rFonts w:asciiTheme="minorHAnsi" w:hAnsiTheme="minorHAnsi"/>
          <w:sz w:val="20"/>
          <w:szCs w:val="20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CA335E" w:rsidRPr="00ED6AD3" w14:paraId="5F40B735" w14:textId="77777777" w:rsidTr="0054589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22B94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7E95AC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CA335E" w:rsidRPr="00ED6AD3" w14:paraId="0F08F5A6" w14:textId="77777777" w:rsidTr="0054589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C15048" w14:textId="77777777" w:rsidR="00CA335E" w:rsidRPr="00ED6AD3" w:rsidRDefault="00CA335E" w:rsidP="0054589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31C6CE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A48ED9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CA335E" w:rsidRPr="00ED6AD3" w14:paraId="62C032EA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C49A79" w14:textId="77777777" w:rsidR="00CA335E" w:rsidRPr="00ED6AD3" w:rsidRDefault="00CA335E" w:rsidP="00CA335E">
            <w:pPr>
              <w:spacing w:before="0"/>
              <w:jc w:val="center"/>
            </w:pPr>
            <w:r w:rsidRPr="00ED6AD3">
              <w:rPr>
                <w:rStyle w:val="popup"/>
              </w:rPr>
              <w:t>W1-07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670480" w14:textId="77777777" w:rsidR="00CA335E" w:rsidRPr="00ED6AD3" w:rsidRDefault="00CA335E" w:rsidP="00545896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247599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CA335E" w:rsidRPr="00ED6AD3" w14:paraId="11A186F9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6E2E07" w14:textId="77777777" w:rsidR="00CA335E" w:rsidRPr="00ED6AD3" w:rsidRDefault="00CA335E" w:rsidP="00CA335E">
            <w:pPr>
              <w:spacing w:before="0"/>
              <w:jc w:val="center"/>
            </w:pPr>
            <w:r w:rsidRPr="00ED6AD3">
              <w:rPr>
                <w:rStyle w:val="popup"/>
              </w:rPr>
              <w:t>U1-03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E86F0D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rPr>
                <w:rFonts w:cs="Times New Roman"/>
              </w:rPr>
              <w:t xml:space="preserve">Ocena przygotowania </w:t>
            </w:r>
            <w:r w:rsidRPr="00ED6AD3">
              <w:rPr>
                <w:rFonts w:cs="Times New Roman"/>
              </w:rPr>
              <w:lastRenderedPageBreak/>
              <w:t>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F91B85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lastRenderedPageBreak/>
              <w:t xml:space="preserve">Realizacja zleconego zdania </w:t>
            </w:r>
            <w:r w:rsidRPr="00ED6AD3">
              <w:rPr>
                <w:rFonts w:cs="Times New Roman"/>
              </w:rPr>
              <w:lastRenderedPageBreak/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A335E" w:rsidRPr="00ED6AD3" w14:paraId="2A5EF699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C3C722" w14:textId="77777777" w:rsidR="00CA335E" w:rsidRPr="00ED6AD3" w:rsidRDefault="00CA335E" w:rsidP="00CA335E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lastRenderedPageBreak/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B6AE5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00C3A9" w14:textId="77777777" w:rsidR="00CA335E" w:rsidRPr="00ED6AD3" w:rsidRDefault="00CA335E" w:rsidP="00545896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751354C8" w14:textId="77777777" w:rsidR="00B05E99" w:rsidRPr="00ED6AD3" w:rsidRDefault="00B05E99" w:rsidP="00630F25">
      <w:pPr>
        <w:pStyle w:val="Tytu"/>
        <w:rPr>
          <w:rFonts w:asciiTheme="minorHAnsi" w:hAnsiTheme="minorHAnsi"/>
        </w:rPr>
      </w:pPr>
    </w:p>
    <w:p w14:paraId="3885AD30" w14:textId="77777777" w:rsidR="00B05E99" w:rsidRPr="00ED6AD3" w:rsidRDefault="00B05E99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34D9B23D" w14:textId="01A881BC" w:rsidR="00630F25" w:rsidRPr="00ED6AD3" w:rsidRDefault="00630F25" w:rsidP="00630F25">
      <w:pPr>
        <w:pStyle w:val="Tytu"/>
        <w:rPr>
          <w:rFonts w:asciiTheme="minorHAnsi" w:hAnsiTheme="minorHAnsi"/>
          <w:color w:val="FF0000"/>
        </w:rPr>
      </w:pPr>
      <w:r w:rsidRPr="00ED6AD3">
        <w:rPr>
          <w:rFonts w:asciiTheme="minorHAnsi" w:hAnsiTheme="minorHAnsi"/>
        </w:rPr>
        <w:lastRenderedPageBreak/>
        <w:t xml:space="preserve">KARTA OPISU PRZEDMIOTU </w:t>
      </w:r>
    </w:p>
    <w:p w14:paraId="1E979E7C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Mikrobiologia i parazytologia</w:t>
      </w:r>
    </w:p>
    <w:p w14:paraId="39A7CA19" w14:textId="77777777" w:rsidR="00630F25" w:rsidRPr="00ED6AD3" w:rsidRDefault="00630F25" w:rsidP="00630F25">
      <w:pPr>
        <w:spacing w:before="0" w:after="0"/>
        <w:rPr>
          <w:color w:val="FFFFFF" w:themeColor="background1"/>
          <w:sz w:val="32"/>
          <w:szCs w:val="32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33"/>
        <w:gridCol w:w="2364"/>
        <w:gridCol w:w="1995"/>
        <w:gridCol w:w="1951"/>
      </w:tblGrid>
      <w:tr w:rsidR="00630F25" w:rsidRPr="00ED6AD3" w14:paraId="54F19EE9" w14:textId="77777777" w:rsidTr="00EF706B">
        <w:tc>
          <w:tcPr>
            <w:tcW w:w="0" w:type="auto"/>
            <w:gridSpan w:val="4"/>
            <w:hideMark/>
          </w:tcPr>
          <w:p w14:paraId="7500ECC2" w14:textId="77777777" w:rsidR="00630F25" w:rsidRPr="00ED6AD3" w:rsidRDefault="00630F25" w:rsidP="00EF706B">
            <w:pPr>
              <w:spacing w:before="0"/>
            </w:pPr>
            <w:r w:rsidRPr="00ED6AD3">
              <w:t>Nazwa przedmiotu</w:t>
            </w:r>
          </w:p>
          <w:p w14:paraId="3F87B9D9" w14:textId="77777777" w:rsidR="00630F25" w:rsidRPr="00ED6AD3" w:rsidRDefault="00630F25" w:rsidP="00EF706B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Mikrobiologia i parazytologia </w:t>
            </w:r>
          </w:p>
        </w:tc>
      </w:tr>
      <w:tr w:rsidR="00630F25" w:rsidRPr="00ED6AD3" w14:paraId="60472F47" w14:textId="77777777" w:rsidTr="00EF706B">
        <w:tc>
          <w:tcPr>
            <w:tcW w:w="0" w:type="auto"/>
            <w:gridSpan w:val="2"/>
            <w:hideMark/>
          </w:tcPr>
          <w:p w14:paraId="546A2BC2" w14:textId="77777777" w:rsidR="00630F25" w:rsidRPr="00ED6AD3" w:rsidRDefault="00630F25" w:rsidP="00EF706B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081D8686" w14:textId="77777777" w:rsidR="00630F25" w:rsidRPr="00ED6AD3" w:rsidRDefault="00630F25" w:rsidP="00EF706B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6FBE7C5F" w14:textId="77777777" w:rsidR="00630F25" w:rsidRPr="00ED6AD3" w:rsidRDefault="00630F25" w:rsidP="00EF706B">
            <w:pPr>
              <w:spacing w:before="0"/>
            </w:pPr>
            <w:r w:rsidRPr="00ED6AD3">
              <w:t xml:space="preserve">Blok zajęciowy </w:t>
            </w:r>
          </w:p>
          <w:p w14:paraId="79B64377" w14:textId="77777777" w:rsidR="00630F25" w:rsidRPr="00ED6AD3" w:rsidRDefault="00630F25" w:rsidP="00EF706B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630F25" w:rsidRPr="00ED6AD3" w14:paraId="54657EBE" w14:textId="77777777" w:rsidTr="00EF706B">
        <w:tc>
          <w:tcPr>
            <w:tcW w:w="0" w:type="auto"/>
            <w:gridSpan w:val="2"/>
            <w:hideMark/>
          </w:tcPr>
          <w:p w14:paraId="25EDAB29" w14:textId="77777777" w:rsidR="00630F25" w:rsidRPr="00ED6AD3" w:rsidRDefault="00630F25" w:rsidP="00EF706B">
            <w:pPr>
              <w:spacing w:before="0"/>
            </w:pPr>
            <w:r w:rsidRPr="00ED6AD3">
              <w:t xml:space="preserve">Kierunek studiów </w:t>
            </w:r>
          </w:p>
          <w:p w14:paraId="29CBFABE" w14:textId="77777777" w:rsidR="00630F25" w:rsidRPr="00ED6AD3" w:rsidRDefault="00630F25" w:rsidP="00EF706B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0" w:type="auto"/>
            <w:hideMark/>
          </w:tcPr>
          <w:p w14:paraId="115F235E" w14:textId="77777777" w:rsidR="00630F25" w:rsidRPr="00ED6AD3" w:rsidRDefault="00630F25" w:rsidP="00EF706B">
            <w:pPr>
              <w:spacing w:before="0"/>
            </w:pPr>
            <w:r w:rsidRPr="00ED6AD3">
              <w:t xml:space="preserve">Cykl dydaktyczny </w:t>
            </w:r>
          </w:p>
          <w:p w14:paraId="09DC868C" w14:textId="2A7C32B6" w:rsidR="00630F25" w:rsidRPr="00ED6AD3" w:rsidRDefault="00936280" w:rsidP="00EF706B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630F25" w:rsidRPr="00ED6AD3">
              <w:t xml:space="preserve"> </w:t>
            </w:r>
          </w:p>
        </w:tc>
        <w:tc>
          <w:tcPr>
            <w:tcW w:w="0" w:type="auto"/>
            <w:hideMark/>
          </w:tcPr>
          <w:p w14:paraId="6C226194" w14:textId="77777777" w:rsidR="00630F25" w:rsidRPr="00ED6AD3" w:rsidRDefault="00630F25" w:rsidP="00EF706B">
            <w:pPr>
              <w:spacing w:before="0"/>
            </w:pPr>
            <w:r w:rsidRPr="00ED6AD3">
              <w:t xml:space="preserve">Okres </w:t>
            </w:r>
          </w:p>
          <w:p w14:paraId="7E0657DC" w14:textId="31C39D8E" w:rsidR="00630F25" w:rsidRPr="00ED6AD3" w:rsidRDefault="00630F25" w:rsidP="007E231C">
            <w:pPr>
              <w:spacing w:before="0"/>
            </w:pPr>
            <w:r w:rsidRPr="00ED6AD3">
              <w:t xml:space="preserve">Semestr </w:t>
            </w:r>
            <w:r w:rsidR="007E231C" w:rsidRPr="00ED6AD3">
              <w:t>1</w:t>
            </w:r>
            <w:r w:rsidRPr="00ED6AD3">
              <w:t xml:space="preserve"> </w:t>
            </w:r>
          </w:p>
        </w:tc>
      </w:tr>
      <w:tr w:rsidR="00630F25" w:rsidRPr="00ED6AD3" w14:paraId="0919241B" w14:textId="77777777" w:rsidTr="00EF706B">
        <w:tc>
          <w:tcPr>
            <w:tcW w:w="0" w:type="auto"/>
            <w:gridSpan w:val="2"/>
            <w:hideMark/>
          </w:tcPr>
          <w:p w14:paraId="54BC278C" w14:textId="77777777" w:rsidR="00630F25" w:rsidRPr="00ED6AD3" w:rsidRDefault="00630F25" w:rsidP="00EF706B">
            <w:pPr>
              <w:spacing w:before="0"/>
            </w:pPr>
            <w:r w:rsidRPr="00ED6AD3">
              <w:t xml:space="preserve">Języki wykładowe </w:t>
            </w:r>
          </w:p>
          <w:p w14:paraId="51460E9C" w14:textId="77777777" w:rsidR="00630F25" w:rsidRPr="00ED6AD3" w:rsidRDefault="00630F25" w:rsidP="00EF706B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0" w:type="auto"/>
            <w:hideMark/>
          </w:tcPr>
          <w:p w14:paraId="07AB4DF8" w14:textId="77777777" w:rsidR="00630F25" w:rsidRPr="00ED6AD3" w:rsidRDefault="00630F25" w:rsidP="00EF706B">
            <w:pPr>
              <w:spacing w:before="0"/>
            </w:pPr>
            <w:r w:rsidRPr="00ED6AD3">
              <w:t xml:space="preserve">Profil studiów </w:t>
            </w:r>
          </w:p>
          <w:p w14:paraId="51DAC7A8" w14:textId="77777777" w:rsidR="00630F25" w:rsidRPr="00ED6AD3" w:rsidRDefault="00630F25" w:rsidP="00EF706B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0" w:type="auto"/>
            <w:hideMark/>
          </w:tcPr>
          <w:p w14:paraId="512A6A72" w14:textId="77777777" w:rsidR="00630F25" w:rsidRPr="00ED6AD3" w:rsidRDefault="00630F25" w:rsidP="00EF706B">
            <w:pPr>
              <w:spacing w:before="0"/>
            </w:pPr>
            <w:r w:rsidRPr="00ED6AD3">
              <w:t xml:space="preserve">Obligatoryjność </w:t>
            </w:r>
          </w:p>
          <w:p w14:paraId="63427F43" w14:textId="77777777" w:rsidR="00630F25" w:rsidRPr="00ED6AD3" w:rsidRDefault="00630F25" w:rsidP="00EF706B">
            <w:pPr>
              <w:spacing w:before="0"/>
            </w:pPr>
            <w:r w:rsidRPr="00ED6AD3">
              <w:t xml:space="preserve">obowiązkowy </w:t>
            </w:r>
          </w:p>
        </w:tc>
      </w:tr>
      <w:tr w:rsidR="00630F25" w:rsidRPr="00ED6AD3" w14:paraId="64480437" w14:textId="77777777" w:rsidTr="00EF706B">
        <w:tc>
          <w:tcPr>
            <w:tcW w:w="0" w:type="auto"/>
            <w:gridSpan w:val="2"/>
            <w:hideMark/>
          </w:tcPr>
          <w:p w14:paraId="248ACF77" w14:textId="77777777" w:rsidR="00630F25" w:rsidRPr="00ED6AD3" w:rsidRDefault="00630F25" w:rsidP="00EF706B">
            <w:pPr>
              <w:spacing w:before="0"/>
            </w:pPr>
            <w:r w:rsidRPr="00ED6AD3">
              <w:t xml:space="preserve">Sposób realizacji i godziny zajęć </w:t>
            </w:r>
          </w:p>
          <w:p w14:paraId="7C45CFC9" w14:textId="77AA074D" w:rsidR="00630F25" w:rsidRPr="00ED6AD3" w:rsidRDefault="00630F25" w:rsidP="001430D1">
            <w:pPr>
              <w:spacing w:before="0"/>
            </w:pPr>
            <w:r w:rsidRPr="00ED6AD3">
              <w:t xml:space="preserve">Wykład: 10, e-learning: </w:t>
            </w:r>
            <w:r w:rsidR="001430D1" w:rsidRPr="00ED6AD3">
              <w:t>15</w:t>
            </w:r>
            <w:r w:rsidRPr="00ED6AD3">
              <w:t>, ćwiczenia: 2</w:t>
            </w:r>
            <w:r w:rsidR="001430D1" w:rsidRPr="00ED6AD3">
              <w:t>0</w:t>
            </w:r>
            <w:r w:rsidRPr="00ED6AD3">
              <w:t xml:space="preserve">, samokształcenie: </w:t>
            </w:r>
            <w:r w:rsidR="001430D1" w:rsidRPr="00ED6AD3">
              <w:t>15</w:t>
            </w:r>
          </w:p>
        </w:tc>
        <w:tc>
          <w:tcPr>
            <w:tcW w:w="0" w:type="auto"/>
            <w:gridSpan w:val="2"/>
            <w:hideMark/>
          </w:tcPr>
          <w:p w14:paraId="1D413DC5" w14:textId="77777777" w:rsidR="00630F25" w:rsidRPr="00ED6AD3" w:rsidRDefault="00630F25" w:rsidP="00EF706B">
            <w:pPr>
              <w:spacing w:before="0"/>
            </w:pPr>
            <w:r w:rsidRPr="00ED6AD3">
              <w:t xml:space="preserve">Liczba punktów ECTS </w:t>
            </w:r>
          </w:p>
          <w:p w14:paraId="6AEB69D5" w14:textId="7B2F7917" w:rsidR="00630F25" w:rsidRPr="00ED6AD3" w:rsidRDefault="001430D1" w:rsidP="00EF706B">
            <w:pPr>
              <w:spacing w:before="0"/>
            </w:pPr>
            <w:r w:rsidRPr="00ED6AD3">
              <w:t>2</w:t>
            </w:r>
          </w:p>
        </w:tc>
      </w:tr>
      <w:tr w:rsidR="00630F25" w:rsidRPr="00ED6AD3" w14:paraId="7F194AB7" w14:textId="77777777" w:rsidTr="00EF706B">
        <w:tc>
          <w:tcPr>
            <w:tcW w:w="0" w:type="auto"/>
            <w:hideMark/>
          </w:tcPr>
          <w:p w14:paraId="39D6AB4A" w14:textId="77777777" w:rsidR="00630F25" w:rsidRPr="00ED6AD3" w:rsidRDefault="00630F25" w:rsidP="00EF706B">
            <w:pPr>
              <w:spacing w:before="0"/>
            </w:pPr>
            <w:r w:rsidRPr="00ED6AD3">
              <w:t xml:space="preserve">Poziom kształcenia </w:t>
            </w:r>
          </w:p>
          <w:p w14:paraId="7B7612A4" w14:textId="77777777" w:rsidR="00630F25" w:rsidRPr="00ED6AD3" w:rsidRDefault="00630F25" w:rsidP="00EF706B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0" w:type="auto"/>
            <w:hideMark/>
          </w:tcPr>
          <w:p w14:paraId="7BB618D5" w14:textId="77777777" w:rsidR="00630F25" w:rsidRPr="00ED6AD3" w:rsidRDefault="00630F25" w:rsidP="00EF706B">
            <w:pPr>
              <w:spacing w:before="0"/>
            </w:pPr>
            <w:r w:rsidRPr="00ED6AD3">
              <w:t xml:space="preserve">Forma studiów </w:t>
            </w:r>
          </w:p>
          <w:p w14:paraId="13E39BF1" w14:textId="77777777" w:rsidR="00630F25" w:rsidRPr="00ED6AD3" w:rsidRDefault="00630F25" w:rsidP="00EF706B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DE22A12" w14:textId="77777777" w:rsidR="00630F25" w:rsidRPr="00ED6AD3" w:rsidRDefault="00630F25" w:rsidP="00EF706B">
            <w:pPr>
              <w:spacing w:before="0"/>
            </w:pPr>
            <w:r w:rsidRPr="00ED6AD3">
              <w:t xml:space="preserve">Dyscypliny </w:t>
            </w:r>
          </w:p>
          <w:p w14:paraId="0874ACE4" w14:textId="3FF7F78D" w:rsidR="00630F25" w:rsidRPr="00ED6AD3" w:rsidRDefault="00551101" w:rsidP="00EF706B">
            <w:pPr>
              <w:spacing w:before="0"/>
            </w:pPr>
            <w:r w:rsidRPr="00ED6AD3">
              <w:t xml:space="preserve">Nauki o zdrowiu i nauki medyczne </w:t>
            </w:r>
            <w:r w:rsidR="00630F25" w:rsidRPr="00ED6AD3">
              <w:t xml:space="preserve"> </w:t>
            </w:r>
          </w:p>
        </w:tc>
      </w:tr>
      <w:tr w:rsidR="00630F25" w:rsidRPr="00ED6AD3" w14:paraId="088784B1" w14:textId="77777777" w:rsidTr="00EF706B">
        <w:tc>
          <w:tcPr>
            <w:tcW w:w="0" w:type="auto"/>
            <w:hideMark/>
          </w:tcPr>
          <w:p w14:paraId="08544EE9" w14:textId="77777777" w:rsidR="00630F25" w:rsidRPr="00ED6AD3" w:rsidRDefault="00630F25" w:rsidP="00EF706B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5640103" w14:textId="77777777" w:rsidR="00630F25" w:rsidRPr="00ED6AD3" w:rsidRDefault="00630F25" w:rsidP="00EF706B">
            <w:pPr>
              <w:spacing w:before="0"/>
            </w:pPr>
            <w:r w:rsidRPr="00ED6AD3">
              <w:t>Małgorzata Schlegel-Zawadzka</w:t>
            </w:r>
          </w:p>
        </w:tc>
      </w:tr>
      <w:tr w:rsidR="00630F25" w:rsidRPr="00ED6AD3" w14:paraId="4D97C879" w14:textId="77777777" w:rsidTr="00EF706B">
        <w:tc>
          <w:tcPr>
            <w:tcW w:w="0" w:type="auto"/>
            <w:hideMark/>
          </w:tcPr>
          <w:p w14:paraId="51FA4168" w14:textId="77777777" w:rsidR="00630F25" w:rsidRPr="00ED6AD3" w:rsidRDefault="00630F25" w:rsidP="00EF706B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8AC1B16" w14:textId="77777777" w:rsidR="00630F25" w:rsidRPr="00ED6AD3" w:rsidRDefault="00630F25" w:rsidP="00EF706B">
            <w:pPr>
              <w:spacing w:before="0"/>
            </w:pPr>
            <w:r w:rsidRPr="00ED6AD3">
              <w:t>Wojciech Uracz, Małgorzata Schlegel-Zawadzka, Ewa Osuchowska Florczak</w:t>
            </w:r>
          </w:p>
        </w:tc>
      </w:tr>
      <w:tr w:rsidR="00630F25" w:rsidRPr="00ED6AD3" w14:paraId="3880F3B9" w14:textId="77777777" w:rsidTr="00EF706B">
        <w:tc>
          <w:tcPr>
            <w:tcW w:w="0" w:type="auto"/>
            <w:gridSpan w:val="4"/>
            <w:hideMark/>
          </w:tcPr>
          <w:p w14:paraId="52F2AD9C" w14:textId="77777777" w:rsidR="00630F25" w:rsidRPr="00ED6AD3" w:rsidRDefault="00630F25" w:rsidP="00EF706B">
            <w:pPr>
              <w:spacing w:before="0"/>
            </w:pPr>
            <w:r w:rsidRPr="00ED6AD3">
              <w:t>Grupa zajęć standardu</w:t>
            </w:r>
          </w:p>
          <w:p w14:paraId="42FB29D7" w14:textId="77777777" w:rsidR="00630F25" w:rsidRPr="00ED6AD3" w:rsidRDefault="00630F25" w:rsidP="00EF706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4612D926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5C215195" w14:textId="77777777" w:rsidR="00630F25" w:rsidRPr="00ED6AD3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Podstawowa wiedza biologiczna z zakres szkoły średniej oraz informacje dotyczące podstawowych procesów biochemicznych uzyskane w trakcie kursu biochemii i biofizyki </w:t>
      </w:r>
    </w:p>
    <w:p w14:paraId="0543A59D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784"/>
      </w:tblGrid>
      <w:tr w:rsidR="00630F25" w:rsidRPr="00ED6AD3" w14:paraId="704D7F3C" w14:textId="77777777" w:rsidTr="00EF706B">
        <w:tc>
          <w:tcPr>
            <w:tcW w:w="0" w:type="auto"/>
            <w:hideMark/>
          </w:tcPr>
          <w:p w14:paraId="0F351B68" w14:textId="77777777" w:rsidR="00630F25" w:rsidRPr="00ED6AD3" w:rsidRDefault="00630F25" w:rsidP="00EF706B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03690E12" w14:textId="77777777" w:rsidR="00630F25" w:rsidRPr="00ED6AD3" w:rsidRDefault="00630F25" w:rsidP="00EF706B">
            <w:pPr>
              <w:spacing w:before="0"/>
            </w:pPr>
            <w:r w:rsidRPr="00ED6AD3">
              <w:t xml:space="preserve">Celem zajęć jest: zapoznanie studenta z podstawowymi pojęciami dotyczącymi struktury komórki bakteryjnej, organizacji materiału genetycznego i zasad jego dziedziczenia, uzyskiwaniem oporności na antybiotyki, chorobotwórczości bakterii mikroorganizmów eukariotycznych i wirusów oraz mechanizmów obronnych człowieka. </w:t>
            </w:r>
          </w:p>
        </w:tc>
      </w:tr>
      <w:tr w:rsidR="00630F25" w:rsidRPr="00ED6AD3" w14:paraId="05B42046" w14:textId="77777777" w:rsidTr="00EF706B">
        <w:tc>
          <w:tcPr>
            <w:tcW w:w="0" w:type="auto"/>
            <w:hideMark/>
          </w:tcPr>
          <w:p w14:paraId="68171190" w14:textId="77777777" w:rsidR="00630F25" w:rsidRPr="00ED6AD3" w:rsidRDefault="00630F25" w:rsidP="00EF706B">
            <w:pPr>
              <w:spacing w:before="0"/>
            </w:pPr>
            <w:r w:rsidRPr="00ED6AD3">
              <w:t xml:space="preserve">C2 </w:t>
            </w:r>
          </w:p>
        </w:tc>
        <w:tc>
          <w:tcPr>
            <w:tcW w:w="0" w:type="auto"/>
            <w:hideMark/>
          </w:tcPr>
          <w:p w14:paraId="5809A963" w14:textId="77777777" w:rsidR="00630F25" w:rsidRPr="00ED6AD3" w:rsidRDefault="00630F25" w:rsidP="00EF706B">
            <w:pPr>
              <w:spacing w:before="0"/>
            </w:pPr>
            <w:r w:rsidRPr="00ED6AD3">
              <w:t xml:space="preserve">Zapoznanie studenta z klasyfikacją i chorobotwórczość wybranych bakterii, zjawiskiem zakażeń szpitalnych, ich kontrolą i rejestracją oraz budową i klasyfikacją wirusów chorobotwórczych dla człowieka, epidemiologią wybranych zakażeń wirusowych jak również patomechanizmem i epidemiologią zarażeń wywoływanych przez wybrane pasożyty. </w:t>
            </w:r>
          </w:p>
        </w:tc>
      </w:tr>
    </w:tbl>
    <w:p w14:paraId="6A46C0B8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16"/>
        <w:gridCol w:w="1942"/>
      </w:tblGrid>
      <w:tr w:rsidR="00630F25" w:rsidRPr="00ED6AD3" w14:paraId="1B7C7C67" w14:textId="77777777" w:rsidTr="00EF706B">
        <w:tc>
          <w:tcPr>
            <w:tcW w:w="0" w:type="auto"/>
            <w:hideMark/>
          </w:tcPr>
          <w:p w14:paraId="375C41E3" w14:textId="77777777" w:rsidR="00630F25" w:rsidRPr="00ED6AD3" w:rsidRDefault="00630F25" w:rsidP="00EF706B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hideMark/>
          </w:tcPr>
          <w:p w14:paraId="695882A5" w14:textId="77777777" w:rsidR="00630F25" w:rsidRPr="00ED6AD3" w:rsidRDefault="00630F25" w:rsidP="00EF706B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0398E456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630F25" w:rsidRPr="00ED6AD3" w14:paraId="257FCD8B" w14:textId="77777777" w:rsidTr="00EF706B">
        <w:tc>
          <w:tcPr>
            <w:tcW w:w="0" w:type="auto"/>
            <w:gridSpan w:val="3"/>
            <w:hideMark/>
          </w:tcPr>
          <w:p w14:paraId="11BD47FF" w14:textId="77777777" w:rsidR="00630F25" w:rsidRPr="00ED6AD3" w:rsidRDefault="00630F25" w:rsidP="00EF706B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630F25" w:rsidRPr="00ED6AD3" w14:paraId="7A6818AA" w14:textId="77777777" w:rsidTr="00EF706B">
        <w:tc>
          <w:tcPr>
            <w:tcW w:w="0" w:type="auto"/>
            <w:hideMark/>
          </w:tcPr>
          <w:p w14:paraId="32FD010C" w14:textId="77777777" w:rsidR="00630F25" w:rsidRPr="00ED6AD3" w:rsidRDefault="00630F25" w:rsidP="00EF706B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2F1E0200" w14:textId="77777777" w:rsidR="00630F25" w:rsidRPr="00ED6AD3" w:rsidRDefault="00630F25" w:rsidP="00EF706B">
            <w:pPr>
              <w:spacing w:before="0"/>
            </w:pPr>
            <w:r w:rsidRPr="00ED6AD3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2D3F8F45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O.W2 </w:t>
            </w:r>
          </w:p>
        </w:tc>
      </w:tr>
      <w:tr w:rsidR="00630F25" w:rsidRPr="00ED6AD3" w14:paraId="448DC5C1" w14:textId="77777777" w:rsidTr="00EF706B">
        <w:tc>
          <w:tcPr>
            <w:tcW w:w="0" w:type="auto"/>
            <w:hideMark/>
          </w:tcPr>
          <w:p w14:paraId="0687205B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08F0FA6F" w14:textId="77777777" w:rsidR="00630F25" w:rsidRPr="00ED6AD3" w:rsidRDefault="00630F25" w:rsidP="00EF706B">
            <w:pPr>
              <w:spacing w:before="0"/>
            </w:pPr>
            <w:r w:rsidRPr="00ED6AD3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1FC430B8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O.W3 </w:t>
            </w:r>
          </w:p>
        </w:tc>
      </w:tr>
      <w:tr w:rsidR="00630F25" w:rsidRPr="00ED6AD3" w14:paraId="150E73A9" w14:textId="77777777" w:rsidTr="00EF706B">
        <w:tc>
          <w:tcPr>
            <w:tcW w:w="0" w:type="auto"/>
            <w:hideMark/>
          </w:tcPr>
          <w:p w14:paraId="0DE85ED3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268A72BC" w14:textId="77777777" w:rsidR="00630F25" w:rsidRPr="00ED6AD3" w:rsidRDefault="00630F25" w:rsidP="00EF706B">
            <w:pPr>
              <w:spacing w:before="0"/>
            </w:pPr>
            <w:r w:rsidRPr="00ED6AD3">
              <w:t xml:space="preserve">klasyfikację drobnoustrojów z uwzględnieniem mikroorganizmów chorobotwórczych i obecnych w mikrobiocie fizjologicznej człowieka </w:t>
            </w:r>
          </w:p>
        </w:tc>
        <w:tc>
          <w:tcPr>
            <w:tcW w:w="0" w:type="auto"/>
            <w:hideMark/>
          </w:tcPr>
          <w:p w14:paraId="286064F9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A.W17 </w:t>
            </w:r>
          </w:p>
        </w:tc>
      </w:tr>
      <w:tr w:rsidR="00630F25" w:rsidRPr="00ED6AD3" w14:paraId="0842885A" w14:textId="77777777" w:rsidTr="00EF706B">
        <w:tc>
          <w:tcPr>
            <w:tcW w:w="0" w:type="auto"/>
            <w:hideMark/>
          </w:tcPr>
          <w:p w14:paraId="6677CDA5" w14:textId="77777777" w:rsidR="00630F25" w:rsidRPr="00ED6AD3" w:rsidRDefault="00630F25" w:rsidP="00EF706B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  <w:hideMark/>
          </w:tcPr>
          <w:p w14:paraId="1D191613" w14:textId="77777777" w:rsidR="00630F25" w:rsidRPr="00ED6AD3" w:rsidRDefault="00630F25" w:rsidP="00EF706B">
            <w:pPr>
              <w:spacing w:before="0"/>
            </w:pPr>
            <w:r w:rsidRPr="00ED6AD3">
              <w:t xml:space="preserve">podstawowe pojęcia z zakresu mikrobiologii i parazytologii oraz metody stosowane w diagnostyce mikrobiologicznej </w:t>
            </w:r>
          </w:p>
        </w:tc>
        <w:tc>
          <w:tcPr>
            <w:tcW w:w="0" w:type="auto"/>
            <w:hideMark/>
          </w:tcPr>
          <w:p w14:paraId="6670964A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A.W18 </w:t>
            </w:r>
          </w:p>
        </w:tc>
      </w:tr>
      <w:tr w:rsidR="00630F25" w:rsidRPr="00ED6AD3" w14:paraId="68D487BB" w14:textId="77777777" w:rsidTr="00EF706B">
        <w:tc>
          <w:tcPr>
            <w:tcW w:w="0" w:type="auto"/>
            <w:gridSpan w:val="3"/>
            <w:hideMark/>
          </w:tcPr>
          <w:p w14:paraId="7B7594A5" w14:textId="77777777" w:rsidR="00630F25" w:rsidRPr="00ED6AD3" w:rsidRDefault="00630F25" w:rsidP="00EF706B">
            <w:pPr>
              <w:spacing w:before="0"/>
            </w:pPr>
            <w:r w:rsidRPr="00ED6AD3">
              <w:lastRenderedPageBreak/>
              <w:t xml:space="preserve">Umiejętności – Student potrafi: </w:t>
            </w:r>
          </w:p>
        </w:tc>
      </w:tr>
      <w:tr w:rsidR="00630F25" w:rsidRPr="00ED6AD3" w14:paraId="57682D6A" w14:textId="77777777" w:rsidTr="00EF706B">
        <w:tc>
          <w:tcPr>
            <w:tcW w:w="0" w:type="auto"/>
            <w:hideMark/>
          </w:tcPr>
          <w:p w14:paraId="3C6812A3" w14:textId="77777777" w:rsidR="00630F25" w:rsidRPr="00ED6AD3" w:rsidRDefault="00630F25" w:rsidP="00EF706B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7F9FBACC" w14:textId="77777777" w:rsidR="00630F25" w:rsidRPr="00ED6AD3" w:rsidRDefault="00630F25" w:rsidP="00EF706B">
            <w:pPr>
              <w:spacing w:before="0"/>
            </w:pPr>
            <w:r w:rsidRPr="00ED6AD3">
              <w:t xml:space="preserve">rozpoznawać najczęściej spotykane pasożyty człowieka na podstawie ich budowy, cykli życiowych oraz wywoływanych przez nie objawów chorobowych </w:t>
            </w:r>
          </w:p>
        </w:tc>
        <w:tc>
          <w:tcPr>
            <w:tcW w:w="0" w:type="auto"/>
            <w:hideMark/>
          </w:tcPr>
          <w:p w14:paraId="2DCE1E2B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A.U6 </w:t>
            </w:r>
          </w:p>
        </w:tc>
      </w:tr>
      <w:tr w:rsidR="00630F25" w:rsidRPr="00ED6AD3" w14:paraId="7C1DBC1B" w14:textId="77777777" w:rsidTr="00EF706B">
        <w:tc>
          <w:tcPr>
            <w:tcW w:w="0" w:type="auto"/>
            <w:hideMark/>
          </w:tcPr>
          <w:p w14:paraId="52A31486" w14:textId="77777777" w:rsidR="00630F25" w:rsidRPr="00ED6AD3" w:rsidRDefault="00630F25" w:rsidP="00EF706B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55572A6D" w14:textId="77777777" w:rsidR="00630F25" w:rsidRPr="00ED6AD3" w:rsidRDefault="00630F25" w:rsidP="00EF706B">
            <w:pPr>
              <w:spacing w:before="0"/>
            </w:pPr>
            <w:r w:rsidRPr="00ED6AD3">
              <w:t xml:space="preserve">współuczestniczyć w doborze metod diagnostycznych w poszczególnych stanach klinicznych z wykorzystaniem wiedzy z zakresu biochemii i biofizyki </w:t>
            </w:r>
          </w:p>
        </w:tc>
        <w:tc>
          <w:tcPr>
            <w:tcW w:w="0" w:type="auto"/>
            <w:hideMark/>
          </w:tcPr>
          <w:p w14:paraId="0C0377F5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A.U5 </w:t>
            </w:r>
          </w:p>
        </w:tc>
      </w:tr>
      <w:tr w:rsidR="00630F25" w:rsidRPr="00ED6AD3" w14:paraId="211D346E" w14:textId="77777777" w:rsidTr="00EF706B">
        <w:tc>
          <w:tcPr>
            <w:tcW w:w="0" w:type="auto"/>
            <w:gridSpan w:val="3"/>
            <w:hideMark/>
          </w:tcPr>
          <w:p w14:paraId="1BC64A4D" w14:textId="77777777" w:rsidR="00630F25" w:rsidRPr="00ED6AD3" w:rsidRDefault="00630F25" w:rsidP="00EF706B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630F25" w:rsidRPr="00ED6AD3" w14:paraId="1090AFC7" w14:textId="77777777" w:rsidTr="00EF706B">
        <w:tc>
          <w:tcPr>
            <w:tcW w:w="0" w:type="auto"/>
            <w:hideMark/>
          </w:tcPr>
          <w:p w14:paraId="78712C3C" w14:textId="77777777" w:rsidR="00630F25" w:rsidRPr="00ED6AD3" w:rsidRDefault="00630F25" w:rsidP="00EF706B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28BAF68E" w14:textId="77777777" w:rsidR="00630F25" w:rsidRPr="00ED6AD3" w:rsidRDefault="00630F25" w:rsidP="00EF706B">
            <w:pPr>
              <w:spacing w:before="0"/>
            </w:pPr>
            <w:r w:rsidRPr="00ED6AD3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79169B3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O.K3 </w:t>
            </w:r>
          </w:p>
        </w:tc>
      </w:tr>
      <w:tr w:rsidR="00630F25" w:rsidRPr="00ED6AD3" w14:paraId="1DE12E0D" w14:textId="77777777" w:rsidTr="00EF706B">
        <w:tc>
          <w:tcPr>
            <w:tcW w:w="0" w:type="auto"/>
            <w:hideMark/>
          </w:tcPr>
          <w:p w14:paraId="19B41E2B" w14:textId="77777777" w:rsidR="00630F25" w:rsidRPr="00ED6AD3" w:rsidRDefault="00630F25" w:rsidP="00EF706B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2DF605EE" w14:textId="77777777" w:rsidR="00630F25" w:rsidRPr="00ED6AD3" w:rsidRDefault="00630F25" w:rsidP="00EF706B">
            <w:pPr>
              <w:spacing w:before="0"/>
            </w:pPr>
            <w:r w:rsidRPr="00ED6AD3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24E38AD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O.K4 </w:t>
            </w:r>
          </w:p>
        </w:tc>
      </w:tr>
      <w:tr w:rsidR="00630F25" w:rsidRPr="00ED6AD3" w14:paraId="1543A308" w14:textId="77777777" w:rsidTr="00EF706B">
        <w:tc>
          <w:tcPr>
            <w:tcW w:w="0" w:type="auto"/>
            <w:hideMark/>
          </w:tcPr>
          <w:p w14:paraId="62B05D19" w14:textId="77777777" w:rsidR="00630F25" w:rsidRPr="00ED6AD3" w:rsidRDefault="00630F25" w:rsidP="00EF706B">
            <w:pPr>
              <w:spacing w:before="0"/>
            </w:pPr>
            <w:r w:rsidRPr="00ED6AD3">
              <w:t xml:space="preserve">K3 </w:t>
            </w:r>
          </w:p>
        </w:tc>
        <w:tc>
          <w:tcPr>
            <w:tcW w:w="0" w:type="auto"/>
            <w:hideMark/>
          </w:tcPr>
          <w:p w14:paraId="22F060A6" w14:textId="77777777" w:rsidR="00630F25" w:rsidRPr="00ED6AD3" w:rsidRDefault="00630F25" w:rsidP="00EF706B">
            <w:pPr>
              <w:spacing w:before="0"/>
            </w:pPr>
            <w:r w:rsidRPr="00ED6AD3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AB88E9A" w14:textId="77777777" w:rsidR="00630F25" w:rsidRPr="00ED6AD3" w:rsidRDefault="00630F25" w:rsidP="00EF706B">
            <w:pPr>
              <w:spacing w:before="0"/>
            </w:pPr>
            <w:r w:rsidRPr="00ED6AD3">
              <w:rPr>
                <w:rStyle w:val="popup"/>
              </w:rPr>
              <w:t xml:space="preserve">O.K6 </w:t>
            </w:r>
          </w:p>
        </w:tc>
      </w:tr>
    </w:tbl>
    <w:p w14:paraId="5ED231C3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59"/>
        <w:gridCol w:w="1524"/>
        <w:gridCol w:w="1854"/>
      </w:tblGrid>
      <w:tr w:rsidR="00630F25" w:rsidRPr="00ED6AD3" w14:paraId="3AB83749" w14:textId="77777777" w:rsidTr="00EF706B">
        <w:tc>
          <w:tcPr>
            <w:tcW w:w="0" w:type="auto"/>
            <w:hideMark/>
          </w:tcPr>
          <w:p w14:paraId="40CBE719" w14:textId="77777777" w:rsidR="00630F25" w:rsidRPr="00ED6AD3" w:rsidRDefault="00630F25" w:rsidP="00EF706B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hideMark/>
          </w:tcPr>
          <w:p w14:paraId="696D7B14" w14:textId="77777777" w:rsidR="00630F25" w:rsidRPr="00ED6AD3" w:rsidRDefault="00630F25" w:rsidP="00EF706B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281795AB" w14:textId="77777777" w:rsidR="00630F25" w:rsidRPr="00ED6AD3" w:rsidRDefault="00630F25" w:rsidP="00EF706B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BD58E13" w14:textId="77777777" w:rsidR="00630F25" w:rsidRPr="00ED6AD3" w:rsidRDefault="00630F25" w:rsidP="00EF706B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630F25" w:rsidRPr="00ED6AD3" w14:paraId="5973EFB3" w14:textId="77777777" w:rsidTr="00EF706B">
        <w:tc>
          <w:tcPr>
            <w:tcW w:w="0" w:type="auto"/>
          </w:tcPr>
          <w:p w14:paraId="482DB0D4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1BE58F88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Stan nagłego zagrożenia zdrowotnego w chorobach zakaźnych</w:t>
            </w:r>
          </w:p>
        </w:tc>
        <w:tc>
          <w:tcPr>
            <w:tcW w:w="0" w:type="auto"/>
          </w:tcPr>
          <w:p w14:paraId="50C01811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74681ED6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3AFA4FB4" w14:textId="77777777" w:rsidTr="00EF706B">
        <w:tc>
          <w:tcPr>
            <w:tcW w:w="0" w:type="auto"/>
          </w:tcPr>
          <w:p w14:paraId="4FBF9EE3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053F43C9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Bakterie jako czynnik etiologiczne zakażeń u człowieka</w:t>
            </w:r>
          </w:p>
        </w:tc>
        <w:tc>
          <w:tcPr>
            <w:tcW w:w="0" w:type="auto"/>
          </w:tcPr>
          <w:p w14:paraId="671816E9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2233DEE2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231000A3" w14:textId="77777777" w:rsidTr="00EF706B">
        <w:tc>
          <w:tcPr>
            <w:tcW w:w="0" w:type="auto"/>
          </w:tcPr>
          <w:p w14:paraId="2FD090CC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6F4FA4DE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Mechanizmy patogeniczne</w:t>
            </w:r>
          </w:p>
        </w:tc>
        <w:tc>
          <w:tcPr>
            <w:tcW w:w="0" w:type="auto"/>
          </w:tcPr>
          <w:p w14:paraId="5D74D2C8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65C71F7E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20A506D4" w14:textId="77777777" w:rsidTr="00EF706B">
        <w:tc>
          <w:tcPr>
            <w:tcW w:w="0" w:type="auto"/>
          </w:tcPr>
          <w:p w14:paraId="37F53B37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55ED8A31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Wybrane zagadnienia genetyki drobnoustrojów</w:t>
            </w:r>
          </w:p>
        </w:tc>
        <w:tc>
          <w:tcPr>
            <w:tcW w:w="0" w:type="auto"/>
          </w:tcPr>
          <w:p w14:paraId="14DB5225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3CEB0ED6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65CA8D49" w14:textId="77777777" w:rsidTr="00EF706B">
        <w:tc>
          <w:tcPr>
            <w:tcW w:w="0" w:type="auto"/>
          </w:tcPr>
          <w:p w14:paraId="7603B9BF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07F9C036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Budowa i funkcja układu odpornościowego - mechanizmy przeciwinfekcyjne. Drobnoustroje a nadwrażliwość</w:t>
            </w:r>
          </w:p>
        </w:tc>
        <w:tc>
          <w:tcPr>
            <w:tcW w:w="0" w:type="auto"/>
          </w:tcPr>
          <w:p w14:paraId="134F99C8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6FCB500A" w14:textId="77777777" w:rsidR="00630F25" w:rsidRPr="00ED6AD3" w:rsidRDefault="00630F25" w:rsidP="00EF706B">
            <w:r w:rsidRPr="00ED6AD3">
              <w:t>e-learning, samokształcenie</w:t>
            </w:r>
          </w:p>
        </w:tc>
      </w:tr>
      <w:tr w:rsidR="00630F25" w:rsidRPr="00ED6AD3" w14:paraId="5E043AAC" w14:textId="77777777" w:rsidTr="00EF706B">
        <w:tc>
          <w:tcPr>
            <w:tcW w:w="0" w:type="auto"/>
          </w:tcPr>
          <w:p w14:paraId="269B1AE3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2763497D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Wektory chorób transmisyjnych</w:t>
            </w:r>
          </w:p>
        </w:tc>
        <w:tc>
          <w:tcPr>
            <w:tcW w:w="0" w:type="auto"/>
          </w:tcPr>
          <w:p w14:paraId="2706FDC7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52428C11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335A65E1" w14:textId="77777777" w:rsidTr="00EF706B">
        <w:tc>
          <w:tcPr>
            <w:tcW w:w="0" w:type="auto"/>
          </w:tcPr>
          <w:p w14:paraId="634BB1CC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69F0CCBA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Mikroflora człowieka</w:t>
            </w:r>
          </w:p>
        </w:tc>
        <w:tc>
          <w:tcPr>
            <w:tcW w:w="0" w:type="auto"/>
          </w:tcPr>
          <w:p w14:paraId="55EAF1CE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314B5DCE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03C417E1" w14:textId="77777777" w:rsidTr="00EF706B">
        <w:tc>
          <w:tcPr>
            <w:tcW w:w="0" w:type="auto"/>
          </w:tcPr>
          <w:p w14:paraId="2E032B80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4AA8A145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Rodzaje interakcji biocenotycznych</w:t>
            </w:r>
          </w:p>
        </w:tc>
        <w:tc>
          <w:tcPr>
            <w:tcW w:w="0" w:type="auto"/>
          </w:tcPr>
          <w:p w14:paraId="423FB0C1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206CAA0A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3027B484" w14:textId="77777777" w:rsidTr="00EF706B">
        <w:tc>
          <w:tcPr>
            <w:tcW w:w="0" w:type="auto"/>
          </w:tcPr>
          <w:p w14:paraId="14D4C8D7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42299920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Drobnoustroje i człowiek</w:t>
            </w:r>
          </w:p>
        </w:tc>
        <w:tc>
          <w:tcPr>
            <w:tcW w:w="0" w:type="auto"/>
          </w:tcPr>
          <w:p w14:paraId="50E4433B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5FF409C5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035DBA2D" w14:textId="77777777" w:rsidTr="00EF706B">
        <w:tc>
          <w:tcPr>
            <w:tcW w:w="0" w:type="auto"/>
          </w:tcPr>
          <w:p w14:paraId="7E44FFA5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38105906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Pasożyty krwi, płynów ciała i tkanek</w:t>
            </w:r>
          </w:p>
        </w:tc>
        <w:tc>
          <w:tcPr>
            <w:tcW w:w="0" w:type="auto"/>
          </w:tcPr>
          <w:p w14:paraId="66340D39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75EC3FEF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2677E90E" w14:textId="77777777" w:rsidTr="00EF706B">
        <w:tc>
          <w:tcPr>
            <w:tcW w:w="0" w:type="auto"/>
          </w:tcPr>
          <w:p w14:paraId="3DBBF7AF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6F19DC46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Pasożyty przewodu pokarmowego</w:t>
            </w:r>
          </w:p>
        </w:tc>
        <w:tc>
          <w:tcPr>
            <w:tcW w:w="0" w:type="auto"/>
          </w:tcPr>
          <w:p w14:paraId="4E245241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627465F2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427FD5D7" w14:textId="77777777" w:rsidTr="00EF706B">
        <w:tc>
          <w:tcPr>
            <w:tcW w:w="0" w:type="auto"/>
          </w:tcPr>
          <w:p w14:paraId="61348664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37148F08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 xml:space="preserve">Przystosowanie pasożytów do żywiciela </w:t>
            </w:r>
          </w:p>
        </w:tc>
        <w:tc>
          <w:tcPr>
            <w:tcW w:w="0" w:type="auto"/>
          </w:tcPr>
          <w:p w14:paraId="2AC0048B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237B0BC9" w14:textId="77777777" w:rsidR="00630F25" w:rsidRPr="00ED6AD3" w:rsidRDefault="00630F25" w:rsidP="00EF706B">
            <w:r w:rsidRPr="00ED6AD3">
              <w:t>e-learning, samokształcenie</w:t>
            </w:r>
          </w:p>
        </w:tc>
      </w:tr>
      <w:tr w:rsidR="00630F25" w:rsidRPr="00ED6AD3" w14:paraId="56075427" w14:textId="77777777" w:rsidTr="00EF706B">
        <w:tc>
          <w:tcPr>
            <w:tcW w:w="0" w:type="auto"/>
          </w:tcPr>
          <w:p w14:paraId="3D3B7F4F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2E8FCA40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Zakażenia krwi: bakteriemia, fungemia, posocznica</w:t>
            </w:r>
          </w:p>
        </w:tc>
        <w:tc>
          <w:tcPr>
            <w:tcW w:w="0" w:type="auto"/>
          </w:tcPr>
          <w:p w14:paraId="5D4EB6D7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2FC93BC9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6182C310" w14:textId="77777777" w:rsidTr="00EF706B">
        <w:tc>
          <w:tcPr>
            <w:tcW w:w="0" w:type="auto"/>
          </w:tcPr>
          <w:p w14:paraId="7234369B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581FBB5D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Klasyfikacja drobnoustrojów. Podstawy diagnostyki mikrobiologicznej. Zasady</w:t>
            </w:r>
          </w:p>
        </w:tc>
        <w:tc>
          <w:tcPr>
            <w:tcW w:w="0" w:type="auto"/>
          </w:tcPr>
          <w:p w14:paraId="5463BDB8" w14:textId="77777777" w:rsidR="00630F25" w:rsidRPr="00ED6AD3" w:rsidRDefault="00630F25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</w:tcPr>
          <w:p w14:paraId="11721B01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5A880B31" w14:textId="77777777" w:rsidTr="00EF706B">
        <w:tc>
          <w:tcPr>
            <w:tcW w:w="0" w:type="auto"/>
          </w:tcPr>
          <w:p w14:paraId="70822483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4BBF9E6A" w14:textId="77777777" w:rsidR="00630F25" w:rsidRPr="00ED6AD3" w:rsidRDefault="00630F25" w:rsidP="00EF706B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Hodowle i identyfikacja bakterii. Oznaczanie lekooporności</w:t>
            </w:r>
          </w:p>
        </w:tc>
        <w:tc>
          <w:tcPr>
            <w:tcW w:w="0" w:type="auto"/>
          </w:tcPr>
          <w:p w14:paraId="112D26D9" w14:textId="77777777" w:rsidR="00630F25" w:rsidRPr="00ED6AD3" w:rsidRDefault="00630F25" w:rsidP="00EF706B">
            <w:pPr>
              <w:spacing w:before="0"/>
              <w:rPr>
                <w:strike/>
              </w:rPr>
            </w:pPr>
            <w:r w:rsidRPr="00ED6AD3">
              <w:rPr>
                <w:strike/>
              </w:rPr>
              <w:t xml:space="preserve">W4 </w:t>
            </w:r>
          </w:p>
        </w:tc>
        <w:tc>
          <w:tcPr>
            <w:tcW w:w="0" w:type="auto"/>
          </w:tcPr>
          <w:p w14:paraId="0C37FA3F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3569FD18" w14:textId="77777777" w:rsidTr="00EF706B">
        <w:tc>
          <w:tcPr>
            <w:tcW w:w="0" w:type="auto"/>
          </w:tcPr>
          <w:p w14:paraId="30223B81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2C51A280" w14:textId="77777777" w:rsidR="00630F25" w:rsidRPr="00ED6AD3" w:rsidRDefault="00630F25" w:rsidP="00EF706B">
            <w:pPr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ED6AD3">
              <w:rPr>
                <w:rFonts w:cs="Arial"/>
                <w:sz w:val="24"/>
                <w:szCs w:val="24"/>
              </w:rPr>
              <w:t>Profilaktyka i leczenie zakażeń</w:t>
            </w:r>
          </w:p>
        </w:tc>
        <w:tc>
          <w:tcPr>
            <w:tcW w:w="0" w:type="auto"/>
          </w:tcPr>
          <w:p w14:paraId="52D3CBC9" w14:textId="77777777" w:rsidR="00630F25" w:rsidRPr="00ED6AD3" w:rsidRDefault="00630F25" w:rsidP="00EF706B">
            <w:pPr>
              <w:spacing w:before="0"/>
              <w:rPr>
                <w:rStyle w:val="popup"/>
              </w:rPr>
            </w:pPr>
            <w:r w:rsidRPr="00ED6AD3">
              <w:rPr>
                <w:rStyle w:val="popup"/>
              </w:rPr>
              <w:t>W1, W2</w:t>
            </w:r>
          </w:p>
        </w:tc>
        <w:tc>
          <w:tcPr>
            <w:tcW w:w="0" w:type="auto"/>
          </w:tcPr>
          <w:p w14:paraId="223DBC35" w14:textId="77777777" w:rsidR="00630F25" w:rsidRPr="00ED6AD3" w:rsidRDefault="00630F25" w:rsidP="00EF706B">
            <w:pPr>
              <w:spacing w:before="0"/>
            </w:pPr>
            <w:r w:rsidRPr="00ED6AD3">
              <w:t>e-learning, samokształcenie</w:t>
            </w:r>
          </w:p>
        </w:tc>
      </w:tr>
      <w:tr w:rsidR="00630F25" w:rsidRPr="00ED6AD3" w14:paraId="613C45B0" w14:textId="77777777" w:rsidTr="00EF706B">
        <w:tc>
          <w:tcPr>
            <w:tcW w:w="0" w:type="auto"/>
          </w:tcPr>
          <w:p w14:paraId="3E1F5244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52A3DEA8" w14:textId="77777777" w:rsidR="00630F25" w:rsidRPr="00ED6AD3" w:rsidRDefault="00630F25" w:rsidP="00EF706B">
            <w:pPr>
              <w:spacing w:before="0"/>
            </w:pPr>
            <w:r w:rsidRPr="00ED6AD3">
              <w:t xml:space="preserve">Budowa i funkcja układu odpornościowego. Rodzaje odpowiedzi immunologicznej. Główny układ zgodności tkankowej MHC. Rozpoznanie antygenu i indukcja odpowiedzi immunologicznej. Komunikacja komórek układu odpornościowego. Interakcje międzyukładowe. Mechanizmy tolerancji immunologicznej. </w:t>
            </w:r>
          </w:p>
        </w:tc>
        <w:tc>
          <w:tcPr>
            <w:tcW w:w="0" w:type="auto"/>
          </w:tcPr>
          <w:p w14:paraId="73A1B8B5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1E37E441" w14:textId="77777777" w:rsidR="00630F25" w:rsidRPr="00ED6AD3" w:rsidRDefault="00630F25" w:rsidP="00EF706B">
            <w:pPr>
              <w:spacing w:before="0"/>
            </w:pPr>
            <w:r w:rsidRPr="00ED6AD3">
              <w:t>wykład, samokształcenie</w:t>
            </w:r>
          </w:p>
        </w:tc>
      </w:tr>
      <w:tr w:rsidR="00630F25" w:rsidRPr="00ED6AD3" w14:paraId="34B8E6A0" w14:textId="77777777" w:rsidTr="00EF706B">
        <w:tc>
          <w:tcPr>
            <w:tcW w:w="0" w:type="auto"/>
          </w:tcPr>
          <w:p w14:paraId="604A53FE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1E85160F" w14:textId="77777777" w:rsidR="00630F25" w:rsidRPr="00ED6AD3" w:rsidRDefault="00630F25" w:rsidP="00EF706B">
            <w:pPr>
              <w:spacing w:before="0"/>
            </w:pPr>
            <w:r w:rsidRPr="00ED6AD3">
              <w:t xml:space="preserve">Mechanizmy odporności wrodzonej (bariery, rozpoznanie antygenów drobnoustrojów, fagocytoza, układ dopełniacza, limfocyty odporności wrodzonej). Mechanizm reakcji zapalnej. </w:t>
            </w:r>
          </w:p>
        </w:tc>
        <w:tc>
          <w:tcPr>
            <w:tcW w:w="0" w:type="auto"/>
          </w:tcPr>
          <w:p w14:paraId="72AC0EAB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4DBBB26D" w14:textId="77777777" w:rsidR="00630F25" w:rsidRPr="00ED6AD3" w:rsidRDefault="00630F25" w:rsidP="00EF706B">
            <w:pPr>
              <w:spacing w:before="0"/>
            </w:pPr>
            <w:r w:rsidRPr="00ED6AD3">
              <w:t>wykład, samokształcenie</w:t>
            </w:r>
          </w:p>
        </w:tc>
      </w:tr>
      <w:tr w:rsidR="00630F25" w:rsidRPr="00ED6AD3" w14:paraId="6C998139" w14:textId="77777777" w:rsidTr="00EF706B">
        <w:tc>
          <w:tcPr>
            <w:tcW w:w="0" w:type="auto"/>
          </w:tcPr>
          <w:p w14:paraId="34745899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6E77C291" w14:textId="77777777" w:rsidR="00630F25" w:rsidRPr="00ED6AD3" w:rsidRDefault="00630F25" w:rsidP="00EF706B">
            <w:pPr>
              <w:spacing w:before="0"/>
            </w:pPr>
            <w:r w:rsidRPr="00ED6AD3">
              <w:t>Odporność nabyta (odpowiedź humoralna i komórkowa). Mechanizmy odporności przeciwzakaźnej, typy zakażeń, odporność nabyta w zakażeniach bakteryjnych, wirusowych, pasożytniczych i grzybiczych. Pamięć immunologiczna</w:t>
            </w:r>
          </w:p>
        </w:tc>
        <w:tc>
          <w:tcPr>
            <w:tcW w:w="0" w:type="auto"/>
          </w:tcPr>
          <w:p w14:paraId="03701E7B" w14:textId="77777777" w:rsidR="00630F25" w:rsidRPr="00ED6AD3" w:rsidRDefault="00630F25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</w:tcPr>
          <w:p w14:paraId="7F4DF413" w14:textId="77777777" w:rsidR="00630F25" w:rsidRPr="00ED6AD3" w:rsidRDefault="00630F25" w:rsidP="00EF706B">
            <w:pPr>
              <w:spacing w:before="0"/>
            </w:pPr>
            <w:r w:rsidRPr="00ED6AD3">
              <w:t>wykład, samokształcenie</w:t>
            </w:r>
          </w:p>
        </w:tc>
      </w:tr>
      <w:tr w:rsidR="00630F25" w:rsidRPr="00ED6AD3" w14:paraId="213AB98A" w14:textId="77777777" w:rsidTr="00EF706B">
        <w:tc>
          <w:tcPr>
            <w:tcW w:w="0" w:type="auto"/>
          </w:tcPr>
          <w:p w14:paraId="57FF5F84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7B0035DF" w14:textId="77777777" w:rsidR="00630F25" w:rsidRPr="00ED6AD3" w:rsidRDefault="00630F25" w:rsidP="00EF706B">
            <w:pPr>
              <w:spacing w:before="0"/>
            </w:pPr>
            <w:r w:rsidRPr="00ED6AD3">
              <w:t>Rozpoznawanie najczęściej spotykanych pasożytów człowieka na podstawie ich budowy, cykli życiowych oraz wywoływanych przez nie objawów chorobowych</w:t>
            </w:r>
          </w:p>
        </w:tc>
        <w:tc>
          <w:tcPr>
            <w:tcW w:w="0" w:type="auto"/>
          </w:tcPr>
          <w:p w14:paraId="521FB3EE" w14:textId="77777777" w:rsidR="00630F25" w:rsidRPr="00ED6AD3" w:rsidRDefault="00630F25" w:rsidP="00EF706B">
            <w:pPr>
              <w:spacing w:before="0"/>
            </w:pPr>
            <w:r w:rsidRPr="00ED6AD3">
              <w:t xml:space="preserve">U1, </w:t>
            </w:r>
            <w:r w:rsidRPr="00ED6AD3">
              <w:rPr>
                <w:rStyle w:val="popup"/>
              </w:rPr>
              <w:t>K1, K2, K3</w:t>
            </w:r>
            <w:r w:rsidRPr="00ED6AD3">
              <w:t xml:space="preserve"> </w:t>
            </w:r>
          </w:p>
        </w:tc>
        <w:tc>
          <w:tcPr>
            <w:tcW w:w="0" w:type="auto"/>
          </w:tcPr>
          <w:p w14:paraId="25469E7C" w14:textId="77777777" w:rsidR="00630F25" w:rsidRPr="00ED6AD3" w:rsidRDefault="00630F25" w:rsidP="00EF706B">
            <w:pPr>
              <w:spacing w:before="0"/>
            </w:pPr>
            <w:r w:rsidRPr="00ED6AD3">
              <w:t>ćwiczenia, samokształcenie</w:t>
            </w:r>
          </w:p>
        </w:tc>
      </w:tr>
      <w:tr w:rsidR="00630F25" w:rsidRPr="00ED6AD3" w14:paraId="70A65A4E" w14:textId="77777777" w:rsidTr="00EF706B">
        <w:tc>
          <w:tcPr>
            <w:tcW w:w="0" w:type="auto"/>
          </w:tcPr>
          <w:p w14:paraId="64ECA957" w14:textId="77777777" w:rsidR="00630F25" w:rsidRPr="00ED6AD3" w:rsidRDefault="00630F25" w:rsidP="00E74897">
            <w:pPr>
              <w:pStyle w:val="Akapitzlist"/>
              <w:numPr>
                <w:ilvl w:val="0"/>
                <w:numId w:val="65"/>
              </w:numPr>
              <w:spacing w:before="0"/>
            </w:pPr>
          </w:p>
        </w:tc>
        <w:tc>
          <w:tcPr>
            <w:tcW w:w="0" w:type="auto"/>
          </w:tcPr>
          <w:p w14:paraId="66295003" w14:textId="77777777" w:rsidR="00630F25" w:rsidRPr="00ED6AD3" w:rsidRDefault="00630F25" w:rsidP="00EF706B">
            <w:pPr>
              <w:spacing w:before="0"/>
            </w:pPr>
            <w:r w:rsidRPr="00ED6AD3">
              <w:t xml:space="preserve">Dobór mikrobiologicznych metod diagnostycznych w poszczególnych stanach klinicznych. Diagnostyka zakażeń szpitalnych </w:t>
            </w:r>
          </w:p>
        </w:tc>
        <w:tc>
          <w:tcPr>
            <w:tcW w:w="0" w:type="auto"/>
          </w:tcPr>
          <w:p w14:paraId="59EF6206" w14:textId="77777777" w:rsidR="00630F25" w:rsidRPr="00ED6AD3" w:rsidRDefault="00630F25" w:rsidP="00EF706B">
            <w:pPr>
              <w:spacing w:before="0"/>
            </w:pPr>
            <w:r w:rsidRPr="00ED6AD3">
              <w:t xml:space="preserve">U2 , </w:t>
            </w:r>
            <w:r w:rsidRPr="00ED6AD3">
              <w:rPr>
                <w:rStyle w:val="popup"/>
              </w:rPr>
              <w:t>K1, K2, K3</w:t>
            </w:r>
          </w:p>
        </w:tc>
        <w:tc>
          <w:tcPr>
            <w:tcW w:w="0" w:type="auto"/>
          </w:tcPr>
          <w:p w14:paraId="4F905F57" w14:textId="77777777" w:rsidR="00630F25" w:rsidRPr="00ED6AD3" w:rsidRDefault="00630F25" w:rsidP="00EF706B">
            <w:pPr>
              <w:spacing w:before="0"/>
            </w:pPr>
            <w:r w:rsidRPr="00ED6AD3">
              <w:t>ćwiczenia, samokształcenie</w:t>
            </w:r>
          </w:p>
        </w:tc>
      </w:tr>
    </w:tbl>
    <w:p w14:paraId="38E34A0A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029C2419" w14:textId="77777777" w:rsidR="00630F25" w:rsidRPr="00ED6AD3" w:rsidRDefault="00630F25" w:rsidP="00630F25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3B218AFB" w14:textId="77777777" w:rsidR="00630F25" w:rsidRPr="00ED6AD3" w:rsidRDefault="00630F25" w:rsidP="00E74897">
      <w:pPr>
        <w:numPr>
          <w:ilvl w:val="0"/>
          <w:numId w:val="63"/>
        </w:numPr>
        <w:spacing w:before="0" w:after="0" w:line="240" w:lineRule="auto"/>
      </w:pPr>
      <w:r w:rsidRPr="00ED6AD3">
        <w:t xml:space="preserve">Gołąb J., Jakóbisiak M., Lasek W., Stokłosa T., Immunologia. PWN, Warszawa 2008 </w:t>
      </w:r>
    </w:p>
    <w:p w14:paraId="10DD85FF" w14:textId="77777777" w:rsidR="00630F25" w:rsidRPr="00ED6AD3" w:rsidRDefault="00630F25" w:rsidP="00E74897">
      <w:pPr>
        <w:numPr>
          <w:ilvl w:val="0"/>
          <w:numId w:val="63"/>
        </w:numPr>
        <w:spacing w:before="0" w:after="0" w:line="240" w:lineRule="auto"/>
      </w:pPr>
      <w:r w:rsidRPr="00ED6AD3">
        <w:t xml:space="preserve">Lydyard P.M., Whelan A., Fanger M.W., Immunologia. Krótkie wykłady. PWN, Warszawa 2002 </w:t>
      </w:r>
    </w:p>
    <w:p w14:paraId="1D6A44B5" w14:textId="77777777" w:rsidR="00630F25" w:rsidRPr="00ED6AD3" w:rsidRDefault="00630F25" w:rsidP="00E74897">
      <w:pPr>
        <w:numPr>
          <w:ilvl w:val="0"/>
          <w:numId w:val="63"/>
        </w:numPr>
        <w:spacing w:before="0" w:after="0" w:line="240" w:lineRule="auto"/>
      </w:pPr>
      <w:r w:rsidRPr="00ED6AD3">
        <w:t xml:space="preserve">Murray P. R., Rosenthal K. S., Pfaller M. A., Mikrobiologia. Elsevier Warszawa 2009 </w:t>
      </w:r>
    </w:p>
    <w:p w14:paraId="10DA88A8" w14:textId="77777777" w:rsidR="00630F25" w:rsidRPr="00ED6AD3" w:rsidRDefault="00630F25" w:rsidP="00E74897">
      <w:pPr>
        <w:numPr>
          <w:ilvl w:val="0"/>
          <w:numId w:val="63"/>
        </w:numPr>
        <w:spacing w:before="0" w:after="0" w:line="240" w:lineRule="auto"/>
      </w:pPr>
      <w:r w:rsidRPr="00ED6AD3">
        <w:t xml:space="preserve">Salyers A.A., Whitt D.D., Mikrobiologia. PWN, Warszawa 2010 </w:t>
      </w:r>
    </w:p>
    <w:p w14:paraId="2AB951A6" w14:textId="77777777" w:rsidR="00630F25" w:rsidRPr="00ED6AD3" w:rsidRDefault="00630F25" w:rsidP="00630F25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227E251F" w14:textId="77777777" w:rsidR="00630F25" w:rsidRPr="00ED6AD3" w:rsidRDefault="00630F25" w:rsidP="00E74897">
      <w:pPr>
        <w:numPr>
          <w:ilvl w:val="0"/>
          <w:numId w:val="64"/>
        </w:numPr>
        <w:spacing w:before="0" w:after="0" w:line="240" w:lineRule="auto"/>
      </w:pPr>
      <w:r w:rsidRPr="00ED6AD3">
        <w:t xml:space="preserve">Ptak W., Ptak M., Szczepanik M., Podstawy Immunologii. PZWL, Warszawa 2008 </w:t>
      </w:r>
    </w:p>
    <w:p w14:paraId="5C62EB9B" w14:textId="77777777" w:rsidR="00630F25" w:rsidRPr="00ED6AD3" w:rsidRDefault="00630F25" w:rsidP="00630F25">
      <w:pPr>
        <w:spacing w:before="0" w:after="0" w:line="240" w:lineRule="auto"/>
      </w:pPr>
    </w:p>
    <w:p w14:paraId="501714D9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20879749" w14:textId="77777777" w:rsidR="00630F25" w:rsidRPr="00ED6AD3" w:rsidRDefault="00630F25" w:rsidP="00630F25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0CC385D1" w14:textId="77777777" w:rsidR="00630F25" w:rsidRPr="00ED6AD3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Analiza przypadków, Ćwiczenia, Dyskusja, E-learning, Wykład </w:t>
      </w:r>
    </w:p>
    <w:p w14:paraId="43F1628A" w14:textId="65A572E3" w:rsidR="00630F25" w:rsidRPr="00ED6AD3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73549CE" w14:textId="54075E3C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9B6F64B" w14:textId="3EB29BD1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51081CE" w14:textId="528A1DAA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7A0D3E8" w14:textId="0002F37B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C4358AE" w14:textId="471B76BF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3A75AC0" w14:textId="3EF2269C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C00BCE" w14:textId="6798698F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167956" w14:textId="79F6F734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2768D5D" w14:textId="5838D8B6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7DEA3A6" w14:textId="6CE070D6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955AD30" w14:textId="77777777" w:rsidR="0082103F" w:rsidRPr="00ED6AD3" w:rsidRDefault="0082103F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C32AD1" w:rsidRPr="00ED6AD3" w14:paraId="3DA3FCFE" w14:textId="77777777" w:rsidTr="00EF706B">
        <w:tc>
          <w:tcPr>
            <w:tcW w:w="548" w:type="pct"/>
            <w:vAlign w:val="center"/>
            <w:hideMark/>
          </w:tcPr>
          <w:p w14:paraId="48E870EA" w14:textId="77777777" w:rsidR="00C32AD1" w:rsidRPr="00ED6AD3" w:rsidRDefault="00C32AD1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18409023" w14:textId="77777777" w:rsidR="00C32AD1" w:rsidRPr="00ED6AD3" w:rsidRDefault="00C32AD1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7FE63AFE" w14:textId="77777777" w:rsidR="00C32AD1" w:rsidRPr="00ED6AD3" w:rsidRDefault="00C32AD1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3E722FE3" w14:textId="77777777" w:rsidR="00C32AD1" w:rsidRPr="00ED6AD3" w:rsidRDefault="00C32AD1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C32AD1" w:rsidRPr="00ED6AD3" w14:paraId="2A1FFF88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06CE2010" w14:textId="3BC1315D" w:rsidR="00C32AD1" w:rsidRPr="00ED6AD3" w:rsidRDefault="0082103F" w:rsidP="00EF706B">
            <w:pPr>
              <w:spacing w:before="0"/>
              <w:ind w:left="113" w:right="113"/>
              <w:jc w:val="center"/>
            </w:pPr>
            <w:r w:rsidRPr="00ED6AD3">
              <w:t>wykłady, e-learning,  samokształcenie</w:t>
            </w:r>
          </w:p>
        </w:tc>
        <w:tc>
          <w:tcPr>
            <w:tcW w:w="2279" w:type="pct"/>
            <w:vAlign w:val="center"/>
            <w:hideMark/>
          </w:tcPr>
          <w:p w14:paraId="2CB0C1C2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  <w:p w14:paraId="1405EEF2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  <w:p w14:paraId="42AC679F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  <w:p w14:paraId="6B1010F5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  <w:p w14:paraId="62676ACE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  <w:p w14:paraId="34795EF1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  <w:p w14:paraId="2F3C11ED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  <w:p w14:paraId="2E888ACA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47412B1E" w14:textId="77777777" w:rsidR="00C32AD1" w:rsidRPr="00ED6AD3" w:rsidRDefault="00C32AD1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C32AD1" w:rsidRPr="00ED6AD3" w14:paraId="1FE44940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289AD1E2" w14:textId="77777777" w:rsidR="00C32AD1" w:rsidRPr="00ED6AD3" w:rsidRDefault="00C32AD1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56729DE5" w14:textId="77777777" w:rsidR="00C32AD1" w:rsidRPr="00ED6AD3" w:rsidRDefault="00C32AD1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06204F62" w14:textId="77777777" w:rsidR="00C32AD1" w:rsidRPr="00ED6AD3" w:rsidRDefault="00C32AD1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20921960" w14:textId="77777777" w:rsidR="00C32AD1" w:rsidRPr="00ED6AD3" w:rsidRDefault="00C32AD1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C32AD1" w:rsidRPr="00ED6AD3" w14:paraId="53FC9567" w14:textId="77777777" w:rsidTr="00EF706B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13DAD9C5" w14:textId="77777777" w:rsidR="00C32AD1" w:rsidRPr="00ED6AD3" w:rsidRDefault="00C32AD1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4DE112E9" w14:textId="77777777" w:rsidR="00C32AD1" w:rsidRPr="00ED6AD3" w:rsidRDefault="00C32AD1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4E9F6543" w14:textId="77777777" w:rsidR="00C32AD1" w:rsidRPr="00ED6AD3" w:rsidRDefault="00C32AD1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C32AD1" w:rsidRPr="00ED6AD3" w14:paraId="0AB7220C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1BFC76FF" w14:textId="0052C523" w:rsidR="00C32AD1" w:rsidRPr="00ED6AD3" w:rsidRDefault="0082103F" w:rsidP="00EF706B">
            <w:pPr>
              <w:spacing w:before="0"/>
              <w:ind w:left="113" w:right="113"/>
              <w:jc w:val="center"/>
            </w:pPr>
            <w:r w:rsidRPr="00ED6AD3">
              <w:t>ćwiczenia, samokształcenie</w:t>
            </w:r>
          </w:p>
        </w:tc>
        <w:tc>
          <w:tcPr>
            <w:tcW w:w="2279" w:type="pct"/>
            <w:vAlign w:val="center"/>
          </w:tcPr>
          <w:p w14:paraId="3F6DE1AA" w14:textId="77777777" w:rsidR="00C32AD1" w:rsidRPr="00ED6AD3" w:rsidRDefault="00C32AD1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7577061B" w14:textId="77777777" w:rsidR="00C32AD1" w:rsidRPr="00ED6AD3" w:rsidRDefault="00C32AD1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7232215B" w14:textId="77777777" w:rsidR="00C32AD1" w:rsidRPr="00ED6AD3" w:rsidRDefault="00C32AD1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0836A177" w14:textId="77777777" w:rsidR="00C32AD1" w:rsidRPr="00ED6AD3" w:rsidRDefault="00C32AD1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32DCFA05" w14:textId="77777777" w:rsidR="00C32AD1" w:rsidRPr="00ED6AD3" w:rsidRDefault="00C32AD1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2705699" w14:textId="77777777" w:rsidR="00C32AD1" w:rsidRPr="00ED6AD3" w:rsidRDefault="00C32AD1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C32AD1" w:rsidRPr="00ED6AD3" w14:paraId="54C72053" w14:textId="77777777" w:rsidTr="00EF706B">
        <w:tc>
          <w:tcPr>
            <w:tcW w:w="548" w:type="pct"/>
            <w:vMerge/>
            <w:vAlign w:val="center"/>
          </w:tcPr>
          <w:p w14:paraId="2EA1E081" w14:textId="77777777" w:rsidR="00C32AD1" w:rsidRPr="00ED6AD3" w:rsidRDefault="00C32AD1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132E8CE8" w14:textId="77777777" w:rsidR="00C32AD1" w:rsidRPr="00ED6AD3" w:rsidRDefault="00C32AD1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7BE0642A" w14:textId="77777777" w:rsidR="00C32AD1" w:rsidRPr="00ED6AD3" w:rsidRDefault="00C32AD1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A6F8ED3" w14:textId="77777777" w:rsidR="00C32AD1" w:rsidRPr="00ED6AD3" w:rsidRDefault="00C32AD1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762FEAAA" w14:textId="77777777" w:rsidR="00C32AD1" w:rsidRPr="00ED6AD3" w:rsidRDefault="00C32AD1" w:rsidP="00C32AD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9A45723" w14:textId="73472546" w:rsidR="00C32AD1" w:rsidRPr="00ED6AD3" w:rsidRDefault="00C32AD1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0CE04EC" w14:textId="77777777" w:rsidR="00630F25" w:rsidRPr="00ED6AD3" w:rsidRDefault="00630F25" w:rsidP="00630F25">
      <w:pPr>
        <w:pStyle w:val="Nagwek2"/>
        <w:spacing w:before="0"/>
        <w:jc w:val="both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Dodatkowy opis </w:t>
      </w:r>
    </w:p>
    <w:p w14:paraId="7A9F8103" w14:textId="77777777" w:rsidR="00630F25" w:rsidRPr="00ED6AD3" w:rsidRDefault="00630F25" w:rsidP="00630F2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4254188" w14:textId="77777777" w:rsidR="00630F25" w:rsidRPr="00ED6AD3" w:rsidRDefault="00630F25" w:rsidP="00E74897">
      <w:pPr>
        <w:pStyle w:val="Akapitzlist"/>
        <w:numPr>
          <w:ilvl w:val="0"/>
          <w:numId w:val="66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344FE3EF" w14:textId="77777777" w:rsidR="00630F25" w:rsidRPr="00ED6AD3" w:rsidRDefault="00630F25" w:rsidP="00E74897">
      <w:pPr>
        <w:pStyle w:val="Akapitzlist"/>
        <w:numPr>
          <w:ilvl w:val="0"/>
          <w:numId w:val="66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3 pozytywne oceny formatujące z ćwiczeń. </w:t>
      </w:r>
    </w:p>
    <w:p w14:paraId="77E82661" w14:textId="0A489D2A" w:rsidR="00630F25" w:rsidRPr="00ED6AD3" w:rsidRDefault="00630F25" w:rsidP="00E74897">
      <w:pPr>
        <w:pStyle w:val="Akapitzlist"/>
        <w:numPr>
          <w:ilvl w:val="0"/>
          <w:numId w:val="66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>Każdy student jest zobowiązany do uzyskania pozytywnej oceny z każdego testu przypisanego wykładowi prezentowanemu  w ramach przedmiotu.</w:t>
      </w:r>
    </w:p>
    <w:p w14:paraId="6808F5CE" w14:textId="1274DF55" w:rsidR="00201A14" w:rsidRPr="00ED6AD3" w:rsidRDefault="00201A14" w:rsidP="00201A14">
      <w:pPr>
        <w:spacing w:after="0"/>
        <w:jc w:val="both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201A14" w:rsidRPr="00ED6AD3" w14:paraId="7BCE2876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EA06F4" w14:textId="77777777" w:rsidR="00201A14" w:rsidRPr="00ED6AD3" w:rsidRDefault="00201A14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97C9B" w14:textId="77777777" w:rsidR="00201A14" w:rsidRPr="00ED6AD3" w:rsidRDefault="00201A14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201A14" w:rsidRPr="00ED6AD3" w14:paraId="7FBD32B7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F3351F" w14:textId="77777777" w:rsidR="00201A14" w:rsidRPr="00ED6AD3" w:rsidRDefault="00201A14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49C2A6" w14:textId="561B3C52" w:rsidR="00201A14" w:rsidRPr="00ED6AD3" w:rsidRDefault="00201A14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28A868B7" w14:textId="77777777" w:rsidR="00201A14" w:rsidRPr="00ED6AD3" w:rsidRDefault="00201A14" w:rsidP="00201A14">
      <w:pPr>
        <w:spacing w:after="0"/>
        <w:jc w:val="both"/>
        <w:rPr>
          <w:rFonts w:cs="Arial"/>
        </w:rPr>
      </w:pPr>
    </w:p>
    <w:p w14:paraId="0EEB5092" w14:textId="77777777" w:rsidR="00630F25" w:rsidRPr="00ED6AD3" w:rsidRDefault="00630F25" w:rsidP="00630F25">
      <w:pPr>
        <w:spacing w:before="0" w:after="0"/>
      </w:pPr>
    </w:p>
    <w:p w14:paraId="3F0153F7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p w14:paraId="30FEF37D" w14:textId="77777777" w:rsidR="00630F25" w:rsidRPr="00ED6AD3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630F25" w:rsidRPr="00ED6AD3" w14:paraId="3318F439" w14:textId="77777777" w:rsidTr="00EF706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FCFC433" w14:textId="77777777" w:rsidR="00630F25" w:rsidRPr="00ED6AD3" w:rsidRDefault="00630F25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0A69E70" w14:textId="77777777" w:rsidR="00630F25" w:rsidRPr="00ED6AD3" w:rsidRDefault="00630F25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630F25" w:rsidRPr="00ED6AD3" w14:paraId="624E98EA" w14:textId="77777777" w:rsidTr="00EF706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F5DF7C3" w14:textId="77777777" w:rsidR="00630F25" w:rsidRPr="00ED6AD3" w:rsidRDefault="00630F25" w:rsidP="00EF706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2F6D180" w14:textId="77777777" w:rsidR="00630F25" w:rsidRPr="00ED6AD3" w:rsidRDefault="00630F25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1CFF74A" w14:textId="0AB4DCDD" w:rsidR="00630F25" w:rsidRPr="00ED6AD3" w:rsidRDefault="00982707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9C7659" w:rsidRPr="00ED6AD3" w14:paraId="3754058A" w14:textId="77777777" w:rsidTr="00EF706B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7C4D2A56" w14:textId="25ADB4F8" w:rsidR="009C7659" w:rsidRPr="00ED6AD3" w:rsidRDefault="009C7659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375E2392" w14:textId="77777777" w:rsidR="009C7659" w:rsidRPr="00ED6AD3" w:rsidRDefault="009C7659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31877B78" w14:textId="225ADC17" w:rsidR="009C7659" w:rsidRPr="00ED6AD3" w:rsidRDefault="009C7659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359885DB" w14:textId="0FACCA15" w:rsidR="009C7659" w:rsidRPr="00ED6AD3" w:rsidRDefault="009C7659" w:rsidP="001430D1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9C7659" w:rsidRPr="00ED6AD3" w14:paraId="3BB30D6C" w14:textId="77777777" w:rsidTr="00EF706B">
        <w:trPr>
          <w:trHeight w:val="406"/>
        </w:trPr>
        <w:tc>
          <w:tcPr>
            <w:tcW w:w="1096" w:type="pct"/>
            <w:vMerge/>
          </w:tcPr>
          <w:p w14:paraId="60FB210C" w14:textId="77777777" w:rsidR="009C7659" w:rsidRPr="00ED6AD3" w:rsidRDefault="009C7659" w:rsidP="00EF706B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D2FC465" w14:textId="77777777" w:rsidR="009C7659" w:rsidRPr="00ED6AD3" w:rsidRDefault="009C7659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4C8E13E8" w14:textId="28660BAE" w:rsidR="009C7659" w:rsidRPr="00ED6AD3" w:rsidRDefault="009C7659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019E947C" w14:textId="32892CD6" w:rsidR="009C7659" w:rsidRPr="00ED6AD3" w:rsidRDefault="009C7659" w:rsidP="001430D1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9C7659" w:rsidRPr="00ED6AD3" w14:paraId="05CC06F7" w14:textId="77777777" w:rsidTr="001430D1">
        <w:trPr>
          <w:trHeight w:val="454"/>
        </w:trPr>
        <w:tc>
          <w:tcPr>
            <w:tcW w:w="1096" w:type="pct"/>
            <w:vMerge w:val="restart"/>
            <w:vAlign w:val="center"/>
          </w:tcPr>
          <w:p w14:paraId="5F16C0CD" w14:textId="38B05502" w:rsidR="009C7659" w:rsidRPr="00ED6AD3" w:rsidRDefault="009C7659" w:rsidP="00EF7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06EF523E" w14:textId="77777777" w:rsidR="009C7659" w:rsidRPr="00ED6AD3" w:rsidRDefault="009C7659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632B8DE" w14:textId="1923F721" w:rsidR="009C7659" w:rsidRPr="00ED6AD3" w:rsidRDefault="009C7659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02EAD3CD" w14:textId="7EC47FA0" w:rsidR="009C7659" w:rsidRPr="00ED6AD3" w:rsidRDefault="009C7659" w:rsidP="001430D1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9C7659" w:rsidRPr="00ED6AD3" w14:paraId="44C1333C" w14:textId="77777777" w:rsidTr="00EF706B">
        <w:trPr>
          <w:trHeight w:val="454"/>
        </w:trPr>
        <w:tc>
          <w:tcPr>
            <w:tcW w:w="1096" w:type="pct"/>
            <w:vMerge/>
            <w:vAlign w:val="center"/>
          </w:tcPr>
          <w:p w14:paraId="7F33DAA4" w14:textId="77777777" w:rsidR="009C7659" w:rsidRPr="00ED6AD3" w:rsidRDefault="009C7659" w:rsidP="00EF706B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0357BD29" w14:textId="77777777" w:rsidR="009C7659" w:rsidRPr="00ED6AD3" w:rsidRDefault="009C7659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8006E56" w14:textId="77777777" w:rsidR="009C7659" w:rsidRPr="00ED6AD3" w:rsidRDefault="009C7659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2395CC09" w14:textId="7D00B1D2" w:rsidR="009C7659" w:rsidRPr="00ED6AD3" w:rsidRDefault="009C7659" w:rsidP="00EF706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659" w:rsidRPr="00ED6AD3" w14:paraId="26D988CF" w14:textId="77777777" w:rsidTr="00EF706B">
        <w:trPr>
          <w:trHeight w:val="283"/>
        </w:trPr>
        <w:tc>
          <w:tcPr>
            <w:tcW w:w="1096" w:type="pct"/>
            <w:vMerge/>
          </w:tcPr>
          <w:p w14:paraId="42D766F4" w14:textId="77777777" w:rsidR="009C7659" w:rsidRPr="00ED6AD3" w:rsidRDefault="009C7659" w:rsidP="00EF7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C957688" w14:textId="77777777" w:rsidR="009C7659" w:rsidRPr="00ED6AD3" w:rsidRDefault="009C7659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6CF11BB7" w14:textId="1B61E9F5" w:rsidR="009C7659" w:rsidRPr="00ED6AD3" w:rsidRDefault="009C7659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78C1334A" w14:textId="3AA5F412" w:rsidR="009C7659" w:rsidRPr="00ED6AD3" w:rsidRDefault="009C7659" w:rsidP="00EF706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0E5F7725" w14:textId="7CBEE0E8" w:rsidR="00AF54BF" w:rsidRPr="00ED6AD3" w:rsidRDefault="00AF54BF" w:rsidP="00AF54BF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0AB75113" w14:textId="77777777" w:rsidR="00630F25" w:rsidRPr="00ED6AD3" w:rsidRDefault="00630F25" w:rsidP="00630F25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35ADF257" w14:textId="77777777" w:rsidR="00630F25" w:rsidRPr="00ED6AD3" w:rsidRDefault="00630F25" w:rsidP="00630F25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630F25" w:rsidRPr="00ED6AD3" w14:paraId="5EFB8AD4" w14:textId="77777777" w:rsidTr="00EF706B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36B30F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803198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630F25" w:rsidRPr="00ED6AD3" w14:paraId="77871F81" w14:textId="77777777" w:rsidTr="00EF706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09D575" w14:textId="77777777" w:rsidR="00630F25" w:rsidRPr="00ED6AD3" w:rsidRDefault="00630F25" w:rsidP="00EF706B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4EDFAA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E767D4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630F25" w:rsidRPr="00ED6AD3" w14:paraId="25440306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D0A2DC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04834E" w14:textId="77777777" w:rsidR="00630F25" w:rsidRPr="00ED6AD3" w:rsidRDefault="00630F25" w:rsidP="00EF706B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2DEF59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630F25" w:rsidRPr="00ED6AD3" w14:paraId="5A85E064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34CEC7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rPr>
                <w:rStyle w:val="popup"/>
              </w:rPr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ED7AB7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8990D5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 xml:space="preserve">Projekt (Kryteria </w:t>
            </w:r>
            <w:r w:rsidRPr="00ED6AD3">
              <w:rPr>
                <w:rFonts w:cs="Times New Roman"/>
              </w:rPr>
              <w:lastRenderedPageBreak/>
              <w:t>wynikowe  -załącznik 7), Prezentacja (Kryteria wynikowe -załącznik 8)</w:t>
            </w:r>
          </w:p>
        </w:tc>
      </w:tr>
      <w:tr w:rsidR="00630F25" w:rsidRPr="00ED6AD3" w14:paraId="3C640E46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FE5230" w14:textId="77777777" w:rsidR="00630F25" w:rsidRPr="00ED6AD3" w:rsidRDefault="00630F25" w:rsidP="00EF706B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lastRenderedPageBreak/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A3F0ED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5E86BE" w14:textId="77777777" w:rsidR="00630F25" w:rsidRPr="00ED6AD3" w:rsidRDefault="00630F25" w:rsidP="00EF706B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658478CE" w14:textId="77777777" w:rsidR="00630F25" w:rsidRPr="00ED6AD3" w:rsidRDefault="00630F25" w:rsidP="00630F25">
      <w:pPr>
        <w:spacing w:before="0" w:after="0"/>
      </w:pPr>
    </w:p>
    <w:p w14:paraId="261B6DD3" w14:textId="77777777" w:rsidR="00630F25" w:rsidRPr="00ED6AD3" w:rsidRDefault="00630F25" w:rsidP="00630F25"/>
    <w:p w14:paraId="48F12973" w14:textId="77777777" w:rsidR="00B21FA4" w:rsidRPr="00ED6AD3" w:rsidRDefault="00B21FA4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5CFD2149" w14:textId="07A7BC58" w:rsidR="00433E81" w:rsidRPr="00ED6AD3" w:rsidRDefault="00433E81" w:rsidP="00433E81">
      <w:pPr>
        <w:pStyle w:val="Tytu"/>
        <w:rPr>
          <w:rFonts w:asciiTheme="minorHAnsi" w:hAnsiTheme="minorHAnsi"/>
          <w:color w:val="FF0000"/>
        </w:rPr>
      </w:pPr>
      <w:r w:rsidRPr="00ED6AD3">
        <w:rPr>
          <w:rFonts w:asciiTheme="minorHAnsi" w:hAnsiTheme="minorHAnsi"/>
        </w:rPr>
        <w:lastRenderedPageBreak/>
        <w:t xml:space="preserve">KARTA OPISU PRZEDMIOTU </w:t>
      </w:r>
    </w:p>
    <w:p w14:paraId="75F2D272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Zakażenia szpitalne</w:t>
      </w:r>
    </w:p>
    <w:p w14:paraId="7F8052F3" w14:textId="77777777" w:rsidR="00433E81" w:rsidRPr="00ED6AD3" w:rsidRDefault="00433E81" w:rsidP="00433E81">
      <w:pPr>
        <w:spacing w:before="0" w:after="0"/>
      </w:pPr>
    </w:p>
    <w:p w14:paraId="78FB3813" w14:textId="77777777" w:rsidR="00433E81" w:rsidRPr="00ED6AD3" w:rsidRDefault="00433E81" w:rsidP="00433E8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433E81" w:rsidRPr="00ED6AD3" w14:paraId="060EAD80" w14:textId="77777777" w:rsidTr="00433E81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A31E39" w14:textId="77777777" w:rsidR="00433E81" w:rsidRPr="00ED6AD3" w:rsidRDefault="00433E81">
            <w:pPr>
              <w:spacing w:before="0"/>
            </w:pPr>
            <w:r w:rsidRPr="00ED6AD3">
              <w:t>Nazwa przedmiotu</w:t>
            </w:r>
          </w:p>
          <w:p w14:paraId="04CB4B26" w14:textId="77777777" w:rsidR="00433E81" w:rsidRPr="00ED6AD3" w:rsidRDefault="00433E81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Zakażenia szpitalne </w:t>
            </w:r>
          </w:p>
        </w:tc>
      </w:tr>
      <w:tr w:rsidR="00433E81" w:rsidRPr="00ED6AD3" w14:paraId="73A11126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2BFEB" w14:textId="77777777" w:rsidR="00433E81" w:rsidRPr="00ED6AD3" w:rsidRDefault="00433E81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5C2991F5" w14:textId="77777777" w:rsidR="00433E81" w:rsidRPr="00ED6AD3" w:rsidRDefault="00433E81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D139F2" w14:textId="77777777" w:rsidR="00433E81" w:rsidRPr="00ED6AD3" w:rsidRDefault="00433E81">
            <w:pPr>
              <w:spacing w:before="0"/>
            </w:pPr>
            <w:r w:rsidRPr="00ED6AD3">
              <w:t xml:space="preserve">Blok zajęciowy </w:t>
            </w:r>
          </w:p>
          <w:p w14:paraId="12A8DFDE" w14:textId="77777777" w:rsidR="00433E81" w:rsidRPr="00ED6AD3" w:rsidRDefault="00433E81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433E81" w:rsidRPr="00ED6AD3" w14:paraId="67A43E6C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1BE647" w14:textId="77777777" w:rsidR="00433E81" w:rsidRPr="00ED6AD3" w:rsidRDefault="00433E81">
            <w:pPr>
              <w:spacing w:before="0"/>
            </w:pPr>
            <w:r w:rsidRPr="00ED6AD3">
              <w:t xml:space="preserve">Kierunek studiów </w:t>
            </w:r>
          </w:p>
          <w:p w14:paraId="1A5DF4DB" w14:textId="77777777" w:rsidR="00433E81" w:rsidRPr="00ED6AD3" w:rsidRDefault="00433E81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10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873ED7" w14:textId="77777777" w:rsidR="00433E81" w:rsidRPr="00ED6AD3" w:rsidRDefault="00433E81">
            <w:pPr>
              <w:spacing w:before="0"/>
            </w:pPr>
            <w:r w:rsidRPr="00ED6AD3">
              <w:t xml:space="preserve">Cykl dydaktyczny </w:t>
            </w:r>
          </w:p>
          <w:p w14:paraId="5C828A4E" w14:textId="43260337" w:rsidR="00433E81" w:rsidRPr="00ED6AD3" w:rsidRDefault="00936280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433E81" w:rsidRPr="00ED6AD3">
              <w:t xml:space="preserve"> </w:t>
            </w: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00C820" w14:textId="77777777" w:rsidR="00433E81" w:rsidRPr="00ED6AD3" w:rsidRDefault="00433E81">
            <w:pPr>
              <w:spacing w:before="0"/>
            </w:pPr>
            <w:r w:rsidRPr="00ED6AD3">
              <w:t xml:space="preserve">Okres </w:t>
            </w:r>
          </w:p>
          <w:p w14:paraId="140A3BC9" w14:textId="77777777" w:rsidR="00433E81" w:rsidRPr="00ED6AD3" w:rsidRDefault="00433E81">
            <w:pPr>
              <w:spacing w:before="0"/>
            </w:pPr>
            <w:r w:rsidRPr="00ED6AD3">
              <w:t xml:space="preserve">Semestr 3 </w:t>
            </w:r>
          </w:p>
        </w:tc>
      </w:tr>
      <w:tr w:rsidR="00433E81" w:rsidRPr="00ED6AD3" w14:paraId="1B9D0BFB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B9C1D" w14:textId="77777777" w:rsidR="00433E81" w:rsidRPr="00ED6AD3" w:rsidRDefault="00433E81">
            <w:pPr>
              <w:spacing w:before="0"/>
            </w:pPr>
            <w:r w:rsidRPr="00ED6AD3">
              <w:t xml:space="preserve">Języki wykładowe </w:t>
            </w:r>
          </w:p>
          <w:p w14:paraId="29A0C713" w14:textId="77777777" w:rsidR="00433E81" w:rsidRPr="00ED6AD3" w:rsidRDefault="00433E81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10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1E2C5" w14:textId="77777777" w:rsidR="00433E81" w:rsidRPr="00ED6AD3" w:rsidRDefault="00433E81">
            <w:pPr>
              <w:spacing w:before="0"/>
            </w:pPr>
            <w:r w:rsidRPr="00ED6AD3">
              <w:t xml:space="preserve">Profil studiów </w:t>
            </w:r>
          </w:p>
          <w:p w14:paraId="1B656241" w14:textId="77777777" w:rsidR="00433E81" w:rsidRPr="00ED6AD3" w:rsidRDefault="00433E81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77246B" w14:textId="77777777" w:rsidR="00433E81" w:rsidRPr="00ED6AD3" w:rsidRDefault="00433E81">
            <w:pPr>
              <w:spacing w:before="0"/>
            </w:pPr>
            <w:r w:rsidRPr="00ED6AD3">
              <w:t xml:space="preserve">Obligatoryjność </w:t>
            </w:r>
          </w:p>
          <w:p w14:paraId="44BCD751" w14:textId="77777777" w:rsidR="00433E81" w:rsidRPr="00ED6AD3" w:rsidRDefault="00433E81">
            <w:pPr>
              <w:spacing w:before="0"/>
            </w:pPr>
            <w:r w:rsidRPr="00ED6AD3">
              <w:t xml:space="preserve">obowiązkowy </w:t>
            </w:r>
          </w:p>
        </w:tc>
      </w:tr>
      <w:tr w:rsidR="00433E81" w:rsidRPr="00ED6AD3" w14:paraId="1A98E932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14F95" w14:textId="77777777" w:rsidR="00433E81" w:rsidRPr="00ED6AD3" w:rsidRDefault="00433E81">
            <w:pPr>
              <w:spacing w:before="0"/>
            </w:pPr>
            <w:r w:rsidRPr="00ED6AD3">
              <w:t xml:space="preserve">Sposób realizacji i godziny zajęć </w:t>
            </w:r>
          </w:p>
          <w:p w14:paraId="48B6F832" w14:textId="4703225D" w:rsidR="00433E81" w:rsidRPr="00ED6AD3" w:rsidRDefault="00433E81" w:rsidP="00A67DB6">
            <w:pPr>
              <w:spacing w:before="0"/>
            </w:pPr>
            <w:r w:rsidRPr="00ED6AD3">
              <w:t xml:space="preserve">Wykład: </w:t>
            </w:r>
            <w:r w:rsidR="00A67DB6" w:rsidRPr="00ED6AD3">
              <w:t>5</w:t>
            </w:r>
            <w:r w:rsidRPr="00ED6AD3">
              <w:t xml:space="preserve">, ćwiczenia: </w:t>
            </w:r>
            <w:r w:rsidR="00A67DB6" w:rsidRPr="00ED6AD3">
              <w:t>5</w:t>
            </w:r>
            <w:r w:rsidRPr="00ED6AD3">
              <w:t xml:space="preserve">, samokształcenie: </w:t>
            </w:r>
            <w:r w:rsidR="00A67DB6" w:rsidRPr="00ED6AD3">
              <w:t>20</w:t>
            </w:r>
            <w:r w:rsidRPr="00ED6AD3">
              <w:t xml:space="preserve">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5C73C0" w14:textId="77777777" w:rsidR="00433E81" w:rsidRPr="00ED6AD3" w:rsidRDefault="00433E81">
            <w:pPr>
              <w:spacing w:before="0"/>
            </w:pPr>
            <w:r w:rsidRPr="00ED6AD3">
              <w:t xml:space="preserve">Liczba punktów ECTS </w:t>
            </w:r>
          </w:p>
          <w:p w14:paraId="2BD16192" w14:textId="5ABE502A" w:rsidR="00433E81" w:rsidRPr="00ED6AD3" w:rsidRDefault="00A67DB6">
            <w:pPr>
              <w:spacing w:before="0"/>
            </w:pPr>
            <w:r w:rsidRPr="00ED6AD3">
              <w:t>1</w:t>
            </w:r>
          </w:p>
        </w:tc>
      </w:tr>
      <w:tr w:rsidR="00433E81" w:rsidRPr="00ED6AD3" w14:paraId="451B6474" w14:textId="77777777" w:rsidTr="00433E81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36DDC1" w14:textId="77777777" w:rsidR="00433E81" w:rsidRPr="00ED6AD3" w:rsidRDefault="00433E81">
            <w:pPr>
              <w:spacing w:before="0"/>
            </w:pPr>
            <w:r w:rsidRPr="00ED6AD3">
              <w:t xml:space="preserve">Poziom kształcenia </w:t>
            </w:r>
          </w:p>
          <w:p w14:paraId="0EE636F8" w14:textId="77777777" w:rsidR="00433E81" w:rsidRPr="00ED6AD3" w:rsidRDefault="00433E81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D77354" w14:textId="77777777" w:rsidR="00433E81" w:rsidRPr="00ED6AD3" w:rsidRDefault="00433E81">
            <w:pPr>
              <w:spacing w:before="0"/>
            </w:pPr>
            <w:r w:rsidRPr="00ED6AD3">
              <w:t xml:space="preserve">Forma studiów </w:t>
            </w:r>
          </w:p>
          <w:p w14:paraId="54702FF0" w14:textId="77777777" w:rsidR="00433E81" w:rsidRPr="00ED6AD3" w:rsidRDefault="00433E81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EBDC88" w14:textId="77777777" w:rsidR="00433E81" w:rsidRPr="00ED6AD3" w:rsidRDefault="00433E81">
            <w:pPr>
              <w:spacing w:before="0"/>
            </w:pPr>
            <w:r w:rsidRPr="00ED6AD3">
              <w:t xml:space="preserve">Dyscypliny </w:t>
            </w:r>
          </w:p>
          <w:p w14:paraId="69783F25" w14:textId="129079B3" w:rsidR="00433E81" w:rsidRPr="00ED6AD3" w:rsidRDefault="00551101">
            <w:pPr>
              <w:spacing w:before="0"/>
            </w:pPr>
            <w:r w:rsidRPr="00ED6AD3">
              <w:t xml:space="preserve">Nauki o zdrowiu i nauki medyczne </w:t>
            </w:r>
            <w:r w:rsidR="00433E81" w:rsidRPr="00ED6AD3">
              <w:t xml:space="preserve"> </w:t>
            </w:r>
          </w:p>
        </w:tc>
      </w:tr>
      <w:tr w:rsidR="00433E81" w:rsidRPr="00ED6AD3" w14:paraId="4B9BB13F" w14:textId="77777777" w:rsidTr="00433E81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E99334" w14:textId="77777777" w:rsidR="00433E81" w:rsidRPr="00ED6AD3" w:rsidRDefault="00433E81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323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C0FC4C" w14:textId="77777777" w:rsidR="00433E81" w:rsidRPr="00ED6AD3" w:rsidRDefault="00433E81">
            <w:pPr>
              <w:spacing w:before="0"/>
            </w:pPr>
            <w:r w:rsidRPr="00ED6AD3">
              <w:t>Stanisław Dyl</w:t>
            </w:r>
          </w:p>
        </w:tc>
      </w:tr>
      <w:tr w:rsidR="00433E81" w:rsidRPr="00ED6AD3" w14:paraId="4A19D15A" w14:textId="77777777" w:rsidTr="00433E81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EB9C39" w14:textId="77777777" w:rsidR="00433E81" w:rsidRPr="00ED6AD3" w:rsidRDefault="00433E81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323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D5047C" w14:textId="77777777" w:rsidR="00433E81" w:rsidRPr="00ED6AD3" w:rsidRDefault="00433E81">
            <w:pPr>
              <w:spacing w:before="0"/>
            </w:pPr>
            <w:r w:rsidRPr="00ED6AD3">
              <w:t>Stanisław Dyl, Elżbieta Gołębiowska</w:t>
            </w:r>
          </w:p>
        </w:tc>
      </w:tr>
      <w:tr w:rsidR="00433E81" w:rsidRPr="00ED6AD3" w14:paraId="2347B297" w14:textId="77777777" w:rsidTr="00433E81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814E66" w14:textId="77777777" w:rsidR="00433E81" w:rsidRPr="00ED6AD3" w:rsidRDefault="00433E81">
            <w:pPr>
              <w:spacing w:before="0"/>
            </w:pPr>
            <w:r w:rsidRPr="00ED6AD3">
              <w:t>Grupa zajęć standardu</w:t>
            </w:r>
          </w:p>
          <w:p w14:paraId="0AA97DB1" w14:textId="77777777" w:rsidR="00433E81" w:rsidRPr="00ED6AD3" w:rsidRDefault="00433E8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ED6AD3">
              <w:rPr>
                <w:rFonts w:asciiTheme="minorHAnsi" w:hAnsiTheme="minorHAnsi"/>
                <w:sz w:val="22"/>
                <w:szCs w:val="22"/>
                <w:lang w:eastAsia="ja-JP"/>
              </w:rPr>
              <w:t>C. Nauki w zakresie podstaw opieki pielęgniarskiej</w:t>
            </w:r>
          </w:p>
        </w:tc>
      </w:tr>
    </w:tbl>
    <w:p w14:paraId="109B02AE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25C28D0D" w14:textId="77777777" w:rsidR="00433E81" w:rsidRPr="00ED6AD3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obowiązkowa obecność na zajęciach </w:t>
      </w:r>
    </w:p>
    <w:p w14:paraId="33A9FC46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433E81" w:rsidRPr="00ED6AD3" w14:paraId="6990FE44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3FC706" w14:textId="77777777" w:rsidR="00433E81" w:rsidRPr="00ED6AD3" w:rsidRDefault="00433E81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C2F07E" w14:textId="77777777" w:rsidR="00433E81" w:rsidRPr="00ED6AD3" w:rsidRDefault="00433E81">
            <w:pPr>
              <w:spacing w:before="0"/>
            </w:pPr>
            <w:r w:rsidRPr="00ED6AD3">
              <w:t xml:space="preserve">Przygotowanie studenta do podejmowania działań proﬁlaktycznych w celu zapobiegania szerzenia się zakażeń szpitalnych </w:t>
            </w:r>
          </w:p>
        </w:tc>
      </w:tr>
    </w:tbl>
    <w:p w14:paraId="7A777780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909"/>
        <w:gridCol w:w="1749"/>
      </w:tblGrid>
      <w:tr w:rsidR="00433E81" w:rsidRPr="00ED6AD3" w14:paraId="4F4748D6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3072EB" w14:textId="77777777" w:rsidR="00433E81" w:rsidRPr="00ED6AD3" w:rsidRDefault="00433E81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B5804E" w14:textId="77777777" w:rsidR="00433E81" w:rsidRPr="00ED6AD3" w:rsidRDefault="00433E81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080F80" w14:textId="77777777" w:rsidR="00433E81" w:rsidRPr="00ED6AD3" w:rsidRDefault="00433E81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433E81" w:rsidRPr="00ED6AD3" w14:paraId="3E89D4E0" w14:textId="77777777" w:rsidTr="00433E81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22171" w14:textId="77777777" w:rsidR="00433E81" w:rsidRPr="00ED6AD3" w:rsidRDefault="00433E81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433E81" w:rsidRPr="00ED6AD3" w14:paraId="5CE22BD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B873B6" w14:textId="77777777" w:rsidR="00433E81" w:rsidRPr="00ED6AD3" w:rsidRDefault="00433E81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3BDAE4" w14:textId="77777777" w:rsidR="00433E81" w:rsidRPr="00ED6AD3" w:rsidRDefault="00433E81">
            <w:pPr>
              <w:spacing w:before="0"/>
            </w:pPr>
            <w:r w:rsidRPr="00ED6AD3">
              <w:t xml:space="preserve">zasady promocji zdrowia i profilaktyki chorób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494B7E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O.W5 </w:t>
            </w:r>
          </w:p>
        </w:tc>
      </w:tr>
      <w:tr w:rsidR="00433E81" w:rsidRPr="00ED6AD3" w14:paraId="3D958D0C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B8B5BD" w14:textId="77777777" w:rsidR="00433E81" w:rsidRPr="00ED6AD3" w:rsidRDefault="00433E81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20FD50" w14:textId="77777777" w:rsidR="00433E81" w:rsidRPr="00ED6AD3" w:rsidRDefault="00433E81">
            <w:pPr>
              <w:spacing w:before="0"/>
            </w:pPr>
            <w:r w:rsidRPr="00ED6AD3">
              <w:t xml:space="preserve">pojęcie zakażeń związanych z udzielaniem świadczeń zdrowotnych, w tym zakażeń szpitalnych, z uwzględnieniem źródeł i rezerwuaru drobnoustrojów w środowisku pozaszpitalnym i szpitalnym, w tym dróg ich szerzenia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A29E09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C.W36 </w:t>
            </w:r>
          </w:p>
        </w:tc>
      </w:tr>
      <w:tr w:rsidR="00433E81" w:rsidRPr="00ED6AD3" w14:paraId="3E692026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50CDAB" w14:textId="77777777" w:rsidR="00433E81" w:rsidRPr="00ED6AD3" w:rsidRDefault="00433E81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EED777" w14:textId="77777777" w:rsidR="00433E81" w:rsidRPr="00ED6AD3" w:rsidRDefault="00433E81">
            <w:pPr>
              <w:spacing w:before="0"/>
            </w:pPr>
            <w:r w:rsidRPr="00ED6AD3">
              <w:t xml:space="preserve">sposoby kontroli szerzenia się, zapobiegania i zwalczania zakażeń szpitalnych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CCA880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C.W37 </w:t>
            </w:r>
          </w:p>
        </w:tc>
      </w:tr>
      <w:tr w:rsidR="00433E81" w:rsidRPr="00ED6AD3" w14:paraId="2E9F2996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032FFD" w14:textId="77777777" w:rsidR="00433E81" w:rsidRPr="00ED6AD3" w:rsidRDefault="00433E81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54E31D" w14:textId="77777777" w:rsidR="00433E81" w:rsidRPr="00ED6AD3" w:rsidRDefault="00433E81">
            <w:pPr>
              <w:spacing w:before="0"/>
            </w:pPr>
            <w:r w:rsidRPr="00ED6AD3">
              <w:t xml:space="preserve">mechanizm i sposoby postępowania w zakażeniu krwi, zakażeniu ogólnoustrojowym, szpitalnym zapaleniu płuc, zakażeniu dróg moczowych i zakażeniu miejsca operowanego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99A015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C.W38 </w:t>
            </w:r>
          </w:p>
        </w:tc>
      </w:tr>
      <w:tr w:rsidR="00433E81" w:rsidRPr="00ED6AD3" w14:paraId="64A9B155" w14:textId="77777777" w:rsidTr="00433E81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0B1ECF" w14:textId="77777777" w:rsidR="00433E81" w:rsidRPr="00ED6AD3" w:rsidRDefault="00433E81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433E81" w:rsidRPr="00ED6AD3" w14:paraId="6437EFD0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04E451" w14:textId="77777777" w:rsidR="00433E81" w:rsidRPr="00ED6AD3" w:rsidRDefault="00433E81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B7DA7C" w14:textId="77777777" w:rsidR="00433E81" w:rsidRPr="00ED6AD3" w:rsidRDefault="00433E81">
            <w:pPr>
              <w:spacing w:before="0"/>
            </w:pPr>
            <w:r w:rsidRPr="00ED6AD3">
              <w:t xml:space="preserve">dokonywać analizy jakości opieki pielęgniarskiej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457F77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O.U10 </w:t>
            </w:r>
          </w:p>
        </w:tc>
      </w:tr>
      <w:tr w:rsidR="00433E81" w:rsidRPr="00ED6AD3" w14:paraId="2A1A0AE3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7FADE" w14:textId="77777777" w:rsidR="00433E81" w:rsidRPr="00ED6AD3" w:rsidRDefault="00433E81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5FFD99" w14:textId="77777777" w:rsidR="00433E81" w:rsidRPr="00ED6AD3" w:rsidRDefault="00433E81">
            <w:pPr>
              <w:spacing w:before="0"/>
            </w:pPr>
            <w:r w:rsidRPr="00ED6AD3">
              <w:t xml:space="preserve">wdrażać standardy postępowania zapobiegającego zakażeniom szpitalnym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90C674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C.U48 </w:t>
            </w:r>
          </w:p>
        </w:tc>
      </w:tr>
      <w:tr w:rsidR="00433E81" w:rsidRPr="00ED6AD3" w14:paraId="2BEE7DC4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06987" w14:textId="77777777" w:rsidR="00433E81" w:rsidRPr="00ED6AD3" w:rsidRDefault="00433E81">
            <w:pPr>
              <w:spacing w:before="0"/>
            </w:pPr>
            <w:r w:rsidRPr="00ED6AD3">
              <w:t xml:space="preserve">U3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D34D3" w14:textId="77777777" w:rsidR="00433E81" w:rsidRPr="00ED6AD3" w:rsidRDefault="00433E81">
            <w:pPr>
              <w:spacing w:before="0"/>
            </w:pPr>
            <w:r w:rsidRPr="00ED6AD3">
              <w:t xml:space="preserve">stosować środki ochrony własnej, pacjentów i współpracowników przed zakażeniami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605D78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C.U49 </w:t>
            </w:r>
          </w:p>
        </w:tc>
      </w:tr>
      <w:tr w:rsidR="00433E81" w:rsidRPr="00ED6AD3" w14:paraId="0F0B8CB3" w14:textId="77777777" w:rsidTr="00433E81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5B9261" w14:textId="77777777" w:rsidR="00433E81" w:rsidRPr="00ED6AD3" w:rsidRDefault="00433E81">
            <w:pPr>
              <w:spacing w:before="0"/>
            </w:pPr>
            <w:r w:rsidRPr="00ED6AD3">
              <w:lastRenderedPageBreak/>
              <w:t xml:space="preserve">Kompetencji społecznych – Student jest gotów do: </w:t>
            </w:r>
          </w:p>
        </w:tc>
      </w:tr>
      <w:tr w:rsidR="00433E81" w:rsidRPr="00ED6AD3" w14:paraId="7E7ABDF1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217370" w14:textId="77777777" w:rsidR="00433E81" w:rsidRPr="00ED6AD3" w:rsidRDefault="00433E81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6634F" w14:textId="77777777" w:rsidR="00433E81" w:rsidRPr="00ED6AD3" w:rsidRDefault="00433E81">
            <w:pPr>
              <w:spacing w:before="0"/>
            </w:pPr>
            <w:r w:rsidRPr="00ED6AD3">
              <w:t xml:space="preserve">ponoszenia odpowiedzialności za wykonywane czynności zawodowe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C9C73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O.K4 </w:t>
            </w:r>
          </w:p>
        </w:tc>
      </w:tr>
      <w:tr w:rsidR="00433E81" w:rsidRPr="00ED6AD3" w14:paraId="42B02380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D5C268" w14:textId="77777777" w:rsidR="00433E81" w:rsidRPr="00ED6AD3" w:rsidRDefault="00433E81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FF35D" w14:textId="77777777" w:rsidR="00433E81" w:rsidRPr="00ED6AD3" w:rsidRDefault="00433E81">
            <w:pPr>
              <w:spacing w:before="0"/>
            </w:pPr>
            <w:r w:rsidRPr="00ED6AD3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77F9A0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O.K6 </w:t>
            </w:r>
          </w:p>
        </w:tc>
      </w:tr>
    </w:tbl>
    <w:p w14:paraId="7A4EBE10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098"/>
        <w:gridCol w:w="1616"/>
        <w:gridCol w:w="2023"/>
      </w:tblGrid>
      <w:tr w:rsidR="00433E81" w:rsidRPr="00ED6AD3" w14:paraId="456ADB5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DE607A" w14:textId="77777777" w:rsidR="00433E81" w:rsidRPr="00ED6AD3" w:rsidRDefault="00433E81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27FB1E" w14:textId="77777777" w:rsidR="00433E81" w:rsidRPr="00ED6AD3" w:rsidRDefault="00433E81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97CB9" w14:textId="77777777" w:rsidR="00433E81" w:rsidRPr="00ED6AD3" w:rsidRDefault="00433E81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92A257" w14:textId="77777777" w:rsidR="00433E81" w:rsidRPr="00ED6AD3" w:rsidRDefault="00433E81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433E81" w:rsidRPr="00ED6AD3" w14:paraId="112B573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6D7C7C" w14:textId="77777777" w:rsidR="00433E81" w:rsidRPr="00ED6AD3" w:rsidRDefault="00433E81">
            <w:pPr>
              <w:spacing w:before="0"/>
            </w:pPr>
            <w:r w:rsidRPr="00ED6AD3">
              <w:t>1.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D7FC2" w14:textId="77777777" w:rsidR="00433E81" w:rsidRPr="00ED6AD3" w:rsidRDefault="00433E81">
            <w:pPr>
              <w:spacing w:before="0"/>
            </w:pPr>
            <w:r w:rsidRPr="00ED6AD3">
              <w:t xml:space="preserve">Epidemiologia drobnoustrojów w środowisku szpitalnym oraz drogi szerzenia się zakażeń.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2AFFBB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A18300" w14:textId="77777777" w:rsidR="00433E81" w:rsidRPr="00ED6AD3" w:rsidRDefault="00433E81">
            <w:pPr>
              <w:spacing w:before="0"/>
            </w:pPr>
            <w:r w:rsidRPr="00ED6AD3">
              <w:t xml:space="preserve">wykład, ćwiczenia </w:t>
            </w:r>
          </w:p>
        </w:tc>
      </w:tr>
      <w:tr w:rsidR="00433E81" w:rsidRPr="00ED6AD3" w14:paraId="39FBADC9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BDA602" w14:textId="77777777" w:rsidR="00433E81" w:rsidRPr="00ED6AD3" w:rsidRDefault="00433E81">
            <w:pPr>
              <w:spacing w:before="0"/>
            </w:pPr>
            <w:r w:rsidRPr="00ED6AD3">
              <w:t>2.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66A13" w14:textId="77777777" w:rsidR="00433E81" w:rsidRPr="00ED6AD3" w:rsidRDefault="00433E81">
            <w:pPr>
              <w:spacing w:before="0"/>
            </w:pPr>
            <w:r w:rsidRPr="00ED6AD3">
              <w:t xml:space="preserve">Patogeny alarmowe i ich wpływ na występowanie zakażeń.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704274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W2, U2, 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2372D" w14:textId="77777777" w:rsidR="00433E81" w:rsidRPr="00ED6AD3" w:rsidRDefault="00433E81">
            <w:pPr>
              <w:spacing w:before="0"/>
            </w:pPr>
            <w:r w:rsidRPr="00ED6AD3">
              <w:t xml:space="preserve">wykład, ćwiczenia </w:t>
            </w:r>
          </w:p>
        </w:tc>
      </w:tr>
      <w:tr w:rsidR="00433E81" w:rsidRPr="00ED6AD3" w14:paraId="790AEEF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46DC5A" w14:textId="77777777" w:rsidR="00433E81" w:rsidRPr="00ED6AD3" w:rsidRDefault="00433E81">
            <w:pPr>
              <w:spacing w:before="0"/>
            </w:pPr>
            <w:r w:rsidRPr="00ED6AD3">
              <w:t>3.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80247D" w14:textId="77777777" w:rsidR="00433E81" w:rsidRPr="00ED6AD3" w:rsidRDefault="00433E81">
            <w:pPr>
              <w:spacing w:before="0"/>
            </w:pPr>
            <w:r w:rsidRPr="00ED6AD3">
              <w:t xml:space="preserve">Przepisy prawne dotyczące kontroli zakażeń szpitalnych. Kontrola zakażeń szpitalnych, zasady monitorowania zakażeń w placówkach służby zdrowia, organizacja zespołów i komitetu do spraw kontroli zakażeń.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04A74E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931148" w14:textId="77777777" w:rsidR="00433E81" w:rsidRPr="00ED6AD3" w:rsidRDefault="00433E81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433E81" w:rsidRPr="00ED6AD3" w14:paraId="4023D624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7E7B95" w14:textId="77777777" w:rsidR="00433E81" w:rsidRPr="00ED6AD3" w:rsidRDefault="00433E81">
            <w:pPr>
              <w:spacing w:before="0"/>
            </w:pPr>
            <w:r w:rsidRPr="00ED6AD3">
              <w:t>4.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7D4BB" w14:textId="77777777" w:rsidR="00433E81" w:rsidRPr="00ED6AD3" w:rsidRDefault="00433E81">
            <w:pPr>
              <w:spacing w:before="0"/>
            </w:pPr>
            <w:r w:rsidRPr="00ED6AD3">
              <w:t xml:space="preserve">Higiena rąk , zasady postepowania asepetycznego i antyseptycznego, izolacja pacjenta. Zasady pobierania materiału do badan mikrobiologicznych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8B5FE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W2, W3, U2, 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BAA39F" w14:textId="77777777" w:rsidR="00433E81" w:rsidRPr="00ED6AD3" w:rsidRDefault="00433E81">
            <w:pPr>
              <w:spacing w:before="0"/>
            </w:pPr>
            <w:r w:rsidRPr="00ED6AD3">
              <w:t xml:space="preserve">wykład, ćwiczenia, samokształcenie </w:t>
            </w:r>
          </w:p>
        </w:tc>
      </w:tr>
      <w:tr w:rsidR="00433E81" w:rsidRPr="00ED6AD3" w14:paraId="000B3EA3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DAF294" w14:textId="77777777" w:rsidR="00433E81" w:rsidRPr="00ED6AD3" w:rsidRDefault="00433E81">
            <w:pPr>
              <w:spacing w:before="0"/>
            </w:pPr>
            <w:r w:rsidRPr="00ED6AD3">
              <w:t>5.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8E6E4" w14:textId="77777777" w:rsidR="00433E81" w:rsidRPr="00ED6AD3" w:rsidRDefault="00433E81">
            <w:pPr>
              <w:spacing w:before="0"/>
            </w:pPr>
            <w:r w:rsidRPr="00ED6AD3">
              <w:t xml:space="preserve">Zakażenia związane z wykonywaniem procedur medycznych w oddziałach szpitalnych (intensywna terapia, blok operacyjny, oddziały zabiegowe, oddział położniczo-noworodkowy, radioterapii i chemioterapii oraz inne)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DE8B79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W2, W4, U1, 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998835" w14:textId="77777777" w:rsidR="00433E81" w:rsidRPr="00ED6AD3" w:rsidRDefault="00433E81">
            <w:pPr>
              <w:spacing w:before="0"/>
            </w:pPr>
            <w:r w:rsidRPr="00ED6AD3">
              <w:t xml:space="preserve">ćwiczenia, samokształcenie </w:t>
            </w:r>
          </w:p>
        </w:tc>
      </w:tr>
      <w:tr w:rsidR="00433E81" w:rsidRPr="00ED6AD3" w14:paraId="672369EA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6E9D79" w14:textId="77777777" w:rsidR="00433E81" w:rsidRPr="00ED6AD3" w:rsidRDefault="00433E81">
            <w:pPr>
              <w:spacing w:before="0"/>
            </w:pPr>
            <w:r w:rsidRPr="00ED6AD3">
              <w:t>6.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9C15E2" w14:textId="77777777" w:rsidR="00433E81" w:rsidRPr="00ED6AD3" w:rsidRDefault="00433E81">
            <w:pPr>
              <w:spacing w:before="0"/>
            </w:pPr>
            <w:r w:rsidRPr="00ED6AD3">
              <w:t xml:space="preserve">Szpitalne zakażenia układowe (zakażenia układu oddechowego, moczowego, zakażenia krwi, zakażenia miejsca operowanego, zakażenia ogólnoustrojowe oraz metody zapobiegania tym zakażeniom).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0047EE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W3, W4, U1, U2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D46494" w14:textId="77777777" w:rsidR="00433E81" w:rsidRPr="00ED6AD3" w:rsidRDefault="00433E81">
            <w:pPr>
              <w:spacing w:before="0"/>
            </w:pPr>
            <w:r w:rsidRPr="00ED6AD3">
              <w:t xml:space="preserve">ćwiczenia, samokształcenie </w:t>
            </w:r>
          </w:p>
        </w:tc>
      </w:tr>
      <w:tr w:rsidR="00433E81" w:rsidRPr="00ED6AD3" w14:paraId="730382A1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A32247" w14:textId="77777777" w:rsidR="00433E81" w:rsidRPr="00ED6AD3" w:rsidRDefault="00433E81">
            <w:pPr>
              <w:spacing w:before="0"/>
            </w:pPr>
            <w:r w:rsidRPr="00ED6AD3">
              <w:t>7.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66E9B1" w14:textId="77777777" w:rsidR="00433E81" w:rsidRPr="00ED6AD3" w:rsidRDefault="00433E81">
            <w:pPr>
              <w:spacing w:before="0"/>
            </w:pPr>
            <w:r w:rsidRPr="00ED6AD3">
              <w:t xml:space="preserve">Szczepienia ochronne jako metoda proﬁlaktyki swoistej w walce z zakażeniami.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1FF45B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W1, U2, 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EE24B8" w14:textId="77777777" w:rsidR="00433E81" w:rsidRPr="00ED6AD3" w:rsidRDefault="00433E81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433E81" w:rsidRPr="00ED6AD3" w14:paraId="2A6F66A9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B747E2" w14:textId="77777777" w:rsidR="00433E81" w:rsidRPr="00ED6AD3" w:rsidRDefault="00433E81">
            <w:pPr>
              <w:spacing w:before="0"/>
            </w:pPr>
            <w:r w:rsidRPr="00ED6AD3">
              <w:t>8.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4D8A6F" w14:textId="77777777" w:rsidR="00433E81" w:rsidRPr="00ED6AD3" w:rsidRDefault="00433E81">
            <w:pPr>
              <w:spacing w:before="0"/>
            </w:pPr>
            <w:r w:rsidRPr="00ED6AD3">
              <w:t xml:space="preserve">Higiena szpitalna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49C4A" w14:textId="77777777" w:rsidR="00433E81" w:rsidRPr="00ED6AD3" w:rsidRDefault="00433E81">
            <w:pPr>
              <w:spacing w:before="0"/>
            </w:pPr>
            <w:r w:rsidRPr="00ED6AD3">
              <w:rPr>
                <w:rStyle w:val="popup"/>
              </w:rPr>
              <w:t xml:space="preserve">W2, U1, U3, K1, 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ACA629" w14:textId="77777777" w:rsidR="00433E81" w:rsidRPr="00ED6AD3" w:rsidRDefault="00433E81">
            <w:pPr>
              <w:spacing w:before="0"/>
            </w:pPr>
            <w:r w:rsidRPr="00ED6AD3">
              <w:t xml:space="preserve">ćwiczenia, samokształcenie </w:t>
            </w:r>
          </w:p>
        </w:tc>
      </w:tr>
    </w:tbl>
    <w:p w14:paraId="0EC22D4D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4A509686" w14:textId="77777777" w:rsidR="00433E81" w:rsidRPr="00ED6AD3" w:rsidRDefault="00433E81" w:rsidP="00433E81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10AB6B53" w14:textId="77777777" w:rsidR="00433E81" w:rsidRPr="00ED6AD3" w:rsidRDefault="00433E81" w:rsidP="00E74897">
      <w:pPr>
        <w:numPr>
          <w:ilvl w:val="0"/>
          <w:numId w:val="70"/>
        </w:numPr>
        <w:spacing w:before="0" w:after="0" w:line="240" w:lineRule="auto"/>
      </w:pPr>
      <w:r w:rsidRPr="00ED6AD3">
        <w:t xml:space="preserve">Bulanda M., Wójkowska-Mach J., Zakażenia szpitalne w jednostkach opieki zdrowotnej. PZWL, Warszawa 2016 </w:t>
      </w:r>
    </w:p>
    <w:p w14:paraId="1B40FE0F" w14:textId="77777777" w:rsidR="00433E81" w:rsidRPr="00ED6AD3" w:rsidRDefault="00433E81" w:rsidP="00E74897">
      <w:pPr>
        <w:numPr>
          <w:ilvl w:val="0"/>
          <w:numId w:val="70"/>
        </w:numPr>
        <w:spacing w:before="0" w:after="0" w:line="240" w:lineRule="auto"/>
      </w:pPr>
      <w:r w:rsidRPr="00ED6AD3">
        <w:t xml:space="preserve">Wójkowska - Mach J (red), Proﬁlaktyka zakażeń połogowych. PZWL, Warszawa 2019 </w:t>
      </w:r>
    </w:p>
    <w:p w14:paraId="275F540D" w14:textId="77777777" w:rsidR="00433E81" w:rsidRPr="00ED6AD3" w:rsidRDefault="00433E81" w:rsidP="00E74897">
      <w:pPr>
        <w:numPr>
          <w:ilvl w:val="0"/>
          <w:numId w:val="70"/>
        </w:numPr>
        <w:spacing w:before="0" w:after="0" w:line="240" w:lineRule="auto"/>
      </w:pPr>
      <w:r w:rsidRPr="00ED6AD3">
        <w:t xml:space="preserve">Ustawa o zakażeniach i zwalczaniu chorób zakaźnych u ludzi. Dz. U. 2008 234, poz. 1570 </w:t>
      </w:r>
    </w:p>
    <w:p w14:paraId="0F283EF5" w14:textId="77777777" w:rsidR="00433E81" w:rsidRPr="00ED6AD3" w:rsidRDefault="00433E81" w:rsidP="00E74897">
      <w:pPr>
        <w:numPr>
          <w:ilvl w:val="0"/>
          <w:numId w:val="70"/>
        </w:numPr>
        <w:spacing w:before="0" w:after="0" w:line="240" w:lineRule="auto"/>
      </w:pPr>
      <w:r w:rsidRPr="00ED6AD3">
        <w:t xml:space="preserve">Mączyńska A. (red.), Higiena rąk w placówkach medycznych. Przewodnik krok po kroku. Wydawnictwo Alfa Medica Press, Bielsko - Biała 2015 </w:t>
      </w:r>
    </w:p>
    <w:p w14:paraId="1603F461" w14:textId="77777777" w:rsidR="00433E81" w:rsidRPr="00ED6AD3" w:rsidRDefault="00433E81" w:rsidP="00433E81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30C2E9A2" w14:textId="77777777" w:rsidR="00433E81" w:rsidRPr="00ED6AD3" w:rsidRDefault="00433E81" w:rsidP="00E74897">
      <w:pPr>
        <w:numPr>
          <w:ilvl w:val="0"/>
          <w:numId w:val="71"/>
        </w:numPr>
        <w:spacing w:before="0" w:after="0" w:line="240" w:lineRule="auto"/>
      </w:pPr>
      <w:r w:rsidRPr="00ED6AD3">
        <w:t>Weiβ G., K</w:t>
      </w:r>
      <w:r w:rsidRPr="00ED6AD3">
        <w:rPr>
          <w:rFonts w:ascii="Calibri" w:hAnsi="Calibri" w:cs="Calibri"/>
        </w:rPr>
        <w:t>ӧ</w:t>
      </w:r>
      <w:r w:rsidRPr="00ED6AD3">
        <w:t>nig B., Zaka</w:t>
      </w:r>
      <w:r w:rsidRPr="00ED6AD3">
        <w:rPr>
          <w:rFonts w:cs="Corbel"/>
        </w:rPr>
        <w:t>ż</w:t>
      </w:r>
      <w:r w:rsidRPr="00ED6AD3">
        <w:t>enia na</w:t>
      </w:r>
      <w:r w:rsidRPr="00ED6AD3">
        <w:rPr>
          <w:rFonts w:cs="Corbel"/>
        </w:rPr>
        <w:t> </w:t>
      </w:r>
      <w:r w:rsidRPr="00ED6AD3">
        <w:t>oddziale intensywnej terapii. Diagnostyka i</w:t>
      </w:r>
      <w:r w:rsidRPr="00ED6AD3">
        <w:rPr>
          <w:rFonts w:cs="Corbel"/>
        </w:rPr>
        <w:t> </w:t>
      </w:r>
      <w:r w:rsidRPr="00ED6AD3">
        <w:t xml:space="preserve">leczenie. Elsevier Urban &amp;Partner, Wrocław 2014 </w:t>
      </w:r>
    </w:p>
    <w:p w14:paraId="4089AEC3" w14:textId="77777777" w:rsidR="00433E81" w:rsidRPr="00ED6AD3" w:rsidRDefault="00433E81" w:rsidP="00E74897">
      <w:pPr>
        <w:numPr>
          <w:ilvl w:val="0"/>
          <w:numId w:val="71"/>
        </w:numPr>
        <w:spacing w:before="0" w:after="0" w:line="240" w:lineRule="auto"/>
      </w:pPr>
      <w:r w:rsidRPr="00ED6AD3">
        <w:t xml:space="preserve">Dzierżanowski D., Jeljaszewicz J., Zakażenia szpitalne. a- Medica Press, Bielsko- Biała 2008 </w:t>
      </w:r>
    </w:p>
    <w:p w14:paraId="7D02508B" w14:textId="77777777" w:rsidR="00433E81" w:rsidRPr="00ED6AD3" w:rsidRDefault="00433E81" w:rsidP="00433E81">
      <w:pPr>
        <w:spacing w:before="0" w:after="0" w:line="240" w:lineRule="auto"/>
      </w:pPr>
    </w:p>
    <w:p w14:paraId="5CD8DF4D" w14:textId="77777777" w:rsidR="00433E81" w:rsidRPr="00ED6AD3" w:rsidRDefault="00433E81" w:rsidP="00433E81">
      <w:pPr>
        <w:spacing w:before="0" w:after="0" w:line="240" w:lineRule="auto"/>
      </w:pPr>
    </w:p>
    <w:p w14:paraId="06FB8217" w14:textId="77777777" w:rsidR="00433E81" w:rsidRPr="00ED6AD3" w:rsidRDefault="00433E81" w:rsidP="00433E81">
      <w:pPr>
        <w:spacing w:before="0" w:after="0" w:line="240" w:lineRule="auto"/>
      </w:pPr>
    </w:p>
    <w:p w14:paraId="79BA5C28" w14:textId="77777777" w:rsidR="00433E81" w:rsidRPr="00ED6AD3" w:rsidRDefault="00433E81" w:rsidP="00433E81">
      <w:pPr>
        <w:spacing w:before="0" w:after="0" w:line="240" w:lineRule="auto"/>
      </w:pPr>
    </w:p>
    <w:p w14:paraId="7D6E6662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Informacje rozszerzone </w:t>
      </w:r>
    </w:p>
    <w:p w14:paraId="0F5AC78C" w14:textId="77777777" w:rsidR="00433E81" w:rsidRPr="00ED6AD3" w:rsidRDefault="00433E81" w:rsidP="00433E81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28A608C6" w14:textId="2765CBA2" w:rsidR="00433E81" w:rsidRPr="00ED6AD3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Analiza przypadków, Burza mózgów, Dyskusja, Film dydaktyczny, Pokaz, Praca w grupie, Wykład, Wykład z prezentacją multimedialną </w:t>
      </w:r>
    </w:p>
    <w:p w14:paraId="0741C279" w14:textId="76F0269C" w:rsidR="00040B1A" w:rsidRPr="00ED6AD3" w:rsidRDefault="00040B1A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040B1A" w:rsidRPr="00ED6AD3" w14:paraId="691FC972" w14:textId="77777777" w:rsidTr="00EF706B">
        <w:tc>
          <w:tcPr>
            <w:tcW w:w="548" w:type="pct"/>
            <w:vAlign w:val="center"/>
            <w:hideMark/>
          </w:tcPr>
          <w:p w14:paraId="052DB62C" w14:textId="77777777" w:rsidR="00040B1A" w:rsidRPr="00ED6AD3" w:rsidRDefault="00040B1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45B25D19" w14:textId="77777777" w:rsidR="00040B1A" w:rsidRPr="00ED6AD3" w:rsidRDefault="00040B1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66AA5AE0" w14:textId="77777777" w:rsidR="00040B1A" w:rsidRPr="00ED6AD3" w:rsidRDefault="00040B1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306D3890" w14:textId="77777777" w:rsidR="00040B1A" w:rsidRPr="00ED6AD3" w:rsidRDefault="00040B1A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040B1A" w:rsidRPr="00ED6AD3" w14:paraId="4E5A35D4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63451FAF" w14:textId="4D207C05" w:rsidR="00040B1A" w:rsidRPr="00ED6AD3" w:rsidRDefault="00E25F1A" w:rsidP="00EF706B">
            <w:pPr>
              <w:spacing w:before="0"/>
              <w:ind w:left="113" w:right="113"/>
              <w:jc w:val="center"/>
            </w:pPr>
            <w:r w:rsidRPr="00ED6AD3">
              <w:t>wykłady, samokształcenie</w:t>
            </w:r>
          </w:p>
        </w:tc>
        <w:tc>
          <w:tcPr>
            <w:tcW w:w="2279" w:type="pct"/>
            <w:vAlign w:val="center"/>
            <w:hideMark/>
          </w:tcPr>
          <w:p w14:paraId="6DDD5B48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  <w:p w14:paraId="6003C9C6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  <w:p w14:paraId="0C608B12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  <w:p w14:paraId="6EC3F8B8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  <w:p w14:paraId="6F299A1C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  <w:p w14:paraId="2A0A1A56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  <w:p w14:paraId="60A119F3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  <w:p w14:paraId="1F6D6EC6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443F6032" w14:textId="77777777" w:rsidR="00040B1A" w:rsidRPr="00ED6AD3" w:rsidRDefault="00040B1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040B1A" w:rsidRPr="00ED6AD3" w14:paraId="461AF5A5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75CFF3C8" w14:textId="77777777" w:rsidR="00040B1A" w:rsidRPr="00ED6AD3" w:rsidRDefault="00040B1A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45C843D4" w14:textId="77777777" w:rsidR="00040B1A" w:rsidRPr="00ED6AD3" w:rsidRDefault="00040B1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2EDF05BE" w14:textId="77777777" w:rsidR="00040B1A" w:rsidRPr="00ED6AD3" w:rsidRDefault="00040B1A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3CEC08D0" w14:textId="77777777" w:rsidR="00040B1A" w:rsidRPr="00ED6AD3" w:rsidRDefault="00040B1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040B1A" w:rsidRPr="00ED6AD3" w14:paraId="13511B61" w14:textId="77777777" w:rsidTr="00EF706B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134E8BDE" w14:textId="77777777" w:rsidR="00040B1A" w:rsidRPr="00ED6AD3" w:rsidRDefault="00040B1A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47587DB8" w14:textId="77777777" w:rsidR="00040B1A" w:rsidRPr="00ED6AD3" w:rsidRDefault="00040B1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28DBCCEB" w14:textId="77777777" w:rsidR="00040B1A" w:rsidRPr="00ED6AD3" w:rsidRDefault="00040B1A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040B1A" w:rsidRPr="00ED6AD3" w14:paraId="2DA8FF60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9942112" w14:textId="6C222A1E" w:rsidR="00040B1A" w:rsidRPr="00ED6AD3" w:rsidRDefault="00E25F1A" w:rsidP="00EF706B">
            <w:pPr>
              <w:spacing w:before="0"/>
              <w:ind w:left="113" w:right="113"/>
              <w:jc w:val="center"/>
            </w:pPr>
            <w:r w:rsidRPr="00ED6AD3">
              <w:t>ćwiczenia, samokształcenie</w:t>
            </w:r>
          </w:p>
        </w:tc>
        <w:tc>
          <w:tcPr>
            <w:tcW w:w="2279" w:type="pct"/>
            <w:vAlign w:val="center"/>
          </w:tcPr>
          <w:p w14:paraId="32C5784C" w14:textId="77777777" w:rsidR="00040B1A" w:rsidRPr="00ED6AD3" w:rsidRDefault="00040B1A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5CA4BD65" w14:textId="77777777" w:rsidR="00040B1A" w:rsidRPr="00ED6AD3" w:rsidRDefault="00040B1A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3702B7F7" w14:textId="77777777" w:rsidR="00040B1A" w:rsidRPr="00ED6AD3" w:rsidRDefault="00040B1A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7E584443" w14:textId="77777777" w:rsidR="00040B1A" w:rsidRPr="00ED6AD3" w:rsidRDefault="00040B1A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1B3FADC3" w14:textId="77777777" w:rsidR="00040B1A" w:rsidRPr="00ED6AD3" w:rsidRDefault="00040B1A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F9C935" w14:textId="77777777" w:rsidR="00040B1A" w:rsidRPr="00ED6AD3" w:rsidRDefault="00040B1A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040B1A" w:rsidRPr="00ED6AD3" w14:paraId="2516D3ED" w14:textId="77777777" w:rsidTr="00EF706B">
        <w:tc>
          <w:tcPr>
            <w:tcW w:w="548" w:type="pct"/>
            <w:vMerge/>
            <w:vAlign w:val="center"/>
          </w:tcPr>
          <w:p w14:paraId="4759C8F0" w14:textId="77777777" w:rsidR="00040B1A" w:rsidRPr="00ED6AD3" w:rsidRDefault="00040B1A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5A7E6877" w14:textId="77777777" w:rsidR="00040B1A" w:rsidRPr="00ED6AD3" w:rsidRDefault="00040B1A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3E7A8FCC" w14:textId="77777777" w:rsidR="00040B1A" w:rsidRPr="00ED6AD3" w:rsidRDefault="00040B1A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EEB5488" w14:textId="77777777" w:rsidR="00040B1A" w:rsidRPr="00ED6AD3" w:rsidRDefault="00040B1A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77CD01F0" w14:textId="77777777" w:rsidR="00040B1A" w:rsidRPr="00ED6AD3" w:rsidRDefault="00040B1A" w:rsidP="00040B1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6062AC0" w14:textId="77777777" w:rsidR="00040B1A" w:rsidRPr="00ED6AD3" w:rsidRDefault="00040B1A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4AB4F47" w14:textId="66B4402B" w:rsidR="00433E81" w:rsidRPr="00ED6AD3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0EAC48" w14:textId="1E5EF4D6" w:rsidR="00E25F1A" w:rsidRPr="00ED6AD3" w:rsidRDefault="00E25F1A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BE367B8" w14:textId="77777777" w:rsidR="00E25F1A" w:rsidRPr="00ED6AD3" w:rsidRDefault="00E25F1A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3675A43" w14:textId="77777777" w:rsidR="00433E81" w:rsidRPr="00ED6AD3" w:rsidRDefault="00433E81" w:rsidP="00433E81">
      <w:pPr>
        <w:spacing w:before="0" w:after="0"/>
      </w:pPr>
    </w:p>
    <w:p w14:paraId="4EFE7369" w14:textId="77777777" w:rsidR="00433E81" w:rsidRPr="00ED6AD3" w:rsidRDefault="00433E81" w:rsidP="00433E81">
      <w:pPr>
        <w:pStyle w:val="Nagwek2"/>
        <w:spacing w:before="0"/>
        <w:jc w:val="both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Dodatkowy opis </w:t>
      </w:r>
    </w:p>
    <w:p w14:paraId="129E7065" w14:textId="77777777" w:rsidR="00433E81" w:rsidRPr="00ED6AD3" w:rsidRDefault="00433E81" w:rsidP="00E74897">
      <w:pPr>
        <w:pStyle w:val="Akapitzlist"/>
        <w:numPr>
          <w:ilvl w:val="0"/>
          <w:numId w:val="72"/>
        </w:numPr>
        <w:spacing w:before="0" w:after="0" w:line="256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634A7FB9" w14:textId="77777777" w:rsidR="00433E81" w:rsidRPr="00ED6AD3" w:rsidRDefault="00433E81" w:rsidP="00E74897">
      <w:pPr>
        <w:pStyle w:val="Akapitzlist"/>
        <w:numPr>
          <w:ilvl w:val="0"/>
          <w:numId w:val="72"/>
        </w:numPr>
        <w:spacing w:before="0" w:after="0" w:line="256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3 pozytywne oceny formatujące z ćwiczeń. </w:t>
      </w:r>
    </w:p>
    <w:p w14:paraId="58ADD353" w14:textId="77777777" w:rsidR="00DE5758" w:rsidRPr="00ED6AD3" w:rsidRDefault="00DE5758" w:rsidP="00DE5758">
      <w:pPr>
        <w:pStyle w:val="Akapitzlist"/>
        <w:spacing w:after="0"/>
        <w:ind w:left="360"/>
        <w:jc w:val="both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DE5758" w:rsidRPr="00ED6AD3" w14:paraId="7EB90F3B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3EC2DB" w14:textId="77777777" w:rsidR="00DE5758" w:rsidRPr="00ED6AD3" w:rsidRDefault="00DE5758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C5FE4A" w14:textId="77777777" w:rsidR="00DE5758" w:rsidRPr="00ED6AD3" w:rsidRDefault="00DE5758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DE5758" w:rsidRPr="00ED6AD3" w14:paraId="7EF09A39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8A4D09" w14:textId="77777777" w:rsidR="00DE5758" w:rsidRPr="00ED6AD3" w:rsidRDefault="00DE5758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BA1CD4" w14:textId="290FC632" w:rsidR="00DE5758" w:rsidRPr="00ED6AD3" w:rsidRDefault="00DE5758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40D17194" w14:textId="77777777" w:rsidR="00DE5758" w:rsidRPr="00ED6AD3" w:rsidRDefault="00DE5758" w:rsidP="00DE5758">
      <w:pPr>
        <w:spacing w:after="0"/>
        <w:jc w:val="both"/>
        <w:rPr>
          <w:rFonts w:cs="Arial"/>
        </w:rPr>
      </w:pPr>
    </w:p>
    <w:p w14:paraId="7D418100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p w14:paraId="54FECB12" w14:textId="77777777" w:rsidR="00433E81" w:rsidRPr="00ED6AD3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433E81" w:rsidRPr="00ED6AD3" w14:paraId="2DF6C670" w14:textId="77777777" w:rsidTr="00433E81">
        <w:trPr>
          <w:trHeight w:val="410"/>
        </w:trPr>
        <w:tc>
          <w:tcPr>
            <w:tcW w:w="315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C144EF" w14:textId="77777777" w:rsidR="00433E81" w:rsidRPr="00ED6AD3" w:rsidRDefault="00433E81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7E6509" w14:textId="77777777" w:rsidR="00433E81" w:rsidRPr="00ED6AD3" w:rsidRDefault="00433E81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433E81" w:rsidRPr="00ED6AD3" w14:paraId="6D61874E" w14:textId="77777777" w:rsidTr="00433E81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278B0E" w14:textId="77777777" w:rsidR="00433E81" w:rsidRPr="00ED6AD3" w:rsidRDefault="00433E81">
            <w:pPr>
              <w:spacing w:before="0"/>
              <w:rPr>
                <w:rFonts w:cs="Times New Roman"/>
              </w:rPr>
            </w:pP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0E8627" w14:textId="77777777" w:rsidR="00433E81" w:rsidRPr="00ED6AD3" w:rsidRDefault="00433E81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3D7FED" w14:textId="593C1F47" w:rsidR="00433E81" w:rsidRPr="00ED6AD3" w:rsidRDefault="00982707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D92D80" w:rsidRPr="00ED6AD3" w14:paraId="5BB11A71" w14:textId="77777777" w:rsidTr="00D92D80">
        <w:trPr>
          <w:cantSplit/>
          <w:trHeight w:val="283"/>
        </w:trPr>
        <w:tc>
          <w:tcPr>
            <w:tcW w:w="109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909DDE" w14:textId="02AD6BB5" w:rsidR="00D92D80" w:rsidRPr="00ED6AD3" w:rsidRDefault="00D92D8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052218" w14:textId="77777777" w:rsidR="00D92D80" w:rsidRPr="00ED6AD3" w:rsidRDefault="00D92D8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9C165" w14:textId="642FC9E7" w:rsidR="00D92D80" w:rsidRPr="00ED6AD3" w:rsidRDefault="00D92D80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7D0EE4" w14:textId="64D19706" w:rsidR="00D92D80" w:rsidRPr="00ED6AD3" w:rsidRDefault="00D92D80" w:rsidP="00310C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D92D80" w:rsidRPr="00ED6AD3" w14:paraId="01EE7099" w14:textId="77777777" w:rsidTr="00310CDC">
        <w:trPr>
          <w:trHeight w:val="406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50442F" w14:textId="77777777" w:rsidR="00D92D80" w:rsidRPr="00ED6AD3" w:rsidRDefault="00D92D80">
            <w:pPr>
              <w:spacing w:before="0"/>
              <w:rPr>
                <w:rFonts w:cs="Times New Roman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547E78" w14:textId="77777777" w:rsidR="00D92D80" w:rsidRPr="00ED6AD3" w:rsidRDefault="00D92D80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846854" w14:textId="2268B815" w:rsidR="00D92D80" w:rsidRPr="00ED6AD3" w:rsidRDefault="00D92D80" w:rsidP="00C3051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35B32" w14:textId="62D37237" w:rsidR="00D92D80" w:rsidRPr="00ED6AD3" w:rsidRDefault="00D92D8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051C" w:rsidRPr="00ED6AD3" w14:paraId="6FF67D63" w14:textId="77777777" w:rsidTr="00C3051C">
        <w:trPr>
          <w:trHeight w:val="567"/>
        </w:trPr>
        <w:tc>
          <w:tcPr>
            <w:tcW w:w="109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62527C" w14:textId="7D068243" w:rsidR="00C3051C" w:rsidRPr="00ED6AD3" w:rsidRDefault="007969E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AD3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031BAA" w14:textId="77777777" w:rsidR="00C3051C" w:rsidRPr="00ED6AD3" w:rsidRDefault="00C3051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493794" w14:textId="4AEFE7B0" w:rsidR="00C3051C" w:rsidRPr="00ED6AD3" w:rsidRDefault="00A97C8E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5F50A" w14:textId="70DD8FF0" w:rsidR="00C3051C" w:rsidRPr="00ED6AD3" w:rsidRDefault="00D92D80" w:rsidP="00C3051C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ED6AD3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C3051C" w:rsidRPr="00ED6AD3" w14:paraId="7A2F84FE" w14:textId="77777777" w:rsidTr="00310CDC">
        <w:trPr>
          <w:trHeight w:val="56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352970" w14:textId="77777777" w:rsidR="00C3051C" w:rsidRPr="00ED6AD3" w:rsidRDefault="00C3051C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838BE0" w14:textId="77777777" w:rsidR="00C3051C" w:rsidRPr="00ED6AD3" w:rsidRDefault="00C3051C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99D037" w14:textId="2ECD32B7" w:rsidR="00C3051C" w:rsidRPr="00ED6AD3" w:rsidRDefault="00A97C8E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59E88" w14:textId="77777777" w:rsidR="00C3051C" w:rsidRPr="00ED6AD3" w:rsidRDefault="00C3051C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DB0F3D" w14:textId="41C7156C" w:rsidR="00B230BA" w:rsidRPr="00ED6AD3" w:rsidRDefault="00BD7E03" w:rsidP="00B230BA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2"/>
          <w:szCs w:val="22"/>
        </w:rPr>
        <w:t xml:space="preserve">* godzina (lekcyjna) oznacza 45 minut  ** zasada obliczania godzinowych ekwiwalentów punktów </w:t>
      </w:r>
      <w:r w:rsidR="00B230BA"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="00B230BA"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="00B230BA"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6EA25D41" w14:textId="77777777" w:rsidR="00433E81" w:rsidRPr="00ED6AD3" w:rsidRDefault="00433E81" w:rsidP="00433E81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65E08BE9" w14:textId="77777777" w:rsidR="00433E81" w:rsidRPr="00ED6AD3" w:rsidRDefault="00433E81" w:rsidP="00433E8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433E81" w:rsidRPr="00ED6AD3" w14:paraId="75B1DD82" w14:textId="77777777" w:rsidTr="00433E81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6448E0" w14:textId="77777777" w:rsidR="00433E81" w:rsidRPr="00ED6AD3" w:rsidRDefault="00433E81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4CB469" w14:textId="77777777" w:rsidR="00433E81" w:rsidRPr="00ED6AD3" w:rsidRDefault="00433E81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433E81" w:rsidRPr="00ED6AD3" w14:paraId="3582ECFF" w14:textId="77777777" w:rsidTr="00433E8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8BBB5D" w14:textId="77777777" w:rsidR="00433E81" w:rsidRPr="00ED6AD3" w:rsidRDefault="00433E81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9FB16E" w14:textId="77777777" w:rsidR="00433E81" w:rsidRPr="00ED6AD3" w:rsidRDefault="00433E81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66B037" w14:textId="77777777" w:rsidR="00433E81" w:rsidRPr="00ED6AD3" w:rsidRDefault="00433E81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433E81" w:rsidRPr="00ED6AD3" w14:paraId="56C8E0EA" w14:textId="77777777" w:rsidTr="00433E8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CAC342" w14:textId="77777777" w:rsidR="00433E81" w:rsidRPr="00ED6AD3" w:rsidRDefault="00433E81">
            <w:pPr>
              <w:spacing w:before="0"/>
              <w:jc w:val="center"/>
            </w:pPr>
            <w:r w:rsidRPr="00ED6AD3"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1A5E6" w14:textId="77777777" w:rsidR="00433E81" w:rsidRPr="00ED6AD3" w:rsidRDefault="00433E81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 xml:space="preserve">Bieżąca informacja zwrotna   (Kryteria wynikowe - załącznik 4) (nauczyciel dokonuje wyboru jednej z wymienionych </w:t>
            </w:r>
            <w:r w:rsidRPr="00ED6AD3">
              <w:rPr>
                <w:rFonts w:cs="Times New Roman"/>
              </w:rPr>
              <w:lastRenderedPageBreak/>
              <w:t>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364A2F" w14:textId="77777777" w:rsidR="00433E81" w:rsidRPr="00ED6AD3" w:rsidRDefault="00433E81">
            <w:pPr>
              <w:spacing w:before="0"/>
              <w:jc w:val="center"/>
            </w:pPr>
            <w:r w:rsidRPr="00ED6AD3">
              <w:lastRenderedPageBreak/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433E81" w:rsidRPr="00ED6AD3" w14:paraId="072926EE" w14:textId="77777777" w:rsidTr="00433E8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6943F3" w14:textId="77777777" w:rsidR="00433E81" w:rsidRPr="00ED6AD3" w:rsidRDefault="00433E81">
            <w:pPr>
              <w:spacing w:before="0"/>
              <w:jc w:val="center"/>
            </w:pPr>
            <w:r w:rsidRPr="00ED6AD3">
              <w:rPr>
                <w:rStyle w:val="popup"/>
              </w:rPr>
              <w:lastRenderedPageBreak/>
              <w:t>U1-03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60C467" w14:textId="77777777" w:rsidR="00433E81" w:rsidRPr="00ED6AD3" w:rsidRDefault="00433E81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5B7877" w14:textId="77777777" w:rsidR="00433E81" w:rsidRPr="00ED6AD3" w:rsidRDefault="00433E81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433E81" w:rsidRPr="00ED6AD3" w14:paraId="1456A919" w14:textId="77777777" w:rsidTr="00433E8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C726B1" w14:textId="77777777" w:rsidR="00433E81" w:rsidRPr="00ED6AD3" w:rsidRDefault="00433E81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2430EB" w14:textId="77777777" w:rsidR="00433E81" w:rsidRPr="00ED6AD3" w:rsidRDefault="00433E81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7547F8" w14:textId="77777777" w:rsidR="00433E81" w:rsidRPr="00ED6AD3" w:rsidRDefault="00433E81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24D77C9F" w14:textId="77777777" w:rsidR="00AB269A" w:rsidRPr="00ED6AD3" w:rsidRDefault="00AB269A" w:rsidP="00ED2978">
      <w:pPr>
        <w:pStyle w:val="Tytu"/>
        <w:rPr>
          <w:rFonts w:asciiTheme="minorHAnsi" w:hAnsiTheme="minorHAnsi"/>
        </w:rPr>
      </w:pPr>
    </w:p>
    <w:p w14:paraId="6C634E58" w14:textId="77777777" w:rsidR="00AB269A" w:rsidRPr="00ED6AD3" w:rsidRDefault="00AB269A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7A9F2AA4" w14:textId="79D49BA0" w:rsidR="00ED2978" w:rsidRPr="00ED6AD3" w:rsidRDefault="00ED2978" w:rsidP="00ED2978">
      <w:pPr>
        <w:pStyle w:val="Tytu"/>
        <w:rPr>
          <w:rFonts w:asciiTheme="minorHAnsi" w:hAnsiTheme="minorHAnsi"/>
          <w:color w:val="FF0000"/>
        </w:rPr>
      </w:pPr>
      <w:r w:rsidRPr="00ED6AD3">
        <w:rPr>
          <w:rFonts w:asciiTheme="minorHAnsi" w:hAnsiTheme="minorHAnsi"/>
        </w:rPr>
        <w:lastRenderedPageBreak/>
        <w:t xml:space="preserve">KARTA OPISU PRZEDMIOTU </w:t>
      </w:r>
    </w:p>
    <w:p w14:paraId="4733CFF0" w14:textId="77777777" w:rsidR="00ED2978" w:rsidRPr="00ED6AD3" w:rsidRDefault="00ED2978" w:rsidP="00ED2978">
      <w:pPr>
        <w:pStyle w:val="Nagwek1"/>
        <w:rPr>
          <w:rFonts w:asciiTheme="minorHAnsi" w:hAnsiTheme="minorHAnsi"/>
          <w:sz w:val="32"/>
          <w:szCs w:val="3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Organizacja pracy pielęgniarskiej</w:t>
      </w:r>
    </w:p>
    <w:p w14:paraId="29BCF57E" w14:textId="77777777" w:rsidR="00ED2978" w:rsidRPr="00ED6AD3" w:rsidRDefault="00ED2978" w:rsidP="00ED2978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ED2978" w:rsidRPr="00ED6AD3" w14:paraId="77F40066" w14:textId="77777777" w:rsidTr="00EF706B">
        <w:tc>
          <w:tcPr>
            <w:tcW w:w="5000" w:type="pct"/>
            <w:gridSpan w:val="4"/>
            <w:hideMark/>
          </w:tcPr>
          <w:p w14:paraId="5122AB4E" w14:textId="77777777" w:rsidR="00ED2978" w:rsidRPr="00ED6AD3" w:rsidRDefault="00ED2978" w:rsidP="00EF706B">
            <w:pPr>
              <w:spacing w:before="0"/>
            </w:pPr>
            <w:r w:rsidRPr="00ED6AD3">
              <w:t>Nazwa przedmiotu</w:t>
            </w:r>
          </w:p>
          <w:p w14:paraId="3A12A295" w14:textId="77777777" w:rsidR="00ED2978" w:rsidRPr="00ED6AD3" w:rsidRDefault="00ED2978" w:rsidP="00EF706B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Organizacja pracy pielęgniarskiej </w:t>
            </w:r>
          </w:p>
        </w:tc>
      </w:tr>
      <w:tr w:rsidR="00ED2978" w:rsidRPr="00ED6AD3" w14:paraId="75A5603F" w14:textId="77777777" w:rsidTr="00EF706B">
        <w:tc>
          <w:tcPr>
            <w:tcW w:w="2889" w:type="pct"/>
            <w:gridSpan w:val="2"/>
            <w:hideMark/>
          </w:tcPr>
          <w:p w14:paraId="66C033D3" w14:textId="77777777" w:rsidR="00ED2978" w:rsidRPr="00ED6AD3" w:rsidRDefault="00ED2978" w:rsidP="00EF706B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76911FB5" w14:textId="77777777" w:rsidR="00ED2978" w:rsidRPr="00ED6AD3" w:rsidRDefault="00ED2978" w:rsidP="00EF706B">
            <w:pPr>
              <w:spacing w:before="0"/>
            </w:pPr>
            <w:r w:rsidRPr="00ED6AD3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387A5ED6" w14:textId="77777777" w:rsidR="00ED2978" w:rsidRPr="00ED6AD3" w:rsidRDefault="00ED2978" w:rsidP="00EF706B">
            <w:pPr>
              <w:spacing w:before="0"/>
            </w:pPr>
            <w:r w:rsidRPr="00ED6AD3">
              <w:t xml:space="preserve">Blok zajęciowy </w:t>
            </w:r>
          </w:p>
          <w:p w14:paraId="499509CA" w14:textId="77777777" w:rsidR="00ED2978" w:rsidRPr="00ED6AD3" w:rsidRDefault="00ED2978" w:rsidP="00EF706B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ED2978" w:rsidRPr="00ED6AD3" w14:paraId="745CDCF4" w14:textId="77777777" w:rsidTr="00EF706B">
        <w:tc>
          <w:tcPr>
            <w:tcW w:w="2889" w:type="pct"/>
            <w:gridSpan w:val="2"/>
            <w:hideMark/>
          </w:tcPr>
          <w:p w14:paraId="646A573B" w14:textId="77777777" w:rsidR="00ED2978" w:rsidRPr="00ED6AD3" w:rsidRDefault="00ED2978" w:rsidP="00EF706B">
            <w:pPr>
              <w:spacing w:before="0"/>
            </w:pPr>
            <w:r w:rsidRPr="00ED6AD3">
              <w:t xml:space="preserve">Kierunek studiów </w:t>
            </w:r>
          </w:p>
          <w:p w14:paraId="5EA1667F" w14:textId="77777777" w:rsidR="00ED2978" w:rsidRPr="00ED6AD3" w:rsidRDefault="00ED2978" w:rsidP="00EF706B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1098" w:type="pct"/>
            <w:hideMark/>
          </w:tcPr>
          <w:p w14:paraId="70E5FDD6" w14:textId="77777777" w:rsidR="00ED2978" w:rsidRPr="00ED6AD3" w:rsidRDefault="00ED2978" w:rsidP="00EF706B">
            <w:pPr>
              <w:spacing w:before="0"/>
            </w:pPr>
            <w:r w:rsidRPr="00ED6AD3">
              <w:t xml:space="preserve">Cykl dydaktyczny </w:t>
            </w:r>
          </w:p>
          <w:p w14:paraId="4247E391" w14:textId="1BF56171" w:rsidR="00ED2978" w:rsidRPr="00ED6AD3" w:rsidRDefault="00936280" w:rsidP="00EF706B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ED2978" w:rsidRPr="00ED6AD3">
              <w:t xml:space="preserve"> </w:t>
            </w:r>
          </w:p>
        </w:tc>
        <w:tc>
          <w:tcPr>
            <w:tcW w:w="1013" w:type="pct"/>
            <w:hideMark/>
          </w:tcPr>
          <w:p w14:paraId="5AF21002" w14:textId="77777777" w:rsidR="00ED2978" w:rsidRPr="00ED6AD3" w:rsidRDefault="00ED2978" w:rsidP="00EF706B">
            <w:pPr>
              <w:spacing w:before="0"/>
            </w:pPr>
            <w:r w:rsidRPr="00ED6AD3">
              <w:t xml:space="preserve">Okres </w:t>
            </w:r>
          </w:p>
          <w:p w14:paraId="135D10DE" w14:textId="77777777" w:rsidR="00ED2978" w:rsidRPr="00ED6AD3" w:rsidRDefault="00ED2978" w:rsidP="00EF706B">
            <w:pPr>
              <w:spacing w:before="0"/>
            </w:pPr>
            <w:r w:rsidRPr="00ED6AD3">
              <w:t xml:space="preserve">Semestr 2 </w:t>
            </w:r>
          </w:p>
        </w:tc>
      </w:tr>
      <w:tr w:rsidR="00ED2978" w:rsidRPr="00ED6AD3" w14:paraId="3A5440BB" w14:textId="77777777" w:rsidTr="00EF706B">
        <w:tc>
          <w:tcPr>
            <w:tcW w:w="2889" w:type="pct"/>
            <w:gridSpan w:val="2"/>
            <w:hideMark/>
          </w:tcPr>
          <w:p w14:paraId="29956159" w14:textId="77777777" w:rsidR="00ED2978" w:rsidRPr="00ED6AD3" w:rsidRDefault="00ED2978" w:rsidP="00EF706B">
            <w:pPr>
              <w:spacing w:before="0"/>
            </w:pPr>
            <w:r w:rsidRPr="00ED6AD3">
              <w:t xml:space="preserve">Języki wykładowe </w:t>
            </w:r>
          </w:p>
          <w:p w14:paraId="62C44B9A" w14:textId="77777777" w:rsidR="00ED2978" w:rsidRPr="00ED6AD3" w:rsidRDefault="00ED2978" w:rsidP="00EF706B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1098" w:type="pct"/>
            <w:hideMark/>
          </w:tcPr>
          <w:p w14:paraId="1F953C99" w14:textId="77777777" w:rsidR="00ED2978" w:rsidRPr="00ED6AD3" w:rsidRDefault="00ED2978" w:rsidP="00EF706B">
            <w:pPr>
              <w:spacing w:before="0"/>
            </w:pPr>
            <w:r w:rsidRPr="00ED6AD3">
              <w:t xml:space="preserve">Profil studiów </w:t>
            </w:r>
          </w:p>
          <w:p w14:paraId="3B427167" w14:textId="77777777" w:rsidR="00ED2978" w:rsidRPr="00ED6AD3" w:rsidRDefault="00ED2978" w:rsidP="00EF706B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1013" w:type="pct"/>
            <w:hideMark/>
          </w:tcPr>
          <w:p w14:paraId="7F05629E" w14:textId="77777777" w:rsidR="00ED2978" w:rsidRPr="00ED6AD3" w:rsidRDefault="00ED2978" w:rsidP="00EF706B">
            <w:pPr>
              <w:spacing w:before="0"/>
            </w:pPr>
            <w:r w:rsidRPr="00ED6AD3">
              <w:t xml:space="preserve">Obligatoryjność </w:t>
            </w:r>
          </w:p>
          <w:p w14:paraId="0CA53E50" w14:textId="77777777" w:rsidR="00ED2978" w:rsidRPr="00ED6AD3" w:rsidRDefault="00ED2978" w:rsidP="00EF706B">
            <w:pPr>
              <w:spacing w:before="0"/>
            </w:pPr>
            <w:r w:rsidRPr="00ED6AD3">
              <w:t xml:space="preserve">obowiązkowy </w:t>
            </w:r>
          </w:p>
        </w:tc>
      </w:tr>
      <w:tr w:rsidR="00ED2978" w:rsidRPr="00ED6AD3" w14:paraId="477F561D" w14:textId="77777777" w:rsidTr="00EF706B">
        <w:tc>
          <w:tcPr>
            <w:tcW w:w="2889" w:type="pct"/>
            <w:gridSpan w:val="2"/>
            <w:hideMark/>
          </w:tcPr>
          <w:p w14:paraId="4D440C37" w14:textId="77777777" w:rsidR="00ED2978" w:rsidRPr="00ED6AD3" w:rsidRDefault="00ED2978" w:rsidP="00EF706B">
            <w:pPr>
              <w:spacing w:before="0"/>
            </w:pPr>
            <w:r w:rsidRPr="00ED6AD3">
              <w:t xml:space="preserve">Sposób realizacji i godziny zajęć </w:t>
            </w:r>
          </w:p>
          <w:p w14:paraId="4695825B" w14:textId="25147569" w:rsidR="00ED2978" w:rsidRPr="00ED6AD3" w:rsidRDefault="00033A08" w:rsidP="00EF706B">
            <w:pPr>
              <w:spacing w:before="0"/>
            </w:pPr>
            <w:r w:rsidRPr="00ED6AD3">
              <w:t>Wykład: 5</w:t>
            </w:r>
            <w:r w:rsidR="00ED2978" w:rsidRPr="00ED6AD3">
              <w:t>, ćw</w:t>
            </w:r>
            <w:r w:rsidRPr="00ED6AD3">
              <w:t>iczenia: 5</w:t>
            </w:r>
          </w:p>
        </w:tc>
        <w:tc>
          <w:tcPr>
            <w:tcW w:w="2111" w:type="pct"/>
            <w:gridSpan w:val="2"/>
            <w:hideMark/>
          </w:tcPr>
          <w:p w14:paraId="70B6B7DE" w14:textId="77777777" w:rsidR="00ED2978" w:rsidRPr="00ED6AD3" w:rsidRDefault="00ED2978" w:rsidP="00EF706B">
            <w:pPr>
              <w:spacing w:before="0"/>
            </w:pPr>
            <w:r w:rsidRPr="00ED6AD3">
              <w:t xml:space="preserve">Liczba punktów ECTS </w:t>
            </w:r>
          </w:p>
          <w:p w14:paraId="2CB8C58C" w14:textId="414586CA" w:rsidR="00ED2978" w:rsidRPr="00ED6AD3" w:rsidRDefault="00033A08" w:rsidP="00EF706B">
            <w:pPr>
              <w:spacing w:before="0"/>
            </w:pPr>
            <w:r w:rsidRPr="00ED6AD3">
              <w:t>0,5</w:t>
            </w:r>
          </w:p>
        </w:tc>
      </w:tr>
      <w:tr w:rsidR="00ED2978" w:rsidRPr="00ED6AD3" w14:paraId="162A1975" w14:textId="77777777" w:rsidTr="00EF706B">
        <w:tc>
          <w:tcPr>
            <w:tcW w:w="1765" w:type="pct"/>
            <w:hideMark/>
          </w:tcPr>
          <w:p w14:paraId="7B177098" w14:textId="77777777" w:rsidR="00ED2978" w:rsidRPr="00ED6AD3" w:rsidRDefault="00ED2978" w:rsidP="00EF706B">
            <w:pPr>
              <w:spacing w:before="0"/>
            </w:pPr>
            <w:r w:rsidRPr="00ED6AD3">
              <w:t xml:space="preserve">Poziom kształcenia </w:t>
            </w:r>
          </w:p>
          <w:p w14:paraId="4D478429" w14:textId="77777777" w:rsidR="00ED2978" w:rsidRPr="00ED6AD3" w:rsidRDefault="00ED2978" w:rsidP="00EF706B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1124" w:type="pct"/>
            <w:hideMark/>
          </w:tcPr>
          <w:p w14:paraId="4BA5E5FF" w14:textId="77777777" w:rsidR="00ED2978" w:rsidRPr="00ED6AD3" w:rsidRDefault="00ED2978" w:rsidP="00EF706B">
            <w:pPr>
              <w:spacing w:before="0"/>
            </w:pPr>
            <w:r w:rsidRPr="00ED6AD3">
              <w:t xml:space="preserve">Forma studiów </w:t>
            </w:r>
          </w:p>
          <w:p w14:paraId="36753DF4" w14:textId="77777777" w:rsidR="00ED2978" w:rsidRPr="00ED6AD3" w:rsidRDefault="00ED2978" w:rsidP="00EF706B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4AD69D12" w14:textId="77777777" w:rsidR="00ED2978" w:rsidRPr="00ED6AD3" w:rsidRDefault="00ED2978" w:rsidP="00EF706B">
            <w:pPr>
              <w:spacing w:before="0"/>
            </w:pPr>
            <w:r w:rsidRPr="00ED6AD3">
              <w:t xml:space="preserve">Dyscypliny </w:t>
            </w:r>
          </w:p>
          <w:p w14:paraId="265496CE" w14:textId="5A859123" w:rsidR="00ED2978" w:rsidRPr="00ED6AD3" w:rsidRDefault="00551101" w:rsidP="00EF706B">
            <w:pPr>
              <w:spacing w:before="0"/>
            </w:pPr>
            <w:r w:rsidRPr="00ED6AD3">
              <w:t xml:space="preserve">Nauki o zdrowiu i nauki medyczne </w:t>
            </w:r>
            <w:r w:rsidR="00ED2978" w:rsidRPr="00ED6AD3">
              <w:t xml:space="preserve"> </w:t>
            </w:r>
          </w:p>
        </w:tc>
      </w:tr>
      <w:tr w:rsidR="00ED2978" w:rsidRPr="00ED6AD3" w14:paraId="660C45E6" w14:textId="77777777" w:rsidTr="00EF706B">
        <w:tc>
          <w:tcPr>
            <w:tcW w:w="1765" w:type="pct"/>
            <w:hideMark/>
          </w:tcPr>
          <w:p w14:paraId="681F4EF4" w14:textId="77777777" w:rsidR="00ED2978" w:rsidRPr="00ED6AD3" w:rsidRDefault="00ED2978" w:rsidP="00EF706B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1424E25A" w14:textId="77777777" w:rsidR="00ED2978" w:rsidRPr="00ED6AD3" w:rsidRDefault="00ED2978" w:rsidP="00EF706B">
            <w:pPr>
              <w:spacing w:before="0"/>
            </w:pPr>
            <w:r w:rsidRPr="00ED6AD3">
              <w:t>Małgorzata Chajneta</w:t>
            </w:r>
          </w:p>
        </w:tc>
      </w:tr>
      <w:tr w:rsidR="00ED2978" w:rsidRPr="00ED6AD3" w14:paraId="64A332E6" w14:textId="77777777" w:rsidTr="00EF706B">
        <w:tc>
          <w:tcPr>
            <w:tcW w:w="1765" w:type="pct"/>
            <w:hideMark/>
          </w:tcPr>
          <w:p w14:paraId="7FE27306" w14:textId="77777777" w:rsidR="00ED2978" w:rsidRPr="00ED6AD3" w:rsidRDefault="00ED2978" w:rsidP="00EF706B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2D63B1A8" w14:textId="77777777" w:rsidR="00ED2978" w:rsidRPr="00ED6AD3" w:rsidRDefault="00ED2978" w:rsidP="00EF706B">
            <w:pPr>
              <w:spacing w:before="0"/>
            </w:pPr>
            <w:r w:rsidRPr="00ED6AD3">
              <w:t>Monika Mazurek, Małgorzata Chajneta</w:t>
            </w:r>
          </w:p>
        </w:tc>
      </w:tr>
      <w:tr w:rsidR="00ED2978" w:rsidRPr="00ED6AD3" w14:paraId="50873DBD" w14:textId="77777777" w:rsidTr="00EF706B">
        <w:tc>
          <w:tcPr>
            <w:tcW w:w="5000" w:type="pct"/>
            <w:gridSpan w:val="4"/>
            <w:hideMark/>
          </w:tcPr>
          <w:p w14:paraId="63E49C96" w14:textId="77777777" w:rsidR="00ED2978" w:rsidRPr="00ED6AD3" w:rsidRDefault="00ED2978" w:rsidP="00EF706B">
            <w:pPr>
              <w:spacing w:before="0"/>
            </w:pPr>
            <w:r w:rsidRPr="00ED6AD3">
              <w:t>Grupa zajęć standardu</w:t>
            </w:r>
          </w:p>
          <w:p w14:paraId="54580A12" w14:textId="77777777" w:rsidR="00ED2978" w:rsidRPr="00ED6AD3" w:rsidRDefault="00ED2978" w:rsidP="00EF706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6AD3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6F585665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2AF75F9F" w14:textId="77777777" w:rsidR="00ED2978" w:rsidRPr="00ED6AD3" w:rsidRDefault="00ED2978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Zaliczenie przedmiotu Zdrowie Publiczne </w:t>
      </w:r>
    </w:p>
    <w:p w14:paraId="6F1C2536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ED2978" w:rsidRPr="00ED6AD3" w14:paraId="59569F87" w14:textId="77777777" w:rsidTr="00EF706B">
        <w:tc>
          <w:tcPr>
            <w:tcW w:w="0" w:type="auto"/>
            <w:hideMark/>
          </w:tcPr>
          <w:p w14:paraId="25CC6947" w14:textId="77777777" w:rsidR="00ED2978" w:rsidRPr="00ED6AD3" w:rsidRDefault="00ED2978" w:rsidP="00EF706B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2DEF888F" w14:textId="77777777" w:rsidR="00ED2978" w:rsidRPr="00ED6AD3" w:rsidRDefault="00ED2978" w:rsidP="00EF706B">
            <w:pPr>
              <w:spacing w:before="0"/>
            </w:pPr>
            <w:r w:rsidRPr="00ED6AD3">
              <w:t xml:space="preserve">Celem kształcenia jest przekazanie studentom wiedzy i umiejętności koncepcyjnych, technicznych i psychospołecznych przydatnych w pracy pielęgniarki jako członka i kierownika zespołu </w:t>
            </w:r>
          </w:p>
        </w:tc>
      </w:tr>
    </w:tbl>
    <w:p w14:paraId="6B32E61E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ED2978" w:rsidRPr="00ED6AD3" w14:paraId="22525451" w14:textId="77777777" w:rsidTr="00EF706B">
        <w:tc>
          <w:tcPr>
            <w:tcW w:w="0" w:type="auto"/>
            <w:hideMark/>
          </w:tcPr>
          <w:p w14:paraId="1AB2F234" w14:textId="77777777" w:rsidR="00ED2978" w:rsidRPr="00ED6AD3" w:rsidRDefault="00ED2978" w:rsidP="00EF706B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hideMark/>
          </w:tcPr>
          <w:p w14:paraId="5E027E8B" w14:textId="77777777" w:rsidR="00ED2978" w:rsidRPr="00ED6AD3" w:rsidRDefault="00ED2978" w:rsidP="00EF706B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20BD898B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ED2978" w:rsidRPr="00ED6AD3" w14:paraId="0D025AAB" w14:textId="77777777" w:rsidTr="00EF706B">
        <w:tc>
          <w:tcPr>
            <w:tcW w:w="0" w:type="auto"/>
            <w:gridSpan w:val="3"/>
            <w:hideMark/>
          </w:tcPr>
          <w:p w14:paraId="4B797174" w14:textId="77777777" w:rsidR="00ED2978" w:rsidRPr="00ED6AD3" w:rsidRDefault="00ED2978" w:rsidP="00EF706B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ED2978" w:rsidRPr="00ED6AD3" w14:paraId="6BB56BB2" w14:textId="77777777" w:rsidTr="00EF706B">
        <w:tc>
          <w:tcPr>
            <w:tcW w:w="0" w:type="auto"/>
            <w:hideMark/>
          </w:tcPr>
          <w:p w14:paraId="2E5CF856" w14:textId="77777777" w:rsidR="00ED2978" w:rsidRPr="00ED6AD3" w:rsidRDefault="00ED2978" w:rsidP="00EF706B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3FAFC725" w14:textId="77777777" w:rsidR="00ED2978" w:rsidRPr="00ED6AD3" w:rsidRDefault="00ED2978" w:rsidP="00EF706B">
            <w:pPr>
              <w:spacing w:before="0"/>
            </w:pPr>
            <w:r w:rsidRPr="00ED6AD3">
              <w:t xml:space="preserve">pojęcie stanowiska pracy, zakres obowiązków, uprawnień i odpowiedzialności </w:t>
            </w:r>
          </w:p>
        </w:tc>
        <w:tc>
          <w:tcPr>
            <w:tcW w:w="0" w:type="auto"/>
            <w:hideMark/>
          </w:tcPr>
          <w:p w14:paraId="5577B05B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C.W26 </w:t>
            </w:r>
          </w:p>
        </w:tc>
      </w:tr>
      <w:tr w:rsidR="00ED2978" w:rsidRPr="00ED6AD3" w14:paraId="20821E5A" w14:textId="77777777" w:rsidTr="00EF706B">
        <w:tc>
          <w:tcPr>
            <w:tcW w:w="0" w:type="auto"/>
            <w:hideMark/>
          </w:tcPr>
          <w:p w14:paraId="29F1874C" w14:textId="77777777" w:rsidR="00ED2978" w:rsidRPr="00ED6AD3" w:rsidRDefault="00ED2978" w:rsidP="00EF706B">
            <w:pPr>
              <w:spacing w:before="0"/>
            </w:pPr>
            <w:r w:rsidRPr="00ED6AD3">
              <w:t xml:space="preserve">W2 </w:t>
            </w:r>
          </w:p>
        </w:tc>
        <w:tc>
          <w:tcPr>
            <w:tcW w:w="0" w:type="auto"/>
            <w:hideMark/>
          </w:tcPr>
          <w:p w14:paraId="31E03D5C" w14:textId="77777777" w:rsidR="00ED2978" w:rsidRPr="00ED6AD3" w:rsidRDefault="00ED2978" w:rsidP="00EF706B">
            <w:pPr>
              <w:spacing w:before="0"/>
            </w:pPr>
            <w:r w:rsidRPr="00ED6AD3">
              <w:t xml:space="preserve">przepisy prawa dotyczące czasu pracy, pracy zmianowej, rozkładu czasu pracy i obciążenia na stanowiskach pielęgniarskich </w:t>
            </w:r>
          </w:p>
        </w:tc>
        <w:tc>
          <w:tcPr>
            <w:tcW w:w="0" w:type="auto"/>
            <w:hideMark/>
          </w:tcPr>
          <w:p w14:paraId="029EC898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C.W27 </w:t>
            </w:r>
          </w:p>
        </w:tc>
      </w:tr>
      <w:tr w:rsidR="00ED2978" w:rsidRPr="00ED6AD3" w14:paraId="23C8710D" w14:textId="77777777" w:rsidTr="00EF706B">
        <w:tc>
          <w:tcPr>
            <w:tcW w:w="0" w:type="auto"/>
            <w:hideMark/>
          </w:tcPr>
          <w:p w14:paraId="3AD31FD7" w14:textId="77777777" w:rsidR="00ED2978" w:rsidRPr="00ED6AD3" w:rsidRDefault="00ED2978" w:rsidP="00EF706B">
            <w:pPr>
              <w:spacing w:before="0"/>
            </w:pPr>
            <w:r w:rsidRPr="00ED6AD3">
              <w:t xml:space="preserve">W3 </w:t>
            </w:r>
          </w:p>
        </w:tc>
        <w:tc>
          <w:tcPr>
            <w:tcW w:w="0" w:type="auto"/>
            <w:hideMark/>
          </w:tcPr>
          <w:p w14:paraId="50794DFA" w14:textId="77777777" w:rsidR="00ED2978" w:rsidRPr="00ED6AD3" w:rsidRDefault="00ED2978" w:rsidP="00EF706B">
            <w:pPr>
              <w:spacing w:before="0"/>
            </w:pPr>
            <w:r w:rsidRPr="00ED6AD3">
              <w:t xml:space="preserve">podstawowe metody organizacji opieki pielęgniarskiej i ich znaczenie dla jakości tej opieki </w:t>
            </w:r>
          </w:p>
        </w:tc>
        <w:tc>
          <w:tcPr>
            <w:tcW w:w="0" w:type="auto"/>
            <w:hideMark/>
          </w:tcPr>
          <w:p w14:paraId="58B1459D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C.W28 </w:t>
            </w:r>
          </w:p>
        </w:tc>
      </w:tr>
      <w:tr w:rsidR="00ED2978" w:rsidRPr="00ED6AD3" w14:paraId="5FE12583" w14:textId="77777777" w:rsidTr="00EF706B">
        <w:tc>
          <w:tcPr>
            <w:tcW w:w="0" w:type="auto"/>
            <w:hideMark/>
          </w:tcPr>
          <w:p w14:paraId="5BA5D178" w14:textId="77777777" w:rsidR="00ED2978" w:rsidRPr="00ED6AD3" w:rsidRDefault="00ED2978" w:rsidP="00EF706B">
            <w:pPr>
              <w:spacing w:before="0"/>
            </w:pPr>
            <w:r w:rsidRPr="00ED6AD3">
              <w:t xml:space="preserve">W4 </w:t>
            </w:r>
          </w:p>
        </w:tc>
        <w:tc>
          <w:tcPr>
            <w:tcW w:w="0" w:type="auto"/>
            <w:hideMark/>
          </w:tcPr>
          <w:p w14:paraId="0361C8F5" w14:textId="77777777" w:rsidR="00ED2978" w:rsidRPr="00ED6AD3" w:rsidRDefault="00ED2978" w:rsidP="00EF706B">
            <w:pPr>
              <w:spacing w:before="0"/>
            </w:pPr>
            <w:r w:rsidRPr="00ED6AD3">
              <w:t xml:space="preserve">etapy planowania pracy własnej i podległego personelu </w:t>
            </w:r>
          </w:p>
        </w:tc>
        <w:tc>
          <w:tcPr>
            <w:tcW w:w="0" w:type="auto"/>
            <w:hideMark/>
          </w:tcPr>
          <w:p w14:paraId="596702BE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C.W29 </w:t>
            </w:r>
          </w:p>
        </w:tc>
      </w:tr>
      <w:tr w:rsidR="00ED2978" w:rsidRPr="00ED6AD3" w14:paraId="3A118286" w14:textId="77777777" w:rsidTr="00EF706B">
        <w:tc>
          <w:tcPr>
            <w:tcW w:w="0" w:type="auto"/>
            <w:hideMark/>
          </w:tcPr>
          <w:p w14:paraId="5B690168" w14:textId="77777777" w:rsidR="00ED2978" w:rsidRPr="00ED6AD3" w:rsidRDefault="00ED2978" w:rsidP="00EF706B">
            <w:pPr>
              <w:spacing w:before="0"/>
            </w:pPr>
            <w:r w:rsidRPr="00ED6AD3">
              <w:t xml:space="preserve">W5 </w:t>
            </w:r>
          </w:p>
        </w:tc>
        <w:tc>
          <w:tcPr>
            <w:tcW w:w="0" w:type="auto"/>
            <w:hideMark/>
          </w:tcPr>
          <w:p w14:paraId="6667E56B" w14:textId="77777777" w:rsidR="00ED2978" w:rsidRPr="00ED6AD3" w:rsidRDefault="00ED2978" w:rsidP="00EF706B">
            <w:pPr>
              <w:spacing w:before="0"/>
            </w:pPr>
            <w:r w:rsidRPr="00ED6AD3">
              <w:t xml:space="preserve">możliwości planowania kariery zawodowej i uwarunkowania własnego rozwoju zawodowego </w:t>
            </w:r>
          </w:p>
        </w:tc>
        <w:tc>
          <w:tcPr>
            <w:tcW w:w="0" w:type="auto"/>
            <w:hideMark/>
          </w:tcPr>
          <w:p w14:paraId="3AD936A1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C.W30 </w:t>
            </w:r>
          </w:p>
        </w:tc>
      </w:tr>
      <w:tr w:rsidR="00ED2978" w:rsidRPr="00ED6AD3" w14:paraId="28A6A6E6" w14:textId="77777777" w:rsidTr="00EF706B">
        <w:tc>
          <w:tcPr>
            <w:tcW w:w="0" w:type="auto"/>
            <w:hideMark/>
          </w:tcPr>
          <w:p w14:paraId="4CC925D2" w14:textId="77777777" w:rsidR="00ED2978" w:rsidRPr="00ED6AD3" w:rsidRDefault="00ED2978" w:rsidP="00EF706B">
            <w:pPr>
              <w:spacing w:before="0"/>
            </w:pPr>
            <w:r w:rsidRPr="00ED6AD3">
              <w:t xml:space="preserve">W6 </w:t>
            </w:r>
          </w:p>
        </w:tc>
        <w:tc>
          <w:tcPr>
            <w:tcW w:w="0" w:type="auto"/>
            <w:hideMark/>
          </w:tcPr>
          <w:p w14:paraId="5BBCCCA5" w14:textId="77777777" w:rsidR="00ED2978" w:rsidRPr="00ED6AD3" w:rsidRDefault="00ED2978" w:rsidP="00EF706B">
            <w:pPr>
              <w:spacing w:before="0"/>
            </w:pPr>
            <w:r w:rsidRPr="00ED6AD3">
              <w:t xml:space="preserve">problematykę jakości w opiece zdrowotnej </w:t>
            </w:r>
          </w:p>
        </w:tc>
        <w:tc>
          <w:tcPr>
            <w:tcW w:w="0" w:type="auto"/>
            <w:hideMark/>
          </w:tcPr>
          <w:p w14:paraId="7503AA3C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C.W31 </w:t>
            </w:r>
          </w:p>
        </w:tc>
      </w:tr>
      <w:tr w:rsidR="00ED2978" w:rsidRPr="00ED6AD3" w14:paraId="4E5CBB80" w14:textId="77777777" w:rsidTr="00EF706B">
        <w:tc>
          <w:tcPr>
            <w:tcW w:w="0" w:type="auto"/>
            <w:gridSpan w:val="3"/>
            <w:hideMark/>
          </w:tcPr>
          <w:p w14:paraId="1C5D9D00" w14:textId="77777777" w:rsidR="00ED2978" w:rsidRPr="00ED6AD3" w:rsidRDefault="00ED2978" w:rsidP="00EF706B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ED2978" w:rsidRPr="00ED6AD3" w14:paraId="4FF45480" w14:textId="77777777" w:rsidTr="00EF706B">
        <w:tc>
          <w:tcPr>
            <w:tcW w:w="0" w:type="auto"/>
            <w:hideMark/>
          </w:tcPr>
          <w:p w14:paraId="569207AC" w14:textId="77777777" w:rsidR="00ED2978" w:rsidRPr="00ED6AD3" w:rsidRDefault="00ED2978" w:rsidP="00EF706B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3B3D3A16" w14:textId="77777777" w:rsidR="00ED2978" w:rsidRPr="00ED6AD3" w:rsidRDefault="00ED2978" w:rsidP="00EF706B">
            <w:pPr>
              <w:spacing w:before="0"/>
            </w:pPr>
            <w:r w:rsidRPr="00ED6AD3">
              <w:t xml:space="preserve">podejmować decyzje dotyczące doboru metod pracy oraz współpracy w zespole </w:t>
            </w:r>
          </w:p>
        </w:tc>
        <w:tc>
          <w:tcPr>
            <w:tcW w:w="0" w:type="auto"/>
            <w:hideMark/>
          </w:tcPr>
          <w:p w14:paraId="36EA2759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C.U38 </w:t>
            </w:r>
          </w:p>
        </w:tc>
      </w:tr>
      <w:tr w:rsidR="00ED2978" w:rsidRPr="00ED6AD3" w14:paraId="051691C8" w14:textId="77777777" w:rsidTr="00EF706B">
        <w:tc>
          <w:tcPr>
            <w:tcW w:w="0" w:type="auto"/>
            <w:hideMark/>
          </w:tcPr>
          <w:p w14:paraId="6B5AA42A" w14:textId="77777777" w:rsidR="00ED2978" w:rsidRPr="00ED6AD3" w:rsidRDefault="00ED2978" w:rsidP="00EF706B">
            <w:pPr>
              <w:spacing w:before="0"/>
            </w:pPr>
            <w:r w:rsidRPr="00ED6AD3">
              <w:t xml:space="preserve">U2 </w:t>
            </w:r>
          </w:p>
        </w:tc>
        <w:tc>
          <w:tcPr>
            <w:tcW w:w="0" w:type="auto"/>
            <w:hideMark/>
          </w:tcPr>
          <w:p w14:paraId="0F58CE28" w14:textId="77777777" w:rsidR="00ED2978" w:rsidRPr="00ED6AD3" w:rsidRDefault="00ED2978" w:rsidP="00EF706B">
            <w:pPr>
              <w:spacing w:before="0"/>
            </w:pPr>
            <w:r w:rsidRPr="00ED6AD3">
              <w:t xml:space="preserve">monitorować zagrożenia w pracy pielęgniarki i czynniki sprzyjające występowaniu chorób zawodowych oraz wypadków przy pracy </w:t>
            </w:r>
          </w:p>
        </w:tc>
        <w:tc>
          <w:tcPr>
            <w:tcW w:w="0" w:type="auto"/>
            <w:hideMark/>
          </w:tcPr>
          <w:p w14:paraId="5CE98169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C.U39 </w:t>
            </w:r>
          </w:p>
        </w:tc>
      </w:tr>
      <w:tr w:rsidR="00ED2978" w:rsidRPr="00ED6AD3" w14:paraId="71A55716" w14:textId="77777777" w:rsidTr="00EF706B">
        <w:tc>
          <w:tcPr>
            <w:tcW w:w="0" w:type="auto"/>
            <w:hideMark/>
          </w:tcPr>
          <w:p w14:paraId="4DE36A11" w14:textId="77777777" w:rsidR="00ED2978" w:rsidRPr="00ED6AD3" w:rsidRDefault="00ED2978" w:rsidP="00EF706B">
            <w:pPr>
              <w:spacing w:before="0"/>
            </w:pPr>
            <w:r w:rsidRPr="00ED6AD3">
              <w:lastRenderedPageBreak/>
              <w:t xml:space="preserve">U3 </w:t>
            </w:r>
          </w:p>
        </w:tc>
        <w:tc>
          <w:tcPr>
            <w:tcW w:w="0" w:type="auto"/>
            <w:hideMark/>
          </w:tcPr>
          <w:p w14:paraId="2868E1CC" w14:textId="77777777" w:rsidR="00ED2978" w:rsidRPr="00ED6AD3" w:rsidRDefault="00ED2978" w:rsidP="00EF706B">
            <w:pPr>
              <w:spacing w:before="0"/>
            </w:pPr>
            <w:r w:rsidRPr="00ED6AD3">
              <w:t xml:space="preserve">współuczestniczyć w opracowaniu standardów i procedur praktyki pielęgniarskiej oraz monitorować jakość opieki pielęgniarskiej </w:t>
            </w:r>
          </w:p>
        </w:tc>
        <w:tc>
          <w:tcPr>
            <w:tcW w:w="0" w:type="auto"/>
            <w:hideMark/>
          </w:tcPr>
          <w:p w14:paraId="5AAB1DDC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C.U40 </w:t>
            </w:r>
          </w:p>
        </w:tc>
      </w:tr>
      <w:tr w:rsidR="00ED2978" w:rsidRPr="00ED6AD3" w14:paraId="1B37ED95" w14:textId="77777777" w:rsidTr="00EF706B">
        <w:tc>
          <w:tcPr>
            <w:tcW w:w="0" w:type="auto"/>
            <w:hideMark/>
          </w:tcPr>
          <w:p w14:paraId="6F0AE2D9" w14:textId="77777777" w:rsidR="00ED2978" w:rsidRPr="00ED6AD3" w:rsidRDefault="00ED2978" w:rsidP="00EF706B">
            <w:pPr>
              <w:spacing w:before="0"/>
            </w:pPr>
            <w:r w:rsidRPr="00ED6AD3">
              <w:t xml:space="preserve">U4 </w:t>
            </w:r>
          </w:p>
        </w:tc>
        <w:tc>
          <w:tcPr>
            <w:tcW w:w="0" w:type="auto"/>
            <w:hideMark/>
          </w:tcPr>
          <w:p w14:paraId="0FAD826A" w14:textId="77777777" w:rsidR="00ED2978" w:rsidRPr="00ED6AD3" w:rsidRDefault="00ED2978" w:rsidP="00EF706B">
            <w:pPr>
              <w:spacing w:before="0"/>
            </w:pPr>
            <w:r w:rsidRPr="00ED6AD3">
              <w:t xml:space="preserve">nadzorować i oceniać pracę podległego personelu </w:t>
            </w:r>
          </w:p>
        </w:tc>
        <w:tc>
          <w:tcPr>
            <w:tcW w:w="0" w:type="auto"/>
            <w:hideMark/>
          </w:tcPr>
          <w:p w14:paraId="0E70DF6C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C.U41 </w:t>
            </w:r>
          </w:p>
        </w:tc>
      </w:tr>
      <w:tr w:rsidR="00ED2978" w:rsidRPr="00ED6AD3" w14:paraId="301B6808" w14:textId="77777777" w:rsidTr="00EF706B">
        <w:tc>
          <w:tcPr>
            <w:tcW w:w="0" w:type="auto"/>
            <w:hideMark/>
          </w:tcPr>
          <w:p w14:paraId="4BA21B36" w14:textId="77777777" w:rsidR="00ED2978" w:rsidRPr="00ED6AD3" w:rsidRDefault="00ED2978" w:rsidP="00EF706B">
            <w:pPr>
              <w:spacing w:before="0"/>
            </w:pPr>
            <w:r w:rsidRPr="00ED6AD3">
              <w:t xml:space="preserve">U5 </w:t>
            </w:r>
          </w:p>
        </w:tc>
        <w:tc>
          <w:tcPr>
            <w:tcW w:w="0" w:type="auto"/>
            <w:hideMark/>
          </w:tcPr>
          <w:p w14:paraId="24FAB54B" w14:textId="77777777" w:rsidR="00ED2978" w:rsidRPr="00ED6AD3" w:rsidRDefault="00ED2978" w:rsidP="00EF706B">
            <w:pPr>
              <w:spacing w:before="0"/>
            </w:pPr>
            <w:r w:rsidRPr="00ED6AD3">
              <w:t xml:space="preserve">planować własny rozwój zawodowy i rozwijać umiejętności aktywnego poszukiwania pracy </w:t>
            </w:r>
          </w:p>
        </w:tc>
        <w:tc>
          <w:tcPr>
            <w:tcW w:w="0" w:type="auto"/>
            <w:hideMark/>
          </w:tcPr>
          <w:p w14:paraId="4109CD72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C.U42 </w:t>
            </w:r>
          </w:p>
        </w:tc>
      </w:tr>
      <w:tr w:rsidR="00ED2978" w:rsidRPr="00ED6AD3" w14:paraId="19FD273D" w14:textId="77777777" w:rsidTr="00EF706B">
        <w:tc>
          <w:tcPr>
            <w:tcW w:w="0" w:type="auto"/>
            <w:gridSpan w:val="3"/>
            <w:hideMark/>
          </w:tcPr>
          <w:p w14:paraId="2672B7AD" w14:textId="77777777" w:rsidR="00ED2978" w:rsidRPr="00ED6AD3" w:rsidRDefault="00ED2978" w:rsidP="00EF706B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ED2978" w:rsidRPr="00ED6AD3" w14:paraId="27BBC622" w14:textId="77777777" w:rsidTr="00EF706B">
        <w:tc>
          <w:tcPr>
            <w:tcW w:w="0" w:type="auto"/>
            <w:hideMark/>
          </w:tcPr>
          <w:p w14:paraId="1FD71C43" w14:textId="77777777" w:rsidR="00ED2978" w:rsidRPr="00ED6AD3" w:rsidRDefault="00ED2978" w:rsidP="00EF706B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1A640CA9" w14:textId="77777777" w:rsidR="00ED2978" w:rsidRPr="00ED6AD3" w:rsidRDefault="00ED2978" w:rsidP="00EF706B">
            <w:pPr>
              <w:spacing w:before="0"/>
            </w:pPr>
            <w:r w:rsidRPr="00ED6AD3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B466C77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O.K1 </w:t>
            </w:r>
          </w:p>
        </w:tc>
      </w:tr>
      <w:tr w:rsidR="00ED2978" w:rsidRPr="00ED6AD3" w14:paraId="03D4B57B" w14:textId="77777777" w:rsidTr="00EF706B">
        <w:tc>
          <w:tcPr>
            <w:tcW w:w="0" w:type="auto"/>
            <w:hideMark/>
          </w:tcPr>
          <w:p w14:paraId="69ACC2F7" w14:textId="77777777" w:rsidR="00ED2978" w:rsidRPr="00ED6AD3" w:rsidRDefault="00ED2978" w:rsidP="00EF706B">
            <w:pPr>
              <w:spacing w:before="0"/>
            </w:pPr>
            <w:r w:rsidRPr="00ED6AD3">
              <w:t xml:space="preserve">K2 </w:t>
            </w:r>
          </w:p>
        </w:tc>
        <w:tc>
          <w:tcPr>
            <w:tcW w:w="0" w:type="auto"/>
            <w:hideMark/>
          </w:tcPr>
          <w:p w14:paraId="23C07BE9" w14:textId="77777777" w:rsidR="00ED2978" w:rsidRPr="00ED6AD3" w:rsidRDefault="00ED2978" w:rsidP="00EF706B">
            <w:pPr>
              <w:spacing w:before="0"/>
            </w:pPr>
            <w:r w:rsidRPr="00ED6AD3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A5E6EFD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O.K2 </w:t>
            </w:r>
          </w:p>
        </w:tc>
      </w:tr>
      <w:tr w:rsidR="00ED2978" w:rsidRPr="00ED6AD3" w14:paraId="75EC406A" w14:textId="77777777" w:rsidTr="00EF706B">
        <w:tc>
          <w:tcPr>
            <w:tcW w:w="0" w:type="auto"/>
            <w:hideMark/>
          </w:tcPr>
          <w:p w14:paraId="1242F3CC" w14:textId="77777777" w:rsidR="00ED2978" w:rsidRPr="00ED6AD3" w:rsidRDefault="00ED2978" w:rsidP="00EF706B">
            <w:pPr>
              <w:spacing w:before="0"/>
            </w:pPr>
            <w:r w:rsidRPr="00ED6AD3">
              <w:t xml:space="preserve">K3 </w:t>
            </w:r>
          </w:p>
        </w:tc>
        <w:tc>
          <w:tcPr>
            <w:tcW w:w="0" w:type="auto"/>
            <w:hideMark/>
          </w:tcPr>
          <w:p w14:paraId="2D8F90DC" w14:textId="77777777" w:rsidR="00ED2978" w:rsidRPr="00ED6AD3" w:rsidRDefault="00ED2978" w:rsidP="00EF706B">
            <w:pPr>
              <w:spacing w:before="0"/>
            </w:pPr>
            <w:r w:rsidRPr="00ED6AD3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7B500CA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O.K3 </w:t>
            </w:r>
          </w:p>
        </w:tc>
      </w:tr>
      <w:tr w:rsidR="00ED2978" w:rsidRPr="00ED6AD3" w14:paraId="2F7D7625" w14:textId="77777777" w:rsidTr="00EF706B">
        <w:tc>
          <w:tcPr>
            <w:tcW w:w="0" w:type="auto"/>
            <w:hideMark/>
          </w:tcPr>
          <w:p w14:paraId="0370063E" w14:textId="77777777" w:rsidR="00ED2978" w:rsidRPr="00ED6AD3" w:rsidRDefault="00ED2978" w:rsidP="00EF706B">
            <w:pPr>
              <w:spacing w:before="0"/>
            </w:pPr>
            <w:r w:rsidRPr="00ED6AD3">
              <w:t xml:space="preserve">K4 </w:t>
            </w:r>
          </w:p>
        </w:tc>
        <w:tc>
          <w:tcPr>
            <w:tcW w:w="0" w:type="auto"/>
            <w:hideMark/>
          </w:tcPr>
          <w:p w14:paraId="7BAC2301" w14:textId="77777777" w:rsidR="00ED2978" w:rsidRPr="00ED6AD3" w:rsidRDefault="00ED2978" w:rsidP="00EF706B">
            <w:pPr>
              <w:spacing w:before="0"/>
            </w:pPr>
            <w:r w:rsidRPr="00ED6AD3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15C7DD32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O.K4 </w:t>
            </w:r>
          </w:p>
        </w:tc>
      </w:tr>
      <w:tr w:rsidR="00ED2978" w:rsidRPr="00ED6AD3" w14:paraId="5AEDD051" w14:textId="77777777" w:rsidTr="00EF706B">
        <w:tc>
          <w:tcPr>
            <w:tcW w:w="0" w:type="auto"/>
            <w:hideMark/>
          </w:tcPr>
          <w:p w14:paraId="7B2A3F02" w14:textId="77777777" w:rsidR="00ED2978" w:rsidRPr="00ED6AD3" w:rsidRDefault="00ED2978" w:rsidP="00EF706B">
            <w:pPr>
              <w:spacing w:before="0"/>
            </w:pPr>
            <w:r w:rsidRPr="00ED6AD3">
              <w:t xml:space="preserve">K5 </w:t>
            </w:r>
          </w:p>
        </w:tc>
        <w:tc>
          <w:tcPr>
            <w:tcW w:w="0" w:type="auto"/>
            <w:hideMark/>
          </w:tcPr>
          <w:p w14:paraId="1EC01A34" w14:textId="77777777" w:rsidR="00ED2978" w:rsidRPr="00ED6AD3" w:rsidRDefault="00ED2978" w:rsidP="00EF706B">
            <w:pPr>
              <w:spacing w:before="0"/>
            </w:pPr>
            <w:r w:rsidRPr="00ED6AD3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4AB9F4B6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O.K5 </w:t>
            </w:r>
          </w:p>
        </w:tc>
      </w:tr>
      <w:tr w:rsidR="00ED2978" w:rsidRPr="00ED6AD3" w14:paraId="3D196C58" w14:textId="77777777" w:rsidTr="00EF706B">
        <w:tc>
          <w:tcPr>
            <w:tcW w:w="0" w:type="auto"/>
            <w:hideMark/>
          </w:tcPr>
          <w:p w14:paraId="705DAA56" w14:textId="77777777" w:rsidR="00ED2978" w:rsidRPr="00ED6AD3" w:rsidRDefault="00ED2978" w:rsidP="00EF706B">
            <w:pPr>
              <w:spacing w:before="0"/>
            </w:pPr>
            <w:r w:rsidRPr="00ED6AD3">
              <w:t xml:space="preserve">K6 </w:t>
            </w:r>
          </w:p>
        </w:tc>
        <w:tc>
          <w:tcPr>
            <w:tcW w:w="0" w:type="auto"/>
            <w:hideMark/>
          </w:tcPr>
          <w:p w14:paraId="545C8932" w14:textId="77777777" w:rsidR="00ED2978" w:rsidRPr="00ED6AD3" w:rsidRDefault="00ED2978" w:rsidP="00EF706B">
            <w:pPr>
              <w:spacing w:before="0"/>
            </w:pPr>
            <w:r w:rsidRPr="00ED6AD3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D0828FD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O.K6 </w:t>
            </w:r>
          </w:p>
        </w:tc>
      </w:tr>
    </w:tbl>
    <w:p w14:paraId="135E3E51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4518"/>
        <w:gridCol w:w="2089"/>
        <w:gridCol w:w="2129"/>
      </w:tblGrid>
      <w:tr w:rsidR="00ED2978" w:rsidRPr="00ED6AD3" w14:paraId="40A676FF" w14:textId="77777777" w:rsidTr="00EF706B">
        <w:tc>
          <w:tcPr>
            <w:tcW w:w="0" w:type="auto"/>
            <w:hideMark/>
          </w:tcPr>
          <w:p w14:paraId="218974CE" w14:textId="77777777" w:rsidR="00ED2978" w:rsidRPr="00ED6AD3" w:rsidRDefault="00ED2978" w:rsidP="00EF706B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hideMark/>
          </w:tcPr>
          <w:p w14:paraId="3152D256" w14:textId="77777777" w:rsidR="00ED2978" w:rsidRPr="00ED6AD3" w:rsidRDefault="00ED2978" w:rsidP="00EF706B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515BFC5E" w14:textId="77777777" w:rsidR="00ED2978" w:rsidRPr="00ED6AD3" w:rsidRDefault="00ED2978" w:rsidP="00EF706B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0ED74CB" w14:textId="77777777" w:rsidR="00ED2978" w:rsidRPr="00ED6AD3" w:rsidRDefault="00ED2978" w:rsidP="00EF706B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ED2978" w:rsidRPr="00ED6AD3" w14:paraId="666AA546" w14:textId="77777777" w:rsidTr="00EF706B">
        <w:tc>
          <w:tcPr>
            <w:tcW w:w="0" w:type="auto"/>
            <w:hideMark/>
          </w:tcPr>
          <w:p w14:paraId="4D2FFA04" w14:textId="77777777" w:rsidR="00ED2978" w:rsidRPr="00ED6AD3" w:rsidRDefault="00ED2978" w:rsidP="00EF706B">
            <w:pPr>
              <w:spacing w:before="0"/>
            </w:pPr>
            <w:r w:rsidRPr="00ED6AD3">
              <w:t>1.</w:t>
            </w:r>
          </w:p>
        </w:tc>
        <w:tc>
          <w:tcPr>
            <w:tcW w:w="0" w:type="auto"/>
            <w:hideMark/>
          </w:tcPr>
          <w:p w14:paraId="44973C13" w14:textId="77777777" w:rsidR="00ED2978" w:rsidRPr="00ED6AD3" w:rsidRDefault="00ED2978" w:rsidP="00EF706B">
            <w:pPr>
              <w:spacing w:before="0"/>
            </w:pPr>
            <w:r w:rsidRPr="00ED6AD3">
              <w:t xml:space="preserve">Zasady organizowania pielęgniarskich stanowisk pracy. </w:t>
            </w:r>
          </w:p>
        </w:tc>
        <w:tc>
          <w:tcPr>
            <w:tcW w:w="0" w:type="auto"/>
            <w:hideMark/>
          </w:tcPr>
          <w:p w14:paraId="78E88FD2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W1, W2, U2, K1, K2, K4 </w:t>
            </w:r>
          </w:p>
        </w:tc>
        <w:tc>
          <w:tcPr>
            <w:tcW w:w="0" w:type="auto"/>
            <w:hideMark/>
          </w:tcPr>
          <w:p w14:paraId="0CE27336" w14:textId="77777777" w:rsidR="00ED2978" w:rsidRPr="00ED6AD3" w:rsidRDefault="00ED2978" w:rsidP="00EF706B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ED2978" w:rsidRPr="00ED6AD3" w14:paraId="3BE1BD59" w14:textId="77777777" w:rsidTr="00EF706B">
        <w:tc>
          <w:tcPr>
            <w:tcW w:w="0" w:type="auto"/>
            <w:hideMark/>
          </w:tcPr>
          <w:p w14:paraId="24535349" w14:textId="77777777" w:rsidR="00ED2978" w:rsidRPr="00ED6AD3" w:rsidRDefault="00ED2978" w:rsidP="00EF706B">
            <w:pPr>
              <w:spacing w:before="0"/>
            </w:pPr>
            <w:r w:rsidRPr="00ED6AD3">
              <w:t>2.</w:t>
            </w:r>
          </w:p>
        </w:tc>
        <w:tc>
          <w:tcPr>
            <w:tcW w:w="0" w:type="auto"/>
            <w:hideMark/>
          </w:tcPr>
          <w:p w14:paraId="2BAEDDBB" w14:textId="77777777" w:rsidR="00ED2978" w:rsidRPr="00ED6AD3" w:rsidRDefault="00ED2978" w:rsidP="00EF706B">
            <w:pPr>
              <w:spacing w:before="0"/>
            </w:pPr>
            <w:r w:rsidRPr="00ED6AD3">
              <w:t xml:space="preserve">Wybrane metody organizacji pracy pielęgniarskiej. </w:t>
            </w:r>
          </w:p>
        </w:tc>
        <w:tc>
          <w:tcPr>
            <w:tcW w:w="0" w:type="auto"/>
            <w:hideMark/>
          </w:tcPr>
          <w:p w14:paraId="6E7D09F9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W3, U1, K2, K4 </w:t>
            </w:r>
          </w:p>
        </w:tc>
        <w:tc>
          <w:tcPr>
            <w:tcW w:w="0" w:type="auto"/>
            <w:hideMark/>
          </w:tcPr>
          <w:p w14:paraId="4DF49AC1" w14:textId="77777777" w:rsidR="00ED2978" w:rsidRPr="00ED6AD3" w:rsidRDefault="00ED2978" w:rsidP="00EF706B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ED2978" w:rsidRPr="00ED6AD3" w14:paraId="69054328" w14:textId="77777777" w:rsidTr="00EF706B">
        <w:tc>
          <w:tcPr>
            <w:tcW w:w="0" w:type="auto"/>
            <w:hideMark/>
          </w:tcPr>
          <w:p w14:paraId="5E29D400" w14:textId="77777777" w:rsidR="00ED2978" w:rsidRPr="00ED6AD3" w:rsidRDefault="00ED2978" w:rsidP="00EF706B">
            <w:pPr>
              <w:spacing w:before="0"/>
            </w:pPr>
            <w:r w:rsidRPr="00ED6AD3">
              <w:t>3.</w:t>
            </w:r>
          </w:p>
        </w:tc>
        <w:tc>
          <w:tcPr>
            <w:tcW w:w="0" w:type="auto"/>
            <w:hideMark/>
          </w:tcPr>
          <w:p w14:paraId="05B6E795" w14:textId="77777777" w:rsidR="00ED2978" w:rsidRPr="00ED6AD3" w:rsidRDefault="00ED2978" w:rsidP="00EF706B">
            <w:pPr>
              <w:spacing w:before="0"/>
            </w:pPr>
            <w:r w:rsidRPr="00ED6AD3">
              <w:t xml:space="preserve">Zarządzanie czasem własnym i podległego personelu. </w:t>
            </w:r>
          </w:p>
        </w:tc>
        <w:tc>
          <w:tcPr>
            <w:tcW w:w="0" w:type="auto"/>
            <w:hideMark/>
          </w:tcPr>
          <w:p w14:paraId="54DF01F7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W3, W4, U4, K1, K4 </w:t>
            </w:r>
          </w:p>
        </w:tc>
        <w:tc>
          <w:tcPr>
            <w:tcW w:w="0" w:type="auto"/>
            <w:hideMark/>
          </w:tcPr>
          <w:p w14:paraId="0A5B3B79" w14:textId="77777777" w:rsidR="00ED2978" w:rsidRPr="00ED6AD3" w:rsidRDefault="00ED2978" w:rsidP="00EF706B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ED2978" w:rsidRPr="00ED6AD3" w14:paraId="5925625B" w14:textId="77777777" w:rsidTr="00EF706B">
        <w:tc>
          <w:tcPr>
            <w:tcW w:w="0" w:type="auto"/>
            <w:hideMark/>
          </w:tcPr>
          <w:p w14:paraId="09EE4A33" w14:textId="77777777" w:rsidR="00ED2978" w:rsidRPr="00ED6AD3" w:rsidRDefault="00ED2978" w:rsidP="00EF706B">
            <w:pPr>
              <w:spacing w:before="0"/>
            </w:pPr>
            <w:r w:rsidRPr="00ED6AD3">
              <w:t>4.</w:t>
            </w:r>
          </w:p>
        </w:tc>
        <w:tc>
          <w:tcPr>
            <w:tcW w:w="0" w:type="auto"/>
            <w:hideMark/>
          </w:tcPr>
          <w:p w14:paraId="15A132E3" w14:textId="77777777" w:rsidR="00ED2978" w:rsidRPr="00ED6AD3" w:rsidRDefault="00ED2978" w:rsidP="00EF706B">
            <w:pPr>
              <w:spacing w:before="0"/>
            </w:pPr>
            <w:r w:rsidRPr="00ED6AD3">
              <w:t xml:space="preserve">Doskonalenie jakości opieki pielęgniarskiej. </w:t>
            </w:r>
          </w:p>
        </w:tc>
        <w:tc>
          <w:tcPr>
            <w:tcW w:w="0" w:type="auto"/>
            <w:hideMark/>
          </w:tcPr>
          <w:p w14:paraId="6429F652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W3, W6, U3, K4 </w:t>
            </w:r>
          </w:p>
        </w:tc>
        <w:tc>
          <w:tcPr>
            <w:tcW w:w="0" w:type="auto"/>
            <w:hideMark/>
          </w:tcPr>
          <w:p w14:paraId="38DB890C" w14:textId="77777777" w:rsidR="00ED2978" w:rsidRPr="00ED6AD3" w:rsidRDefault="00ED2978" w:rsidP="00EF706B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ED2978" w:rsidRPr="00ED6AD3" w14:paraId="5040D042" w14:textId="77777777" w:rsidTr="00EF706B">
        <w:tc>
          <w:tcPr>
            <w:tcW w:w="0" w:type="auto"/>
            <w:hideMark/>
          </w:tcPr>
          <w:p w14:paraId="0A3B2477" w14:textId="77777777" w:rsidR="00ED2978" w:rsidRPr="00ED6AD3" w:rsidRDefault="00ED2978" w:rsidP="00EF706B">
            <w:pPr>
              <w:spacing w:before="0"/>
            </w:pPr>
            <w:r w:rsidRPr="00ED6AD3">
              <w:t>5.</w:t>
            </w:r>
          </w:p>
        </w:tc>
        <w:tc>
          <w:tcPr>
            <w:tcW w:w="0" w:type="auto"/>
            <w:hideMark/>
          </w:tcPr>
          <w:p w14:paraId="19F28FD2" w14:textId="77777777" w:rsidR="00ED2978" w:rsidRPr="00ED6AD3" w:rsidRDefault="00ED2978" w:rsidP="00EF706B">
            <w:pPr>
              <w:spacing w:before="0"/>
            </w:pPr>
            <w:r w:rsidRPr="00ED6AD3">
              <w:t xml:space="preserve">Rozwój i uwarunkowania kariery zawodowej pielęgniarki </w:t>
            </w:r>
          </w:p>
        </w:tc>
        <w:tc>
          <w:tcPr>
            <w:tcW w:w="0" w:type="auto"/>
            <w:hideMark/>
          </w:tcPr>
          <w:p w14:paraId="098433AC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W5, U5, K1, K2, K3, K4 </w:t>
            </w:r>
          </w:p>
        </w:tc>
        <w:tc>
          <w:tcPr>
            <w:tcW w:w="0" w:type="auto"/>
            <w:hideMark/>
          </w:tcPr>
          <w:p w14:paraId="2FBF12CB" w14:textId="77777777" w:rsidR="00ED2978" w:rsidRPr="00ED6AD3" w:rsidRDefault="00ED2978" w:rsidP="00EF706B">
            <w:pPr>
              <w:spacing w:before="0"/>
            </w:pPr>
            <w:r w:rsidRPr="00ED6AD3">
              <w:t xml:space="preserve">wykład, samokształcenie </w:t>
            </w:r>
          </w:p>
        </w:tc>
      </w:tr>
      <w:tr w:rsidR="00ED2978" w:rsidRPr="00ED6AD3" w14:paraId="7B5AA507" w14:textId="77777777" w:rsidTr="00EF706B">
        <w:tc>
          <w:tcPr>
            <w:tcW w:w="0" w:type="auto"/>
            <w:hideMark/>
          </w:tcPr>
          <w:p w14:paraId="61825E00" w14:textId="77777777" w:rsidR="00ED2978" w:rsidRPr="00ED6AD3" w:rsidRDefault="00ED2978" w:rsidP="00EF706B">
            <w:pPr>
              <w:spacing w:before="0"/>
            </w:pPr>
            <w:r w:rsidRPr="00ED6AD3">
              <w:t>6.</w:t>
            </w:r>
          </w:p>
        </w:tc>
        <w:tc>
          <w:tcPr>
            <w:tcW w:w="0" w:type="auto"/>
            <w:hideMark/>
          </w:tcPr>
          <w:p w14:paraId="615D00A9" w14:textId="77777777" w:rsidR="00ED2978" w:rsidRPr="00ED6AD3" w:rsidRDefault="00ED2978" w:rsidP="00EF706B">
            <w:pPr>
              <w:spacing w:before="0"/>
            </w:pPr>
            <w:r w:rsidRPr="00ED6AD3">
              <w:t xml:space="preserve">Aktywne poszukiwanie pracy w zawodzie pielęgniarki </w:t>
            </w:r>
          </w:p>
        </w:tc>
        <w:tc>
          <w:tcPr>
            <w:tcW w:w="0" w:type="auto"/>
            <w:hideMark/>
          </w:tcPr>
          <w:p w14:paraId="47EF4B5B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W5, U5, K2, K3, K4 </w:t>
            </w:r>
          </w:p>
        </w:tc>
        <w:tc>
          <w:tcPr>
            <w:tcW w:w="0" w:type="auto"/>
            <w:hideMark/>
          </w:tcPr>
          <w:p w14:paraId="422AB47B" w14:textId="77777777" w:rsidR="00ED2978" w:rsidRPr="00ED6AD3" w:rsidRDefault="00ED2978" w:rsidP="00EF706B">
            <w:pPr>
              <w:spacing w:before="0"/>
            </w:pPr>
            <w:r w:rsidRPr="00ED6AD3">
              <w:t xml:space="preserve">ćwiczenia, samokształcenie </w:t>
            </w:r>
          </w:p>
        </w:tc>
      </w:tr>
      <w:tr w:rsidR="00ED2978" w:rsidRPr="00ED6AD3" w14:paraId="2EBA92D2" w14:textId="77777777" w:rsidTr="00EF706B">
        <w:tc>
          <w:tcPr>
            <w:tcW w:w="0" w:type="auto"/>
            <w:hideMark/>
          </w:tcPr>
          <w:p w14:paraId="5F79EF48" w14:textId="77777777" w:rsidR="00ED2978" w:rsidRPr="00ED6AD3" w:rsidRDefault="00ED2978" w:rsidP="00EF706B">
            <w:pPr>
              <w:spacing w:before="0"/>
            </w:pPr>
            <w:r w:rsidRPr="00ED6AD3">
              <w:t>7.</w:t>
            </w:r>
          </w:p>
        </w:tc>
        <w:tc>
          <w:tcPr>
            <w:tcW w:w="0" w:type="auto"/>
            <w:hideMark/>
          </w:tcPr>
          <w:p w14:paraId="63DD932B" w14:textId="77777777" w:rsidR="00ED2978" w:rsidRPr="00ED6AD3" w:rsidRDefault="00ED2978" w:rsidP="00EF706B">
            <w:pPr>
              <w:spacing w:before="0"/>
            </w:pPr>
            <w:r w:rsidRPr="00ED6AD3">
              <w:t xml:space="preserve">Metody pracy, zespołowość, nadzór i ocena w pracy pielęgniarki </w:t>
            </w:r>
          </w:p>
        </w:tc>
        <w:tc>
          <w:tcPr>
            <w:tcW w:w="0" w:type="auto"/>
            <w:hideMark/>
          </w:tcPr>
          <w:p w14:paraId="4663B5AF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U1, U4, K1, K2, K3, K4, K5, K6 </w:t>
            </w:r>
          </w:p>
        </w:tc>
        <w:tc>
          <w:tcPr>
            <w:tcW w:w="0" w:type="auto"/>
            <w:hideMark/>
          </w:tcPr>
          <w:p w14:paraId="7A3DC4FA" w14:textId="77777777" w:rsidR="00ED2978" w:rsidRPr="00ED6AD3" w:rsidRDefault="00ED2978" w:rsidP="00EF706B">
            <w:pPr>
              <w:spacing w:before="0"/>
            </w:pPr>
            <w:r w:rsidRPr="00ED6AD3">
              <w:t xml:space="preserve">ćwiczenia, samokształcenie </w:t>
            </w:r>
          </w:p>
        </w:tc>
      </w:tr>
      <w:tr w:rsidR="00ED2978" w:rsidRPr="00ED6AD3" w14:paraId="20D526A7" w14:textId="77777777" w:rsidTr="00EF706B">
        <w:tc>
          <w:tcPr>
            <w:tcW w:w="0" w:type="auto"/>
            <w:hideMark/>
          </w:tcPr>
          <w:p w14:paraId="469F60A0" w14:textId="77777777" w:rsidR="00ED2978" w:rsidRPr="00ED6AD3" w:rsidRDefault="00ED2978" w:rsidP="00EF706B">
            <w:pPr>
              <w:spacing w:before="0"/>
            </w:pPr>
            <w:r w:rsidRPr="00ED6AD3">
              <w:t>8.</w:t>
            </w:r>
          </w:p>
        </w:tc>
        <w:tc>
          <w:tcPr>
            <w:tcW w:w="0" w:type="auto"/>
            <w:hideMark/>
          </w:tcPr>
          <w:p w14:paraId="6B4AA7E6" w14:textId="77777777" w:rsidR="00ED2978" w:rsidRPr="00ED6AD3" w:rsidRDefault="00ED2978" w:rsidP="00EF706B">
            <w:pPr>
              <w:spacing w:before="0"/>
            </w:pPr>
            <w:r w:rsidRPr="00ED6AD3">
              <w:t xml:space="preserve">Zagrożenia w pracy pielęgniarki, choroby zawodowe i wypadki przy pracy </w:t>
            </w:r>
          </w:p>
        </w:tc>
        <w:tc>
          <w:tcPr>
            <w:tcW w:w="0" w:type="auto"/>
            <w:hideMark/>
          </w:tcPr>
          <w:p w14:paraId="2A18113A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W1, W2, U2, K2, K3, K5, K6 </w:t>
            </w:r>
          </w:p>
        </w:tc>
        <w:tc>
          <w:tcPr>
            <w:tcW w:w="0" w:type="auto"/>
            <w:hideMark/>
          </w:tcPr>
          <w:p w14:paraId="78599C7C" w14:textId="77777777" w:rsidR="00ED2978" w:rsidRPr="00ED6AD3" w:rsidRDefault="00ED2978" w:rsidP="00EF706B">
            <w:pPr>
              <w:spacing w:before="0"/>
            </w:pPr>
            <w:r w:rsidRPr="00ED6AD3">
              <w:t xml:space="preserve">ćwiczenia, samokształcenie </w:t>
            </w:r>
          </w:p>
        </w:tc>
      </w:tr>
      <w:tr w:rsidR="00ED2978" w:rsidRPr="00ED6AD3" w14:paraId="12659579" w14:textId="77777777" w:rsidTr="00EF706B">
        <w:tc>
          <w:tcPr>
            <w:tcW w:w="0" w:type="auto"/>
            <w:hideMark/>
          </w:tcPr>
          <w:p w14:paraId="2C3893D6" w14:textId="77777777" w:rsidR="00ED2978" w:rsidRPr="00ED6AD3" w:rsidRDefault="00ED2978" w:rsidP="00EF706B">
            <w:pPr>
              <w:spacing w:before="0"/>
            </w:pPr>
            <w:r w:rsidRPr="00ED6AD3">
              <w:t>9.</w:t>
            </w:r>
          </w:p>
        </w:tc>
        <w:tc>
          <w:tcPr>
            <w:tcW w:w="0" w:type="auto"/>
            <w:hideMark/>
          </w:tcPr>
          <w:p w14:paraId="118C30F1" w14:textId="77777777" w:rsidR="00ED2978" w:rsidRPr="00ED6AD3" w:rsidRDefault="00ED2978" w:rsidP="00EF706B">
            <w:pPr>
              <w:spacing w:before="0"/>
            </w:pPr>
            <w:r w:rsidRPr="00ED6AD3">
              <w:t xml:space="preserve">Metodyka opracowywania i stosowania standardów oraz procedur w praktyce pielęgniarskiej </w:t>
            </w:r>
          </w:p>
        </w:tc>
        <w:tc>
          <w:tcPr>
            <w:tcW w:w="0" w:type="auto"/>
            <w:hideMark/>
          </w:tcPr>
          <w:p w14:paraId="4A3E49DE" w14:textId="77777777" w:rsidR="00ED2978" w:rsidRPr="00ED6AD3" w:rsidRDefault="00ED2978" w:rsidP="00EF706B">
            <w:pPr>
              <w:spacing w:before="0"/>
            </w:pPr>
            <w:r w:rsidRPr="00ED6AD3">
              <w:rPr>
                <w:rStyle w:val="popup"/>
              </w:rPr>
              <w:t xml:space="preserve">W3, W6, U3, K1, K2, K3, K4, K5 </w:t>
            </w:r>
          </w:p>
        </w:tc>
        <w:tc>
          <w:tcPr>
            <w:tcW w:w="0" w:type="auto"/>
            <w:hideMark/>
          </w:tcPr>
          <w:p w14:paraId="52A4ABF4" w14:textId="77777777" w:rsidR="00ED2978" w:rsidRPr="00ED6AD3" w:rsidRDefault="00ED2978" w:rsidP="00EF706B">
            <w:pPr>
              <w:spacing w:before="0"/>
            </w:pPr>
            <w:r w:rsidRPr="00ED6AD3">
              <w:t xml:space="preserve">ćwiczenia, samokształcenie </w:t>
            </w:r>
          </w:p>
        </w:tc>
      </w:tr>
    </w:tbl>
    <w:p w14:paraId="5E23F0A9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Literatura </w:t>
      </w:r>
    </w:p>
    <w:p w14:paraId="23D47BF5" w14:textId="77777777" w:rsidR="00ED2978" w:rsidRPr="00ED6AD3" w:rsidRDefault="00ED2978" w:rsidP="00ED2978">
      <w:pPr>
        <w:spacing w:before="0" w:after="0"/>
      </w:pPr>
      <w:r w:rsidRPr="00ED6AD3">
        <w:rPr>
          <w:rStyle w:val="Pogrubienie"/>
        </w:rPr>
        <w:t xml:space="preserve">Obowiązkowa </w:t>
      </w:r>
    </w:p>
    <w:p w14:paraId="29A42372" w14:textId="77777777" w:rsidR="00ED2978" w:rsidRPr="00ED6AD3" w:rsidRDefault="00ED2978" w:rsidP="00E74897">
      <w:pPr>
        <w:numPr>
          <w:ilvl w:val="0"/>
          <w:numId w:val="60"/>
        </w:numPr>
        <w:spacing w:before="0" w:after="0" w:line="240" w:lineRule="auto"/>
      </w:pPr>
      <w:r w:rsidRPr="00ED6AD3">
        <w:t xml:space="preserve">Ksykiewicz-Dorota A. (red), Podstawy organizacji pracy pielęgniarskiej. Wydawnictwo Czelej, Lublin 2004 </w:t>
      </w:r>
    </w:p>
    <w:p w14:paraId="18F0A428" w14:textId="77777777" w:rsidR="00ED2978" w:rsidRPr="00ED6AD3" w:rsidRDefault="00ED2978" w:rsidP="00E74897">
      <w:pPr>
        <w:numPr>
          <w:ilvl w:val="0"/>
          <w:numId w:val="60"/>
        </w:numPr>
        <w:spacing w:before="0" w:after="0" w:line="240" w:lineRule="auto"/>
      </w:pPr>
      <w:r w:rsidRPr="00ED6AD3">
        <w:t xml:space="preserve">Ksykiewicz-Dorota A (red)., Zarządzanie w pielęgniarstwie. PZWL, Lublin 2013 </w:t>
      </w:r>
    </w:p>
    <w:p w14:paraId="62D660E8" w14:textId="77777777" w:rsidR="00ED2978" w:rsidRPr="00ED6AD3" w:rsidRDefault="00ED2978" w:rsidP="00ED2978">
      <w:pPr>
        <w:spacing w:before="0" w:after="0"/>
      </w:pPr>
      <w:r w:rsidRPr="00ED6AD3">
        <w:rPr>
          <w:rStyle w:val="Pogrubienie"/>
        </w:rPr>
        <w:t xml:space="preserve">Dodatkowa </w:t>
      </w:r>
    </w:p>
    <w:p w14:paraId="55507DF8" w14:textId="77777777" w:rsidR="00ED2978" w:rsidRPr="00ED6AD3" w:rsidRDefault="00ED2978" w:rsidP="00E74897">
      <w:pPr>
        <w:numPr>
          <w:ilvl w:val="0"/>
          <w:numId w:val="61"/>
        </w:numPr>
        <w:spacing w:before="0" w:after="0" w:line="240" w:lineRule="auto"/>
      </w:pPr>
      <w:r w:rsidRPr="00ED6AD3">
        <w:t xml:space="preserve">Dobska M., Dobski P., Zarządzanie jakością w  podmiotach leczniczych. Wolters Kluwer Polska Sp. z o.o., Warszawa 2012 </w:t>
      </w:r>
    </w:p>
    <w:p w14:paraId="0BFD7D32" w14:textId="77777777" w:rsidR="00ED2978" w:rsidRPr="00ED6AD3" w:rsidRDefault="00ED2978" w:rsidP="00E74897">
      <w:pPr>
        <w:numPr>
          <w:ilvl w:val="0"/>
          <w:numId w:val="61"/>
        </w:numPr>
        <w:spacing w:before="0" w:after="0" w:line="240" w:lineRule="auto"/>
      </w:pPr>
      <w:r w:rsidRPr="00ED6AD3">
        <w:lastRenderedPageBreak/>
        <w:t xml:space="preserve">Walshe K., Smith J., Zarządzanie w opiece zdrowotnej. Wolters Kluwer Polska Sp. z o.o., Warszawa 2011 </w:t>
      </w:r>
    </w:p>
    <w:p w14:paraId="16B8A26F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443C49CD" w14:textId="77777777" w:rsidR="00ED2978" w:rsidRPr="00ED6AD3" w:rsidRDefault="00ED2978" w:rsidP="00ED2978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57E81044" w14:textId="77777777" w:rsidR="00ED2978" w:rsidRPr="00ED6AD3" w:rsidRDefault="00ED2978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Analiza tekstów, Ćwiczenia, Film dydaktyczny, Praca w grupie, Rozwiązywanie zadań, Wykład, Zajęcia typu PBL – „Problem Based Learning” </w:t>
      </w:r>
    </w:p>
    <w:p w14:paraId="7CC4F5E3" w14:textId="7788EDDC" w:rsidR="00ED2978" w:rsidRPr="00ED6AD3" w:rsidRDefault="00ED2978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4074E3" w:rsidRPr="00ED6AD3" w14:paraId="23631286" w14:textId="77777777" w:rsidTr="00EF706B">
        <w:tc>
          <w:tcPr>
            <w:tcW w:w="548" w:type="pct"/>
            <w:vAlign w:val="center"/>
            <w:hideMark/>
          </w:tcPr>
          <w:p w14:paraId="39D368D1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7E68E97F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19D2A998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41C0FAD2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4074E3" w:rsidRPr="00ED6AD3" w14:paraId="75956FC8" w14:textId="77777777" w:rsidTr="00EF706B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F54137B" w14:textId="00A8E9FA" w:rsidR="004074E3" w:rsidRPr="00ED6AD3" w:rsidRDefault="001F7986" w:rsidP="00033A08">
            <w:pPr>
              <w:spacing w:before="0"/>
              <w:ind w:left="113" w:right="113"/>
              <w:jc w:val="center"/>
            </w:pPr>
            <w:r w:rsidRPr="00ED6AD3">
              <w:t>wykład</w:t>
            </w:r>
          </w:p>
        </w:tc>
        <w:tc>
          <w:tcPr>
            <w:tcW w:w="2279" w:type="pct"/>
            <w:vAlign w:val="center"/>
            <w:hideMark/>
          </w:tcPr>
          <w:p w14:paraId="477C1898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  <w:p w14:paraId="7EC860EC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  <w:p w14:paraId="683B388A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  <w:p w14:paraId="42F4FB3F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  <w:p w14:paraId="4B57760E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  <w:p w14:paraId="7558CC94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  <w:p w14:paraId="6AAD2D45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  <w:p w14:paraId="10AE924D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142F4C79" w14:textId="77777777" w:rsidR="004074E3" w:rsidRPr="00ED6AD3" w:rsidRDefault="004074E3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4074E3" w:rsidRPr="00ED6AD3" w14:paraId="0963890B" w14:textId="77777777" w:rsidTr="00EF706B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00EE43D8" w14:textId="77777777" w:rsidR="004074E3" w:rsidRPr="00ED6AD3" w:rsidRDefault="004074E3" w:rsidP="00EF706B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4FAD766E" w14:textId="77777777" w:rsidR="004074E3" w:rsidRPr="00ED6AD3" w:rsidRDefault="004074E3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prezentacja/e</w:t>
            </w:r>
          </w:p>
          <w:p w14:paraId="4CA5464F" w14:textId="77777777" w:rsidR="004074E3" w:rsidRPr="00ED6AD3" w:rsidRDefault="004074E3" w:rsidP="00EF706B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7B871CA9" w14:textId="77777777" w:rsidR="004074E3" w:rsidRPr="00ED6AD3" w:rsidRDefault="004074E3" w:rsidP="00E74897">
            <w:pPr>
              <w:pStyle w:val="Akapitzlist"/>
              <w:numPr>
                <w:ilvl w:val="0"/>
                <w:numId w:val="73"/>
              </w:numPr>
              <w:spacing w:before="0"/>
            </w:pPr>
            <w:r w:rsidRPr="00ED6AD3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4074E3" w:rsidRPr="00ED6AD3" w14:paraId="7B5D2121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5C21373A" w14:textId="34C85181" w:rsidR="004074E3" w:rsidRPr="00ED6AD3" w:rsidRDefault="001F7986" w:rsidP="00033A08">
            <w:pPr>
              <w:spacing w:before="0"/>
              <w:ind w:left="113" w:right="113"/>
              <w:jc w:val="center"/>
            </w:pPr>
            <w:r w:rsidRPr="00ED6AD3">
              <w:t>ćwiczenia</w:t>
            </w:r>
          </w:p>
        </w:tc>
        <w:tc>
          <w:tcPr>
            <w:tcW w:w="2279" w:type="pct"/>
            <w:vAlign w:val="center"/>
          </w:tcPr>
          <w:p w14:paraId="0150A48F" w14:textId="77777777" w:rsidR="004074E3" w:rsidRPr="00ED6AD3" w:rsidRDefault="004074E3" w:rsidP="00EF706B">
            <w:pPr>
              <w:spacing w:before="0"/>
            </w:pPr>
            <w:r w:rsidRPr="00ED6AD3">
              <w:t>Zaliczenie efektów uczenia się w zakresie :Umiejętności – Student potrafi: Realizacja zleconego zdania,</w:t>
            </w:r>
            <w:r w:rsidRPr="00ED6AD3">
              <w:rPr>
                <w:rFonts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0DC5B86D" w14:textId="77777777" w:rsidR="004074E3" w:rsidRPr="00ED6AD3" w:rsidRDefault="004074E3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7540E318" w14:textId="77777777" w:rsidR="004074E3" w:rsidRPr="00ED6AD3" w:rsidRDefault="004074E3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55550F95" w14:textId="77777777" w:rsidR="004074E3" w:rsidRPr="00ED6AD3" w:rsidRDefault="004074E3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Zaliczenie zadań przydzielonych na zajęciach</w:t>
            </w:r>
          </w:p>
          <w:p w14:paraId="3B43B31A" w14:textId="77777777" w:rsidR="004074E3" w:rsidRPr="00ED6AD3" w:rsidRDefault="004074E3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F3ABC78" w14:textId="77777777" w:rsidR="004074E3" w:rsidRPr="00ED6AD3" w:rsidRDefault="004074E3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4074E3" w:rsidRPr="00ED6AD3" w14:paraId="4493018C" w14:textId="77777777" w:rsidTr="00EF706B">
        <w:tc>
          <w:tcPr>
            <w:tcW w:w="548" w:type="pct"/>
            <w:vMerge/>
            <w:vAlign w:val="center"/>
          </w:tcPr>
          <w:p w14:paraId="3ECCF184" w14:textId="77777777" w:rsidR="004074E3" w:rsidRPr="00ED6AD3" w:rsidRDefault="004074E3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575A189D" w14:textId="77777777" w:rsidR="004074E3" w:rsidRPr="00ED6AD3" w:rsidRDefault="004074E3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366F19B3" w14:textId="77777777" w:rsidR="004074E3" w:rsidRPr="00ED6AD3" w:rsidRDefault="004074E3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F39B99F" w14:textId="77777777" w:rsidR="004074E3" w:rsidRPr="00ED6AD3" w:rsidRDefault="004074E3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56AF2A34" w14:textId="77777777" w:rsidR="004074E3" w:rsidRPr="00ED6AD3" w:rsidRDefault="004074E3" w:rsidP="004074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A0E6D" w14:textId="224CCD03" w:rsidR="004074E3" w:rsidRPr="00ED6AD3" w:rsidRDefault="004074E3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761AE79" w14:textId="41D32D1C" w:rsidR="004074E3" w:rsidRPr="00ED6AD3" w:rsidRDefault="004074E3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76659C" w14:textId="77777777" w:rsidR="001F7986" w:rsidRPr="00ED6AD3" w:rsidRDefault="001F7986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BD192F" w14:textId="2A34E5C4" w:rsidR="00ED2978" w:rsidRPr="00ED6AD3" w:rsidRDefault="00ED2978" w:rsidP="00ED2978">
      <w:pPr>
        <w:spacing w:before="0" w:after="0"/>
      </w:pPr>
    </w:p>
    <w:p w14:paraId="4A5F5549" w14:textId="7C652CBB" w:rsidR="00100AEE" w:rsidRPr="00ED6AD3" w:rsidRDefault="00100AEE" w:rsidP="00ED2978">
      <w:pPr>
        <w:spacing w:before="0" w:after="0"/>
      </w:pPr>
    </w:p>
    <w:p w14:paraId="5071F459" w14:textId="77777777" w:rsidR="00100AEE" w:rsidRPr="00ED6AD3" w:rsidRDefault="00100AEE" w:rsidP="00ED2978">
      <w:pPr>
        <w:spacing w:before="0" w:after="0"/>
      </w:pPr>
    </w:p>
    <w:p w14:paraId="157C1304" w14:textId="77777777" w:rsidR="00ED2978" w:rsidRPr="00ED6AD3" w:rsidRDefault="00ED2978" w:rsidP="00ED2978">
      <w:pPr>
        <w:pStyle w:val="Nagwek2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Dodatkowy opis </w:t>
      </w:r>
    </w:p>
    <w:p w14:paraId="53F24C81" w14:textId="77777777" w:rsidR="00ED2978" w:rsidRPr="00ED6AD3" w:rsidRDefault="00ED2978" w:rsidP="00E74897">
      <w:pPr>
        <w:pStyle w:val="Akapitzlist"/>
        <w:numPr>
          <w:ilvl w:val="0"/>
          <w:numId w:val="62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jest oceniany </w:t>
      </w:r>
      <w:r w:rsidRPr="00ED6AD3">
        <w:rPr>
          <w:rFonts w:cstheme="minorHAnsi"/>
        </w:rPr>
        <w:t>(ewaluacja formatująca)</w:t>
      </w:r>
      <w:r w:rsidRPr="00ED6AD3">
        <w:rPr>
          <w:rFonts w:cs="Arial"/>
        </w:rPr>
        <w:t xml:space="preserve"> systematycznie przez nauczycieli w trakcie wszystkich zajęć ujętych w karcie przedmiotu.</w:t>
      </w:r>
    </w:p>
    <w:p w14:paraId="116DD8B8" w14:textId="35A37879" w:rsidR="00ED2978" w:rsidRPr="00ED6AD3" w:rsidRDefault="00ED2978" w:rsidP="00E74897">
      <w:pPr>
        <w:pStyle w:val="Akapitzlist"/>
        <w:numPr>
          <w:ilvl w:val="0"/>
          <w:numId w:val="62"/>
        </w:numPr>
        <w:spacing w:before="0" w:after="0" w:line="259" w:lineRule="auto"/>
        <w:jc w:val="both"/>
        <w:rPr>
          <w:rFonts w:cs="Arial"/>
        </w:rPr>
      </w:pPr>
      <w:r w:rsidRPr="00ED6AD3">
        <w:rPr>
          <w:rFonts w:cs="Arial"/>
        </w:rPr>
        <w:t xml:space="preserve">Każdy student musi otrzymać w ciągu semestru minimum </w:t>
      </w:r>
      <w:r w:rsidR="00FE0BD2" w:rsidRPr="00ED6AD3">
        <w:rPr>
          <w:rFonts w:cs="Arial"/>
        </w:rPr>
        <w:t>3</w:t>
      </w:r>
      <w:r w:rsidRPr="00ED6AD3">
        <w:rPr>
          <w:rFonts w:cs="Arial"/>
        </w:rPr>
        <w:t xml:space="preserve"> pozytywne oceny formatujące z ćwiczeń. </w:t>
      </w:r>
    </w:p>
    <w:p w14:paraId="616AF1C1" w14:textId="58E1A44C" w:rsidR="00ED2978" w:rsidRPr="00ED6AD3" w:rsidRDefault="00ED2978" w:rsidP="00692990">
      <w:pPr>
        <w:pStyle w:val="Akapitzlist"/>
        <w:spacing w:after="0"/>
        <w:ind w:left="360"/>
        <w:jc w:val="both"/>
        <w:rPr>
          <w:rFonts w:cs="Arial"/>
        </w:rPr>
      </w:pPr>
      <w:r w:rsidRPr="00ED6AD3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00"/>
        <w:gridCol w:w="7043"/>
      </w:tblGrid>
      <w:tr w:rsidR="005F3213" w:rsidRPr="00ED6AD3" w14:paraId="4A893E9C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08EFF" w14:textId="77777777" w:rsidR="005F3213" w:rsidRPr="00ED6AD3" w:rsidRDefault="005F3213" w:rsidP="00B21FA4">
            <w:pPr>
              <w:rPr>
                <w:b/>
              </w:rPr>
            </w:pPr>
            <w:r w:rsidRPr="00ED6AD3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9ABE75" w14:textId="77777777" w:rsidR="005F3213" w:rsidRPr="00ED6AD3" w:rsidRDefault="005F3213" w:rsidP="00B21FA4">
            <w:pPr>
              <w:spacing w:before="0"/>
              <w:jc w:val="both"/>
            </w:pPr>
            <w:r w:rsidRPr="00ED6AD3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ED6AD3">
              <w:t>na zasadach proponowanych przez prowadzącego zajęcia/koordynatora przedmiotu.</w:t>
            </w:r>
          </w:p>
        </w:tc>
      </w:tr>
      <w:tr w:rsidR="005F3213" w:rsidRPr="00ED6AD3" w14:paraId="17DE8461" w14:textId="77777777" w:rsidTr="00B21F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33B1AE" w14:textId="77777777" w:rsidR="005F3213" w:rsidRPr="00ED6AD3" w:rsidRDefault="005F3213" w:rsidP="00B21FA4">
            <w:pPr>
              <w:rPr>
                <w:b/>
              </w:rPr>
            </w:pPr>
            <w:r w:rsidRPr="00ED6AD3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340CDE" w14:textId="1236EFDE" w:rsidR="005F3213" w:rsidRPr="00ED6AD3" w:rsidRDefault="005F3213" w:rsidP="00B21FA4">
            <w:r w:rsidRPr="00ED6AD3">
              <w:t xml:space="preserve">Student, aby uzyskać zaliczenie ma możliwość odrobienia zajęć z inną grupą ćwiczeniową po wcześniejszym uzgodnieniu terminu z osobą prowadzącą lub otrzymuje temat pracy do realizacji z zajęć na których </w:t>
            </w:r>
            <w:r w:rsidR="00113504" w:rsidRPr="00ED6AD3">
              <w:t>był  nieobecny.</w:t>
            </w:r>
          </w:p>
        </w:tc>
      </w:tr>
    </w:tbl>
    <w:p w14:paraId="54F24590" w14:textId="77777777" w:rsidR="00ED2978" w:rsidRPr="00ED6AD3" w:rsidRDefault="00ED2978" w:rsidP="00ED2978">
      <w:pPr>
        <w:spacing w:before="0" w:after="0"/>
      </w:pPr>
    </w:p>
    <w:p w14:paraId="6D637662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ED2978" w:rsidRPr="00ED6AD3" w14:paraId="53BC6782" w14:textId="77777777" w:rsidTr="00EF706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BC17BF9" w14:textId="77777777" w:rsidR="00ED2978" w:rsidRPr="00ED6AD3" w:rsidRDefault="00ED2978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8BDC85C" w14:textId="77777777" w:rsidR="00ED2978" w:rsidRPr="00ED6AD3" w:rsidRDefault="00ED2978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ED2978" w:rsidRPr="00ED6AD3" w14:paraId="54189F53" w14:textId="77777777" w:rsidTr="00EF706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DDBCA41" w14:textId="77777777" w:rsidR="00ED2978" w:rsidRPr="00ED6AD3" w:rsidRDefault="00ED2978" w:rsidP="00EF706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3EB0C42" w14:textId="77777777" w:rsidR="00ED2978" w:rsidRPr="00ED6AD3" w:rsidRDefault="00ED2978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1B422881" w14:textId="07B6C5F6" w:rsidR="00ED2978" w:rsidRPr="00ED6AD3" w:rsidRDefault="00982707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ECTS**</w:t>
            </w:r>
          </w:p>
        </w:tc>
      </w:tr>
      <w:tr w:rsidR="00ED2978" w:rsidRPr="00ED6AD3" w14:paraId="041FBED7" w14:textId="77777777" w:rsidTr="00EF706B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4FA51169" w14:textId="571049BD" w:rsidR="00ED2978" w:rsidRPr="00ED6AD3" w:rsidRDefault="007969E2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0A99D652" w14:textId="77777777" w:rsidR="00ED2978" w:rsidRPr="00ED6AD3" w:rsidRDefault="00ED2978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ABFADDA" w14:textId="11449133" w:rsidR="00ED2978" w:rsidRPr="00ED6AD3" w:rsidRDefault="00033A08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367D6886" w14:textId="0A74D8C1" w:rsidR="00ED2978" w:rsidRPr="00ED6AD3" w:rsidRDefault="00033A08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0,5</w:t>
            </w:r>
          </w:p>
        </w:tc>
      </w:tr>
      <w:tr w:rsidR="00ED2978" w:rsidRPr="00ED6AD3" w14:paraId="307E9CC0" w14:textId="77777777" w:rsidTr="00EF706B">
        <w:trPr>
          <w:trHeight w:val="406"/>
        </w:trPr>
        <w:tc>
          <w:tcPr>
            <w:tcW w:w="1096" w:type="pct"/>
            <w:vMerge/>
          </w:tcPr>
          <w:p w14:paraId="50E8EFA2" w14:textId="77777777" w:rsidR="00ED2978" w:rsidRPr="00ED6AD3" w:rsidRDefault="00ED2978" w:rsidP="00EF706B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33DF62B" w14:textId="77777777" w:rsidR="00ED2978" w:rsidRPr="00ED6AD3" w:rsidRDefault="00ED2978" w:rsidP="00EF706B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4B197AB4" w14:textId="75BD90B5" w:rsidR="00ED2978" w:rsidRPr="00ED6AD3" w:rsidRDefault="00033A08" w:rsidP="00EF706B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  <w:vAlign w:val="center"/>
          </w:tcPr>
          <w:p w14:paraId="2B85363D" w14:textId="77777777" w:rsidR="00ED2978" w:rsidRPr="00ED6AD3" w:rsidRDefault="00ED2978" w:rsidP="00EF706B">
            <w:pPr>
              <w:jc w:val="center"/>
              <w:rPr>
                <w:rFonts w:cs="Times New Roman"/>
              </w:rPr>
            </w:pPr>
          </w:p>
        </w:tc>
      </w:tr>
    </w:tbl>
    <w:p w14:paraId="31DC4A62" w14:textId="64298FC5" w:rsidR="00554452" w:rsidRPr="00ED6AD3" w:rsidRDefault="00554452" w:rsidP="00554452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ED6AD3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ED6AD3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ED6AD3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54449C5" w14:textId="77777777" w:rsidR="00ED2978" w:rsidRPr="00ED6AD3" w:rsidRDefault="00ED2978" w:rsidP="00ED2978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p w14:paraId="47CEE348" w14:textId="77777777" w:rsidR="00ED2978" w:rsidRPr="00ED6AD3" w:rsidRDefault="00ED2978" w:rsidP="00ED2978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ED2978" w:rsidRPr="00ED6AD3" w14:paraId="4FE83E97" w14:textId="77777777" w:rsidTr="00EF706B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F21D64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E762B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t>Metody sprawdzenia</w:t>
            </w:r>
          </w:p>
        </w:tc>
      </w:tr>
      <w:tr w:rsidR="00ED2978" w:rsidRPr="00ED6AD3" w14:paraId="0FC6304C" w14:textId="77777777" w:rsidTr="00EF706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B60126" w14:textId="77777777" w:rsidR="00ED2978" w:rsidRPr="00ED6AD3" w:rsidRDefault="00ED2978" w:rsidP="00EF706B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56BD90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B2FDFB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Ewaluacja sumaryczna</w:t>
            </w:r>
          </w:p>
        </w:tc>
      </w:tr>
      <w:tr w:rsidR="00ED2978" w:rsidRPr="00ED6AD3" w14:paraId="6773378B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378A3B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BEE33C" w14:textId="77777777" w:rsidR="00ED2978" w:rsidRPr="00ED6AD3" w:rsidRDefault="00ED2978" w:rsidP="00EF706B">
            <w:pPr>
              <w:jc w:val="center"/>
            </w:pPr>
            <w:r w:rsidRPr="00ED6AD3">
              <w:rPr>
                <w:rFonts w:cs="Times New Roman"/>
              </w:rPr>
              <w:t>Sprawdzanie wiedzy w trakcie zajęć - wypowiedź ustna, Dyskusja w czasie zajęć,</w:t>
            </w:r>
            <w:r w:rsidRPr="00ED6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AD3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203A8E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t xml:space="preserve">Test wielokrotnego wyboru </w:t>
            </w:r>
            <w:r w:rsidRPr="00ED6AD3">
              <w:rPr>
                <w:rFonts w:cs="Times New Roman"/>
              </w:rPr>
              <w:t>(Kryteria wynikowe check-list -załącznik 1)</w:t>
            </w:r>
          </w:p>
        </w:tc>
      </w:tr>
      <w:tr w:rsidR="00ED2978" w:rsidRPr="00ED6AD3" w14:paraId="37C06AFB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26C728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B32671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D69FE2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t xml:space="preserve">Realizacja zleconego zdania </w:t>
            </w:r>
            <w:r w:rsidRPr="00ED6AD3">
              <w:rPr>
                <w:rFonts w:cs="Times New Roman"/>
              </w:rPr>
              <w:t>(Kryteria wynikowe check-list –załącznik 2)</w:t>
            </w:r>
            <w:r w:rsidRPr="00ED6AD3">
              <w:t xml:space="preserve">, </w:t>
            </w:r>
            <w:r w:rsidRPr="00ED6AD3">
              <w:rPr>
                <w:rFonts w:cs="Times New Roman"/>
              </w:rPr>
              <w:t xml:space="preserve">Projekt (Kryteria wynikowe  -załącznik 7), Prezentacja </w:t>
            </w:r>
            <w:r w:rsidRPr="00ED6AD3">
              <w:rPr>
                <w:rFonts w:cs="Times New Roman"/>
              </w:rPr>
              <w:lastRenderedPageBreak/>
              <w:t>(Kryteria wynikowe -załącznik 8)</w:t>
            </w:r>
          </w:p>
        </w:tc>
      </w:tr>
      <w:tr w:rsidR="00ED2978" w:rsidRPr="00ED6AD3" w14:paraId="00BC72DC" w14:textId="77777777" w:rsidTr="00EF706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D4FCC4" w14:textId="77777777" w:rsidR="00ED2978" w:rsidRPr="00ED6AD3" w:rsidRDefault="00ED2978" w:rsidP="00EF706B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lastRenderedPageBreak/>
              <w:t>K1-06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F1E662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6AD3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202F1F" w14:textId="77777777" w:rsidR="00ED2978" w:rsidRPr="00ED6AD3" w:rsidRDefault="00ED2978" w:rsidP="00EF706B">
            <w:pPr>
              <w:spacing w:before="0"/>
              <w:jc w:val="center"/>
            </w:pPr>
            <w:r w:rsidRPr="00ED6AD3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6AD3">
              <w:rPr>
                <w:rFonts w:cs="Times New Roman"/>
              </w:rPr>
              <w:t>(Kryteria wynikowe check-list -załącznik 3)</w:t>
            </w:r>
          </w:p>
        </w:tc>
      </w:tr>
    </w:tbl>
    <w:p w14:paraId="304CF298" w14:textId="77777777" w:rsidR="009C5A12" w:rsidRPr="00ED6AD3" w:rsidRDefault="009C5A12" w:rsidP="00992A63">
      <w:pPr>
        <w:pStyle w:val="Tytu"/>
        <w:rPr>
          <w:rFonts w:asciiTheme="minorHAnsi" w:hAnsiTheme="minorHAnsi"/>
        </w:rPr>
      </w:pPr>
    </w:p>
    <w:p w14:paraId="058B2335" w14:textId="77777777" w:rsidR="009C5A12" w:rsidRPr="00ED6AD3" w:rsidRDefault="009C5A12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D6AD3">
        <w:br w:type="page"/>
      </w:r>
    </w:p>
    <w:p w14:paraId="0B86878E" w14:textId="13036D77" w:rsidR="00992A63" w:rsidRPr="00ED6AD3" w:rsidRDefault="00992A63" w:rsidP="00992A63">
      <w:pPr>
        <w:pStyle w:val="Tytu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>KARTA OPISU PRZEDMIOTU</w:t>
      </w:r>
    </w:p>
    <w:p w14:paraId="430B13D9" w14:textId="77777777" w:rsidR="00992A63" w:rsidRPr="00ED6AD3" w:rsidRDefault="00992A63" w:rsidP="00992A63">
      <w:pPr>
        <w:pStyle w:val="Nagwek1"/>
        <w:rPr>
          <w:caps w:val="0"/>
          <w:color w:val="292733" w:themeColor="text2" w:themeShade="BF"/>
          <w:spacing w:val="10"/>
          <w:sz w:val="52"/>
          <w:szCs w:val="52"/>
        </w:rPr>
      </w:pPr>
      <w:r w:rsidRPr="00ED6AD3">
        <w:rPr>
          <w:rFonts w:asciiTheme="minorHAnsi" w:eastAsia="Times New Roman" w:hAnsiTheme="minorHAnsi" w:cs="Calibri"/>
          <w:sz w:val="32"/>
          <w:szCs w:val="32"/>
          <w:lang w:eastAsia="pl-PL"/>
        </w:rPr>
        <w:t>BHK</w:t>
      </w:r>
    </w:p>
    <w:p w14:paraId="1B054DB1" w14:textId="77777777" w:rsidR="00992A63" w:rsidRPr="00ED6AD3" w:rsidRDefault="00992A63" w:rsidP="003E6545">
      <w:pPr>
        <w:spacing w:before="0" w:after="0"/>
      </w:pPr>
    </w:p>
    <w:p w14:paraId="35823B52" w14:textId="77777777" w:rsidR="00992A63" w:rsidRPr="00ED6AD3" w:rsidRDefault="00992A63" w:rsidP="003E6545">
      <w:pPr>
        <w:spacing w:before="0" w:after="0"/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992A63" w:rsidRPr="00ED6AD3" w14:paraId="3F64689A" w14:textId="77777777" w:rsidTr="00992A63">
        <w:tc>
          <w:tcPr>
            <w:tcW w:w="5000" w:type="pct"/>
            <w:gridSpan w:val="4"/>
            <w:hideMark/>
          </w:tcPr>
          <w:p w14:paraId="602A7F38" w14:textId="77777777" w:rsidR="00992A63" w:rsidRPr="00ED6AD3" w:rsidRDefault="00992A63" w:rsidP="00992A63">
            <w:pPr>
              <w:spacing w:before="0"/>
            </w:pPr>
            <w:r w:rsidRPr="00ED6AD3">
              <w:t>Nazwa przedmiotu</w:t>
            </w:r>
          </w:p>
          <w:p w14:paraId="595F7DA8" w14:textId="77777777" w:rsidR="00992A63" w:rsidRPr="00ED6AD3" w:rsidRDefault="00992A63" w:rsidP="00992A63">
            <w:pPr>
              <w:spacing w:before="0"/>
              <w:rPr>
                <w:b/>
              </w:rPr>
            </w:pPr>
            <w:r w:rsidRPr="00ED6AD3">
              <w:rPr>
                <w:b/>
              </w:rPr>
              <w:t xml:space="preserve">BHK </w:t>
            </w:r>
          </w:p>
        </w:tc>
      </w:tr>
      <w:tr w:rsidR="00992A63" w:rsidRPr="00ED6AD3" w14:paraId="0951F0AF" w14:textId="77777777" w:rsidTr="00992A63">
        <w:tc>
          <w:tcPr>
            <w:tcW w:w="2889" w:type="pct"/>
            <w:gridSpan w:val="2"/>
            <w:hideMark/>
          </w:tcPr>
          <w:p w14:paraId="0A0DBC3B" w14:textId="77777777" w:rsidR="00992A63" w:rsidRPr="00ED6AD3" w:rsidRDefault="00992A63" w:rsidP="00992A63">
            <w:pPr>
              <w:spacing w:before="0"/>
            </w:pPr>
            <w:r w:rsidRPr="00ED6AD3">
              <w:t xml:space="preserve">Forma weryfikacji uzyskanych efektów uczenia się </w:t>
            </w:r>
          </w:p>
          <w:p w14:paraId="4BFAE692" w14:textId="77777777" w:rsidR="00992A63" w:rsidRPr="00ED6AD3" w:rsidRDefault="00992A63" w:rsidP="00992A63">
            <w:pPr>
              <w:spacing w:before="0"/>
            </w:pPr>
            <w:r w:rsidRPr="00ED6AD3">
              <w:t xml:space="preserve">zaliczenie </w:t>
            </w:r>
          </w:p>
        </w:tc>
        <w:tc>
          <w:tcPr>
            <w:tcW w:w="2111" w:type="pct"/>
            <w:gridSpan w:val="2"/>
            <w:hideMark/>
          </w:tcPr>
          <w:p w14:paraId="736C3F49" w14:textId="77777777" w:rsidR="00992A63" w:rsidRPr="00ED6AD3" w:rsidRDefault="00992A63" w:rsidP="00992A63">
            <w:pPr>
              <w:spacing w:before="0"/>
            </w:pPr>
            <w:r w:rsidRPr="00ED6AD3">
              <w:t xml:space="preserve">Blok zajęciowy </w:t>
            </w:r>
          </w:p>
          <w:p w14:paraId="1AC4C1F7" w14:textId="77777777" w:rsidR="00992A63" w:rsidRPr="00ED6AD3" w:rsidRDefault="00992A63" w:rsidP="00992A63">
            <w:pPr>
              <w:spacing w:before="0"/>
            </w:pPr>
            <w:r w:rsidRPr="00ED6AD3">
              <w:t xml:space="preserve">obowiązkowy do zaliczenia roku </w:t>
            </w:r>
          </w:p>
        </w:tc>
      </w:tr>
      <w:tr w:rsidR="00992A63" w:rsidRPr="00ED6AD3" w14:paraId="60E79F88" w14:textId="77777777" w:rsidTr="00992A63">
        <w:tc>
          <w:tcPr>
            <w:tcW w:w="2889" w:type="pct"/>
            <w:gridSpan w:val="2"/>
            <w:hideMark/>
          </w:tcPr>
          <w:p w14:paraId="278B15C9" w14:textId="77777777" w:rsidR="00992A63" w:rsidRPr="00ED6AD3" w:rsidRDefault="00992A63" w:rsidP="00992A63">
            <w:pPr>
              <w:spacing w:before="0"/>
            </w:pPr>
            <w:r w:rsidRPr="00ED6AD3">
              <w:t xml:space="preserve">Kierunek studiów </w:t>
            </w:r>
          </w:p>
          <w:p w14:paraId="1DCF79F1" w14:textId="77777777" w:rsidR="00992A63" w:rsidRPr="00ED6AD3" w:rsidRDefault="00992A63" w:rsidP="00992A63">
            <w:pPr>
              <w:spacing w:before="0"/>
            </w:pPr>
            <w:r w:rsidRPr="00ED6AD3">
              <w:t xml:space="preserve">Pielęgniarstwo </w:t>
            </w:r>
          </w:p>
        </w:tc>
        <w:tc>
          <w:tcPr>
            <w:tcW w:w="1098" w:type="pct"/>
            <w:hideMark/>
          </w:tcPr>
          <w:p w14:paraId="3B85D5B0" w14:textId="77777777" w:rsidR="00992A63" w:rsidRPr="00ED6AD3" w:rsidRDefault="00992A63" w:rsidP="00992A63">
            <w:pPr>
              <w:spacing w:before="0"/>
            </w:pPr>
            <w:r w:rsidRPr="00ED6AD3">
              <w:t xml:space="preserve">Cykl dydaktyczny </w:t>
            </w:r>
          </w:p>
          <w:p w14:paraId="18639130" w14:textId="59E0258E" w:rsidR="00992A63" w:rsidRPr="00ED6AD3" w:rsidRDefault="00936280" w:rsidP="00992A63">
            <w:pPr>
              <w:spacing w:before="0"/>
            </w:pPr>
            <w:r w:rsidRPr="00ED6AD3">
              <w:t>2023/26</w:t>
            </w:r>
            <w:r w:rsidR="00622959" w:rsidRPr="00ED6AD3">
              <w:t xml:space="preserve">   </w:t>
            </w:r>
            <w:r w:rsidR="00E742AC" w:rsidRPr="00ED6AD3">
              <w:t xml:space="preserve"> </w:t>
            </w:r>
            <w:r w:rsidR="00F42E54" w:rsidRPr="00ED6AD3">
              <w:t xml:space="preserve"> </w:t>
            </w:r>
            <w:r w:rsidR="00992A63" w:rsidRPr="00ED6AD3">
              <w:t xml:space="preserve"> </w:t>
            </w:r>
          </w:p>
        </w:tc>
        <w:tc>
          <w:tcPr>
            <w:tcW w:w="1013" w:type="pct"/>
            <w:hideMark/>
          </w:tcPr>
          <w:p w14:paraId="3EC5A685" w14:textId="77777777" w:rsidR="00992A63" w:rsidRPr="00ED6AD3" w:rsidRDefault="00992A63" w:rsidP="00992A63">
            <w:pPr>
              <w:spacing w:before="0"/>
            </w:pPr>
            <w:r w:rsidRPr="00ED6AD3">
              <w:t xml:space="preserve">Okres </w:t>
            </w:r>
          </w:p>
          <w:p w14:paraId="3F920C1E" w14:textId="77777777" w:rsidR="00992A63" w:rsidRPr="00ED6AD3" w:rsidRDefault="00992A63" w:rsidP="00992A63">
            <w:pPr>
              <w:spacing w:before="0"/>
            </w:pPr>
            <w:r w:rsidRPr="00ED6AD3">
              <w:t xml:space="preserve">Semestr 1 </w:t>
            </w:r>
          </w:p>
        </w:tc>
      </w:tr>
      <w:tr w:rsidR="00992A63" w:rsidRPr="00ED6AD3" w14:paraId="76E42AAB" w14:textId="77777777" w:rsidTr="00992A63">
        <w:tc>
          <w:tcPr>
            <w:tcW w:w="2889" w:type="pct"/>
            <w:gridSpan w:val="2"/>
            <w:hideMark/>
          </w:tcPr>
          <w:p w14:paraId="30E00CEF" w14:textId="77777777" w:rsidR="00992A63" w:rsidRPr="00ED6AD3" w:rsidRDefault="00992A63" w:rsidP="00992A63">
            <w:pPr>
              <w:spacing w:before="0"/>
            </w:pPr>
            <w:r w:rsidRPr="00ED6AD3">
              <w:t xml:space="preserve">Języki wykładowe </w:t>
            </w:r>
          </w:p>
          <w:p w14:paraId="1E5CEF37" w14:textId="77777777" w:rsidR="00992A63" w:rsidRPr="00ED6AD3" w:rsidRDefault="00992A63" w:rsidP="00992A63">
            <w:pPr>
              <w:spacing w:before="0"/>
            </w:pPr>
            <w:r w:rsidRPr="00ED6AD3">
              <w:t xml:space="preserve">Polski </w:t>
            </w:r>
          </w:p>
        </w:tc>
        <w:tc>
          <w:tcPr>
            <w:tcW w:w="1098" w:type="pct"/>
            <w:hideMark/>
          </w:tcPr>
          <w:p w14:paraId="6E51C1E8" w14:textId="77777777" w:rsidR="00992A63" w:rsidRPr="00ED6AD3" w:rsidRDefault="00992A63" w:rsidP="00992A63">
            <w:pPr>
              <w:spacing w:before="0"/>
            </w:pPr>
            <w:r w:rsidRPr="00ED6AD3">
              <w:t xml:space="preserve">Profil studiów </w:t>
            </w:r>
          </w:p>
          <w:p w14:paraId="5188D292" w14:textId="77777777" w:rsidR="00992A63" w:rsidRPr="00ED6AD3" w:rsidRDefault="00992A63" w:rsidP="00992A63">
            <w:pPr>
              <w:spacing w:before="0"/>
            </w:pPr>
            <w:r w:rsidRPr="00ED6AD3">
              <w:t xml:space="preserve">praktyczny </w:t>
            </w:r>
          </w:p>
        </w:tc>
        <w:tc>
          <w:tcPr>
            <w:tcW w:w="1013" w:type="pct"/>
            <w:hideMark/>
          </w:tcPr>
          <w:p w14:paraId="09031D75" w14:textId="77777777" w:rsidR="00992A63" w:rsidRPr="00ED6AD3" w:rsidRDefault="00992A63" w:rsidP="00992A63">
            <w:pPr>
              <w:spacing w:before="0"/>
            </w:pPr>
            <w:r w:rsidRPr="00ED6AD3">
              <w:t xml:space="preserve">Obligatoryjność </w:t>
            </w:r>
          </w:p>
          <w:p w14:paraId="578DD2FD" w14:textId="77777777" w:rsidR="00992A63" w:rsidRPr="00ED6AD3" w:rsidRDefault="00992A63" w:rsidP="00992A63">
            <w:pPr>
              <w:spacing w:before="0"/>
            </w:pPr>
            <w:r w:rsidRPr="00ED6AD3">
              <w:t xml:space="preserve">obowiązkowy </w:t>
            </w:r>
          </w:p>
        </w:tc>
      </w:tr>
      <w:tr w:rsidR="00992A63" w:rsidRPr="00ED6AD3" w14:paraId="2B4691A4" w14:textId="77777777" w:rsidTr="00992A63">
        <w:tc>
          <w:tcPr>
            <w:tcW w:w="2889" w:type="pct"/>
            <w:gridSpan w:val="2"/>
            <w:hideMark/>
          </w:tcPr>
          <w:p w14:paraId="2A45DE81" w14:textId="77777777" w:rsidR="00992A63" w:rsidRPr="00ED6AD3" w:rsidRDefault="00992A63" w:rsidP="00992A63">
            <w:pPr>
              <w:spacing w:before="0"/>
            </w:pPr>
            <w:r w:rsidRPr="00ED6AD3">
              <w:t xml:space="preserve">Sposób realizacji i godziny zajęć </w:t>
            </w:r>
          </w:p>
          <w:p w14:paraId="5575C26B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BHK: 4 </w:t>
            </w:r>
          </w:p>
        </w:tc>
        <w:tc>
          <w:tcPr>
            <w:tcW w:w="2111" w:type="pct"/>
            <w:gridSpan w:val="2"/>
            <w:hideMark/>
          </w:tcPr>
          <w:p w14:paraId="21B06E9F" w14:textId="77777777" w:rsidR="00992A63" w:rsidRPr="00ED6AD3" w:rsidRDefault="00992A63" w:rsidP="00992A63">
            <w:pPr>
              <w:spacing w:before="0"/>
            </w:pPr>
            <w:r w:rsidRPr="00ED6AD3">
              <w:t xml:space="preserve">Liczba punktów ECTS </w:t>
            </w:r>
          </w:p>
          <w:p w14:paraId="089084E2" w14:textId="77777777" w:rsidR="00992A63" w:rsidRPr="00ED6AD3" w:rsidRDefault="00992A63" w:rsidP="00992A63">
            <w:pPr>
              <w:spacing w:before="0"/>
            </w:pPr>
            <w:r w:rsidRPr="00ED6AD3">
              <w:t xml:space="preserve">0 </w:t>
            </w:r>
          </w:p>
        </w:tc>
      </w:tr>
      <w:tr w:rsidR="00992A63" w:rsidRPr="00ED6AD3" w14:paraId="5CCD8F2A" w14:textId="77777777" w:rsidTr="00992A63">
        <w:tc>
          <w:tcPr>
            <w:tcW w:w="1765" w:type="pct"/>
            <w:hideMark/>
          </w:tcPr>
          <w:p w14:paraId="4D4E1B9E" w14:textId="77777777" w:rsidR="00992A63" w:rsidRPr="00ED6AD3" w:rsidRDefault="00992A63" w:rsidP="00992A63">
            <w:pPr>
              <w:spacing w:before="0"/>
            </w:pPr>
            <w:r w:rsidRPr="00ED6AD3">
              <w:t xml:space="preserve">Poziom kształcenia </w:t>
            </w:r>
          </w:p>
          <w:p w14:paraId="48864A79" w14:textId="77777777" w:rsidR="00992A63" w:rsidRPr="00ED6AD3" w:rsidRDefault="00992A63" w:rsidP="00992A63">
            <w:pPr>
              <w:spacing w:before="0"/>
            </w:pPr>
            <w:r w:rsidRPr="00ED6AD3">
              <w:t xml:space="preserve">pierwszego stopnia </w:t>
            </w:r>
          </w:p>
        </w:tc>
        <w:tc>
          <w:tcPr>
            <w:tcW w:w="1124" w:type="pct"/>
            <w:hideMark/>
          </w:tcPr>
          <w:p w14:paraId="62E3E822" w14:textId="77777777" w:rsidR="00992A63" w:rsidRPr="00ED6AD3" w:rsidRDefault="00992A63" w:rsidP="00992A63">
            <w:pPr>
              <w:spacing w:before="0"/>
            </w:pPr>
            <w:r w:rsidRPr="00ED6AD3">
              <w:t xml:space="preserve">Forma studiów </w:t>
            </w:r>
          </w:p>
          <w:p w14:paraId="5C4D5AEF" w14:textId="77777777" w:rsidR="00992A63" w:rsidRPr="00ED6AD3" w:rsidRDefault="00992A63" w:rsidP="00992A63">
            <w:pPr>
              <w:spacing w:before="0"/>
            </w:pPr>
            <w:r w:rsidRPr="00ED6AD3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1EA662F6" w14:textId="77777777" w:rsidR="00992A63" w:rsidRPr="00ED6AD3" w:rsidRDefault="00992A63" w:rsidP="00992A63">
            <w:pPr>
              <w:spacing w:before="0"/>
            </w:pPr>
            <w:r w:rsidRPr="00ED6AD3">
              <w:t xml:space="preserve">Dyscypliny </w:t>
            </w:r>
          </w:p>
          <w:p w14:paraId="702F2C90" w14:textId="001F1405" w:rsidR="00992A63" w:rsidRPr="00ED6AD3" w:rsidRDefault="00551101" w:rsidP="00992A63">
            <w:pPr>
              <w:spacing w:before="0"/>
            </w:pPr>
            <w:r w:rsidRPr="00ED6AD3">
              <w:t xml:space="preserve">Nauki o zdrowiu i nauki medyczne </w:t>
            </w:r>
            <w:r w:rsidR="00992A63" w:rsidRPr="00ED6AD3">
              <w:t xml:space="preserve"> </w:t>
            </w:r>
          </w:p>
        </w:tc>
      </w:tr>
      <w:tr w:rsidR="00992A63" w:rsidRPr="00ED6AD3" w14:paraId="3ECCF46B" w14:textId="77777777" w:rsidTr="00992A63">
        <w:trPr>
          <w:trHeight w:val="135"/>
        </w:trPr>
        <w:tc>
          <w:tcPr>
            <w:tcW w:w="1765" w:type="pct"/>
            <w:hideMark/>
          </w:tcPr>
          <w:p w14:paraId="54FA2C07" w14:textId="77777777" w:rsidR="00992A63" w:rsidRPr="00ED6AD3" w:rsidRDefault="00992A63" w:rsidP="00992A63">
            <w:pPr>
              <w:spacing w:before="0"/>
            </w:pPr>
            <w:r w:rsidRPr="00ED6AD3">
              <w:t xml:space="preserve">Koordynator przedmiotu </w:t>
            </w:r>
          </w:p>
        </w:tc>
        <w:tc>
          <w:tcPr>
            <w:tcW w:w="3235" w:type="pct"/>
            <w:gridSpan w:val="3"/>
            <w:hideMark/>
          </w:tcPr>
          <w:p w14:paraId="1C77E65B" w14:textId="77777777" w:rsidR="00992A63" w:rsidRPr="00ED6AD3" w:rsidRDefault="00CB7F17" w:rsidP="00992A63">
            <w:pPr>
              <w:spacing w:before="0"/>
            </w:pPr>
            <w:r w:rsidRPr="00ED6AD3">
              <w:t>Zbigniew Piotrowski</w:t>
            </w:r>
          </w:p>
        </w:tc>
      </w:tr>
      <w:tr w:rsidR="00992A63" w:rsidRPr="00ED6AD3" w14:paraId="26D62544" w14:textId="77777777" w:rsidTr="00992A63">
        <w:tc>
          <w:tcPr>
            <w:tcW w:w="1765" w:type="pct"/>
            <w:hideMark/>
          </w:tcPr>
          <w:p w14:paraId="57C99206" w14:textId="77777777" w:rsidR="00992A63" w:rsidRPr="00ED6AD3" w:rsidRDefault="00992A63" w:rsidP="00992A63">
            <w:pPr>
              <w:spacing w:before="0"/>
            </w:pPr>
            <w:r w:rsidRPr="00ED6AD3">
              <w:t xml:space="preserve">Prowadzący zajęcia </w:t>
            </w:r>
          </w:p>
        </w:tc>
        <w:tc>
          <w:tcPr>
            <w:tcW w:w="3235" w:type="pct"/>
            <w:gridSpan w:val="3"/>
            <w:hideMark/>
          </w:tcPr>
          <w:p w14:paraId="6AF3D242" w14:textId="77777777" w:rsidR="00992A63" w:rsidRPr="00ED6AD3" w:rsidRDefault="00CB7F17" w:rsidP="00992A63">
            <w:pPr>
              <w:spacing w:before="0"/>
            </w:pPr>
            <w:r w:rsidRPr="00ED6AD3">
              <w:t>Zbigniew Piotrowski</w:t>
            </w:r>
          </w:p>
        </w:tc>
      </w:tr>
    </w:tbl>
    <w:p w14:paraId="00605BC7" w14:textId="77777777" w:rsidR="00992A63" w:rsidRPr="00ED6AD3" w:rsidRDefault="00992A63" w:rsidP="00992A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Wymagania wstępne i dodatkowe </w:t>
      </w:r>
    </w:p>
    <w:p w14:paraId="0BAD8C01" w14:textId="77777777" w:rsidR="00992A63" w:rsidRPr="00ED6AD3" w:rsidRDefault="00992A63" w:rsidP="00992A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obecność na szkoleniu jest obowiązkowa </w:t>
      </w:r>
    </w:p>
    <w:p w14:paraId="1BE0CA60" w14:textId="77777777" w:rsidR="00992A63" w:rsidRPr="00ED6AD3" w:rsidRDefault="00992A63" w:rsidP="00992A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0"/>
        <w:gridCol w:w="8783"/>
      </w:tblGrid>
      <w:tr w:rsidR="00992A63" w:rsidRPr="00ED6AD3" w14:paraId="128A921E" w14:textId="77777777" w:rsidTr="00992A63">
        <w:tc>
          <w:tcPr>
            <w:tcW w:w="0" w:type="auto"/>
            <w:hideMark/>
          </w:tcPr>
          <w:p w14:paraId="19C075B9" w14:textId="77777777" w:rsidR="00992A63" w:rsidRPr="00ED6AD3" w:rsidRDefault="00992A63" w:rsidP="00992A63">
            <w:pPr>
              <w:spacing w:before="0"/>
            </w:pPr>
            <w:r w:rsidRPr="00ED6AD3">
              <w:t xml:space="preserve">C1 </w:t>
            </w:r>
          </w:p>
        </w:tc>
        <w:tc>
          <w:tcPr>
            <w:tcW w:w="0" w:type="auto"/>
            <w:hideMark/>
          </w:tcPr>
          <w:p w14:paraId="0770EEEC" w14:textId="77777777" w:rsidR="00992A63" w:rsidRPr="00ED6AD3" w:rsidRDefault="00992A63" w:rsidP="009F1789">
            <w:pPr>
              <w:spacing w:before="0"/>
            </w:pPr>
            <w:r w:rsidRPr="00ED6AD3">
              <w:t xml:space="preserve">Zapoznanie studentów rozpoczynających kształcenie z przepisami i zasadami bezpieczeństwa i higieny kształcenia na podstawie wybranych przepisów prawnych. </w:t>
            </w:r>
          </w:p>
        </w:tc>
      </w:tr>
      <w:tr w:rsidR="00992A63" w:rsidRPr="00ED6AD3" w14:paraId="05E5A533" w14:textId="77777777" w:rsidTr="00992A63">
        <w:tc>
          <w:tcPr>
            <w:tcW w:w="0" w:type="auto"/>
            <w:hideMark/>
          </w:tcPr>
          <w:p w14:paraId="69143178" w14:textId="77777777" w:rsidR="00992A63" w:rsidRPr="00ED6AD3" w:rsidRDefault="00992A63" w:rsidP="00992A63">
            <w:pPr>
              <w:spacing w:before="0"/>
            </w:pPr>
            <w:r w:rsidRPr="00ED6AD3">
              <w:t xml:space="preserve">C2 </w:t>
            </w:r>
          </w:p>
        </w:tc>
        <w:tc>
          <w:tcPr>
            <w:tcW w:w="0" w:type="auto"/>
            <w:hideMark/>
          </w:tcPr>
          <w:p w14:paraId="46BAC35D" w14:textId="77777777" w:rsidR="00992A63" w:rsidRPr="00ED6AD3" w:rsidRDefault="009F1789" w:rsidP="00992A63">
            <w:pPr>
              <w:spacing w:before="0"/>
            </w:pPr>
            <w:r w:rsidRPr="00ED6AD3">
              <w:t xml:space="preserve">Zapoznanie </w:t>
            </w:r>
            <w:r w:rsidR="00992A63" w:rsidRPr="00ED6AD3">
              <w:t xml:space="preserve">z zagrożeniami dla życia i zdrowia występującymi podczas odbywania zajęć, sposobach ochrony przed zagrożeniami oraz postępowania podczas wystąpienia tych zagrożeń </w:t>
            </w:r>
          </w:p>
        </w:tc>
      </w:tr>
      <w:tr w:rsidR="00992A63" w:rsidRPr="00ED6AD3" w14:paraId="06357B19" w14:textId="77777777" w:rsidTr="00992A63">
        <w:tc>
          <w:tcPr>
            <w:tcW w:w="0" w:type="auto"/>
            <w:hideMark/>
          </w:tcPr>
          <w:p w14:paraId="55FF43E8" w14:textId="77777777" w:rsidR="00992A63" w:rsidRPr="00ED6AD3" w:rsidRDefault="00992A63" w:rsidP="00992A63">
            <w:pPr>
              <w:spacing w:before="0"/>
            </w:pPr>
            <w:r w:rsidRPr="00ED6AD3">
              <w:t xml:space="preserve">C3 </w:t>
            </w:r>
          </w:p>
        </w:tc>
        <w:tc>
          <w:tcPr>
            <w:tcW w:w="0" w:type="auto"/>
            <w:hideMark/>
          </w:tcPr>
          <w:p w14:paraId="3CDD05D4" w14:textId="77777777" w:rsidR="00992A63" w:rsidRPr="00ED6AD3" w:rsidRDefault="00992A63" w:rsidP="009F1789">
            <w:pPr>
              <w:spacing w:before="0"/>
            </w:pPr>
            <w:r w:rsidRPr="00ED6AD3">
              <w:t xml:space="preserve">Poinformowanie studentów rozpoczynających kształcenie  o zasadach ochrony przeciwpożarowej, a szczególnie o sposobach zapobiegania pożarom, systemach wykrywania pożarów, podręcznym sprzęcie gaśniczym oraz przeprowadzeniu ewakuacji na wypadek pożaru i innych miejscowych zagrożeń. </w:t>
            </w:r>
          </w:p>
        </w:tc>
      </w:tr>
      <w:tr w:rsidR="00992A63" w:rsidRPr="00ED6AD3" w14:paraId="18D3814C" w14:textId="77777777" w:rsidTr="00992A63">
        <w:tc>
          <w:tcPr>
            <w:tcW w:w="0" w:type="auto"/>
            <w:hideMark/>
          </w:tcPr>
          <w:p w14:paraId="4CC022D5" w14:textId="77777777" w:rsidR="00992A63" w:rsidRPr="00ED6AD3" w:rsidRDefault="00992A63" w:rsidP="00992A63">
            <w:pPr>
              <w:spacing w:before="0"/>
            </w:pPr>
            <w:r w:rsidRPr="00ED6AD3">
              <w:t xml:space="preserve">C4 </w:t>
            </w:r>
          </w:p>
        </w:tc>
        <w:tc>
          <w:tcPr>
            <w:tcW w:w="0" w:type="auto"/>
            <w:hideMark/>
          </w:tcPr>
          <w:p w14:paraId="02051A6D" w14:textId="77777777" w:rsidR="00992A63" w:rsidRPr="00ED6AD3" w:rsidRDefault="00992A63" w:rsidP="00992A63">
            <w:pPr>
              <w:spacing w:before="0"/>
            </w:pPr>
            <w:r w:rsidRPr="00ED6AD3">
              <w:t xml:space="preserve">Zapoznanie z ogólnymi zasadami pierwszej pomocy </w:t>
            </w:r>
          </w:p>
        </w:tc>
      </w:tr>
    </w:tbl>
    <w:p w14:paraId="0513EED9" w14:textId="77777777" w:rsidR="00992A63" w:rsidRPr="00ED6AD3" w:rsidRDefault="00992A63" w:rsidP="00992A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772"/>
        <w:gridCol w:w="1886"/>
      </w:tblGrid>
      <w:tr w:rsidR="00992A63" w:rsidRPr="00ED6AD3" w14:paraId="0F1CB928" w14:textId="77777777" w:rsidTr="00992A63">
        <w:tc>
          <w:tcPr>
            <w:tcW w:w="0" w:type="auto"/>
            <w:hideMark/>
          </w:tcPr>
          <w:p w14:paraId="68BEA1B8" w14:textId="77777777" w:rsidR="00992A63" w:rsidRPr="00ED6AD3" w:rsidRDefault="00992A63" w:rsidP="00992A63">
            <w:pPr>
              <w:spacing w:before="0"/>
            </w:pPr>
            <w:r w:rsidRPr="00ED6AD3">
              <w:t xml:space="preserve">Kod </w:t>
            </w:r>
          </w:p>
        </w:tc>
        <w:tc>
          <w:tcPr>
            <w:tcW w:w="0" w:type="auto"/>
            <w:hideMark/>
          </w:tcPr>
          <w:p w14:paraId="744EF418" w14:textId="77777777" w:rsidR="00992A63" w:rsidRPr="00ED6AD3" w:rsidRDefault="00992A63" w:rsidP="00992A63">
            <w:pPr>
              <w:spacing w:before="0"/>
            </w:pPr>
            <w:r w:rsidRPr="00ED6AD3">
              <w:t xml:space="preserve">Efekty w zakresie </w:t>
            </w:r>
          </w:p>
        </w:tc>
        <w:tc>
          <w:tcPr>
            <w:tcW w:w="0" w:type="auto"/>
            <w:hideMark/>
          </w:tcPr>
          <w:p w14:paraId="13F73E46" w14:textId="77777777" w:rsidR="00992A63" w:rsidRPr="00ED6AD3" w:rsidRDefault="00992A63" w:rsidP="00992A63">
            <w:pPr>
              <w:spacing w:before="0"/>
              <w:jc w:val="center"/>
            </w:pPr>
            <w:r w:rsidRPr="00ED6AD3">
              <w:t xml:space="preserve">Kierunkowe efekty uczenia się </w:t>
            </w:r>
          </w:p>
        </w:tc>
      </w:tr>
      <w:tr w:rsidR="00992A63" w:rsidRPr="00ED6AD3" w14:paraId="51C1D9C0" w14:textId="77777777" w:rsidTr="00992A63">
        <w:tc>
          <w:tcPr>
            <w:tcW w:w="0" w:type="auto"/>
            <w:gridSpan w:val="3"/>
            <w:hideMark/>
          </w:tcPr>
          <w:p w14:paraId="5BF7F012" w14:textId="77777777" w:rsidR="00992A63" w:rsidRPr="00ED6AD3" w:rsidRDefault="00992A63" w:rsidP="00992A63">
            <w:pPr>
              <w:spacing w:before="0"/>
            </w:pPr>
            <w:r w:rsidRPr="00ED6AD3">
              <w:t xml:space="preserve">Wiedzy – Student zna i rozumie: </w:t>
            </w:r>
          </w:p>
        </w:tc>
      </w:tr>
      <w:tr w:rsidR="00992A63" w:rsidRPr="00ED6AD3" w14:paraId="4D33E989" w14:textId="77777777" w:rsidTr="00992A63">
        <w:tc>
          <w:tcPr>
            <w:tcW w:w="0" w:type="auto"/>
            <w:hideMark/>
          </w:tcPr>
          <w:p w14:paraId="14CB7438" w14:textId="77777777" w:rsidR="00992A63" w:rsidRPr="00ED6AD3" w:rsidRDefault="00992A63" w:rsidP="00992A63">
            <w:pPr>
              <w:spacing w:before="0"/>
            </w:pPr>
            <w:r w:rsidRPr="00ED6AD3">
              <w:t xml:space="preserve">W1 </w:t>
            </w:r>
          </w:p>
        </w:tc>
        <w:tc>
          <w:tcPr>
            <w:tcW w:w="0" w:type="auto"/>
            <w:hideMark/>
          </w:tcPr>
          <w:p w14:paraId="5C36372C" w14:textId="77777777" w:rsidR="00992A63" w:rsidRPr="00ED6AD3" w:rsidRDefault="00992A63" w:rsidP="00992A63">
            <w:pPr>
              <w:spacing w:before="0"/>
            </w:pPr>
            <w:r w:rsidRPr="00ED6AD3">
              <w:t xml:space="preserve">zasady promocji zdrowia i profilaktyki chorób </w:t>
            </w:r>
          </w:p>
        </w:tc>
        <w:tc>
          <w:tcPr>
            <w:tcW w:w="0" w:type="auto"/>
            <w:hideMark/>
          </w:tcPr>
          <w:p w14:paraId="26EF80FB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O.W5 </w:t>
            </w:r>
          </w:p>
        </w:tc>
      </w:tr>
      <w:tr w:rsidR="00992A63" w:rsidRPr="00ED6AD3" w14:paraId="32F87A44" w14:textId="77777777" w:rsidTr="00992A63">
        <w:tc>
          <w:tcPr>
            <w:tcW w:w="0" w:type="auto"/>
            <w:gridSpan w:val="3"/>
            <w:hideMark/>
          </w:tcPr>
          <w:p w14:paraId="5B930A21" w14:textId="77777777" w:rsidR="00992A63" w:rsidRPr="00ED6AD3" w:rsidRDefault="00992A63" w:rsidP="00992A63">
            <w:pPr>
              <w:spacing w:before="0"/>
            </w:pPr>
            <w:r w:rsidRPr="00ED6AD3">
              <w:t xml:space="preserve">Umiejętności – Student potrafi: </w:t>
            </w:r>
          </w:p>
        </w:tc>
      </w:tr>
      <w:tr w:rsidR="00992A63" w:rsidRPr="00ED6AD3" w14:paraId="0221F77F" w14:textId="77777777" w:rsidTr="00992A63">
        <w:tc>
          <w:tcPr>
            <w:tcW w:w="0" w:type="auto"/>
            <w:hideMark/>
          </w:tcPr>
          <w:p w14:paraId="01775A39" w14:textId="77777777" w:rsidR="00992A63" w:rsidRPr="00ED6AD3" w:rsidRDefault="00992A63" w:rsidP="00992A63">
            <w:pPr>
              <w:spacing w:before="0"/>
            </w:pPr>
            <w:r w:rsidRPr="00ED6AD3">
              <w:t xml:space="preserve">U1 </w:t>
            </w:r>
          </w:p>
        </w:tc>
        <w:tc>
          <w:tcPr>
            <w:tcW w:w="0" w:type="auto"/>
            <w:hideMark/>
          </w:tcPr>
          <w:p w14:paraId="5ACCF62D" w14:textId="77777777" w:rsidR="00992A63" w:rsidRPr="00ED6AD3" w:rsidRDefault="00992A63" w:rsidP="00992A63">
            <w:pPr>
              <w:spacing w:before="0"/>
            </w:pPr>
            <w:r w:rsidRPr="00ED6AD3">
              <w:t xml:space="preserve">udzielać pierwszej pomocy i podejmować działania ratownicze w ramach resuscytacji krążeniowo-oddechowej </w:t>
            </w:r>
          </w:p>
        </w:tc>
        <w:tc>
          <w:tcPr>
            <w:tcW w:w="0" w:type="auto"/>
            <w:hideMark/>
          </w:tcPr>
          <w:p w14:paraId="040D0268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O.U2 </w:t>
            </w:r>
          </w:p>
        </w:tc>
      </w:tr>
      <w:tr w:rsidR="00992A63" w:rsidRPr="00ED6AD3" w14:paraId="35FFE4DD" w14:textId="77777777" w:rsidTr="00992A63">
        <w:tc>
          <w:tcPr>
            <w:tcW w:w="0" w:type="auto"/>
            <w:gridSpan w:val="3"/>
            <w:hideMark/>
          </w:tcPr>
          <w:p w14:paraId="6C2080F3" w14:textId="77777777" w:rsidR="00992A63" w:rsidRPr="00ED6AD3" w:rsidRDefault="00992A63" w:rsidP="00992A63">
            <w:pPr>
              <w:spacing w:before="0"/>
            </w:pPr>
            <w:r w:rsidRPr="00ED6AD3">
              <w:t xml:space="preserve">Kompetencji społecznych – Student jest gotów do: </w:t>
            </w:r>
          </w:p>
        </w:tc>
      </w:tr>
      <w:tr w:rsidR="00992A63" w:rsidRPr="00ED6AD3" w14:paraId="492B9FE5" w14:textId="77777777" w:rsidTr="00992A63">
        <w:tc>
          <w:tcPr>
            <w:tcW w:w="0" w:type="auto"/>
            <w:hideMark/>
          </w:tcPr>
          <w:p w14:paraId="34FBC322" w14:textId="77777777" w:rsidR="00992A63" w:rsidRPr="00ED6AD3" w:rsidRDefault="00992A63" w:rsidP="00992A63">
            <w:pPr>
              <w:spacing w:before="0"/>
            </w:pPr>
            <w:r w:rsidRPr="00ED6AD3">
              <w:t xml:space="preserve">K1 </w:t>
            </w:r>
          </w:p>
        </w:tc>
        <w:tc>
          <w:tcPr>
            <w:tcW w:w="0" w:type="auto"/>
            <w:hideMark/>
          </w:tcPr>
          <w:p w14:paraId="3979C8D1" w14:textId="77777777" w:rsidR="00992A63" w:rsidRPr="00ED6AD3" w:rsidRDefault="00992A63" w:rsidP="00992A63">
            <w:pPr>
              <w:spacing w:before="0"/>
            </w:pPr>
            <w:r w:rsidRPr="00ED6AD3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1019CF1F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O.K7 </w:t>
            </w:r>
          </w:p>
        </w:tc>
      </w:tr>
    </w:tbl>
    <w:p w14:paraId="29A1E08C" w14:textId="77777777" w:rsidR="00992A63" w:rsidRPr="00ED6AD3" w:rsidRDefault="00992A63"/>
    <w:p w14:paraId="423011DB" w14:textId="77777777" w:rsidR="00992A63" w:rsidRPr="00ED6AD3" w:rsidRDefault="00992A63" w:rsidP="00992A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677"/>
        <w:gridCol w:w="1526"/>
        <w:gridCol w:w="1534"/>
      </w:tblGrid>
      <w:tr w:rsidR="00992A63" w:rsidRPr="00ED6AD3" w14:paraId="4D9AAB39" w14:textId="77777777" w:rsidTr="00992A63">
        <w:tc>
          <w:tcPr>
            <w:tcW w:w="0" w:type="auto"/>
            <w:hideMark/>
          </w:tcPr>
          <w:p w14:paraId="4929E4D6" w14:textId="77777777" w:rsidR="00992A63" w:rsidRPr="00ED6AD3" w:rsidRDefault="00992A63" w:rsidP="00992A63">
            <w:pPr>
              <w:spacing w:before="0"/>
            </w:pPr>
            <w:r w:rsidRPr="00ED6AD3">
              <w:t xml:space="preserve">Lp. </w:t>
            </w:r>
          </w:p>
        </w:tc>
        <w:tc>
          <w:tcPr>
            <w:tcW w:w="0" w:type="auto"/>
            <w:hideMark/>
          </w:tcPr>
          <w:p w14:paraId="673CBD42" w14:textId="77777777" w:rsidR="00992A63" w:rsidRPr="00ED6AD3" w:rsidRDefault="00992A63" w:rsidP="00992A63">
            <w:pPr>
              <w:spacing w:before="0"/>
            </w:pPr>
            <w:r w:rsidRPr="00ED6AD3">
              <w:t xml:space="preserve">Treści programowe </w:t>
            </w:r>
          </w:p>
        </w:tc>
        <w:tc>
          <w:tcPr>
            <w:tcW w:w="0" w:type="auto"/>
            <w:hideMark/>
          </w:tcPr>
          <w:p w14:paraId="20356CD0" w14:textId="77777777" w:rsidR="00992A63" w:rsidRPr="00ED6AD3" w:rsidRDefault="00992A63" w:rsidP="00992A63">
            <w:pPr>
              <w:spacing w:before="0"/>
            </w:pPr>
            <w:r w:rsidRPr="00ED6AD3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3C9C2741" w14:textId="77777777" w:rsidR="00992A63" w:rsidRPr="00ED6AD3" w:rsidRDefault="00992A63" w:rsidP="00992A63">
            <w:pPr>
              <w:spacing w:before="0"/>
            </w:pPr>
            <w:r w:rsidRPr="00ED6AD3">
              <w:t xml:space="preserve">Formy prowadzenia zajęć </w:t>
            </w:r>
          </w:p>
        </w:tc>
      </w:tr>
      <w:tr w:rsidR="00992A63" w:rsidRPr="00ED6AD3" w14:paraId="4F722579" w14:textId="77777777" w:rsidTr="00992A63">
        <w:tc>
          <w:tcPr>
            <w:tcW w:w="0" w:type="auto"/>
            <w:hideMark/>
          </w:tcPr>
          <w:p w14:paraId="41A795E7" w14:textId="77777777" w:rsidR="00992A63" w:rsidRPr="00ED6AD3" w:rsidRDefault="00992A63" w:rsidP="00992A63">
            <w:pPr>
              <w:spacing w:before="0"/>
            </w:pPr>
            <w:r w:rsidRPr="00ED6AD3">
              <w:t>1.</w:t>
            </w:r>
          </w:p>
        </w:tc>
        <w:tc>
          <w:tcPr>
            <w:tcW w:w="0" w:type="auto"/>
            <w:hideMark/>
          </w:tcPr>
          <w:p w14:paraId="552EA3D8" w14:textId="77777777" w:rsidR="00992A63" w:rsidRPr="00ED6AD3" w:rsidRDefault="00992A63" w:rsidP="00992A63">
            <w:pPr>
              <w:spacing w:before="0"/>
            </w:pPr>
            <w:r w:rsidRPr="00ED6AD3">
              <w:t>Wybrane regulacje prawne - podstawy prawne bezpieczeństwa i higieny kształcenia - prawa i obowiązki studenta oraz Rektora w zakresie bezpieczeństwa i higieny pracy - podstawowe zasady bezpieczeństwa obowiązujące studenta podczas zaję</w:t>
            </w:r>
            <w:r w:rsidR="009F1789" w:rsidRPr="00ED6AD3">
              <w:t>ć organizowanych przez Uczelnię</w:t>
            </w:r>
            <w:r w:rsidRPr="00ED6AD3">
              <w:t xml:space="preserve"> </w:t>
            </w:r>
          </w:p>
        </w:tc>
        <w:tc>
          <w:tcPr>
            <w:tcW w:w="0" w:type="auto"/>
            <w:hideMark/>
          </w:tcPr>
          <w:p w14:paraId="79508901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21A4EF04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  <w:tr w:rsidR="00992A63" w:rsidRPr="00ED6AD3" w14:paraId="48C9A37E" w14:textId="77777777" w:rsidTr="00992A63">
        <w:tc>
          <w:tcPr>
            <w:tcW w:w="0" w:type="auto"/>
            <w:hideMark/>
          </w:tcPr>
          <w:p w14:paraId="6914758F" w14:textId="77777777" w:rsidR="00992A63" w:rsidRPr="00ED6AD3" w:rsidRDefault="00992A63" w:rsidP="00992A63">
            <w:pPr>
              <w:spacing w:before="0"/>
            </w:pPr>
            <w:r w:rsidRPr="00ED6AD3">
              <w:t>2.</w:t>
            </w:r>
          </w:p>
        </w:tc>
        <w:tc>
          <w:tcPr>
            <w:tcW w:w="0" w:type="auto"/>
            <w:hideMark/>
          </w:tcPr>
          <w:p w14:paraId="50EEF0A6" w14:textId="77777777" w:rsidR="00992A63" w:rsidRPr="00ED6AD3" w:rsidRDefault="00992A63" w:rsidP="00992A63">
            <w:pPr>
              <w:spacing w:before="0"/>
            </w:pPr>
            <w:r w:rsidRPr="00ED6AD3">
              <w:t xml:space="preserve">Warunki bezpieczeństwa i higieny kształcenia w pomieszczeniach Uczelni - drogi i przejścia - pomieszczenia Uczelni - oświetlenie, ogrzewanie, wentylacja - apteczka pierwszej pomocy - stanowisko wyposażone w monitor ekranowy </w:t>
            </w:r>
          </w:p>
        </w:tc>
        <w:tc>
          <w:tcPr>
            <w:tcW w:w="0" w:type="auto"/>
            <w:hideMark/>
          </w:tcPr>
          <w:p w14:paraId="7992FA40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16976350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  <w:tr w:rsidR="00992A63" w:rsidRPr="00ED6AD3" w14:paraId="6995B4B4" w14:textId="77777777" w:rsidTr="00992A63">
        <w:tc>
          <w:tcPr>
            <w:tcW w:w="0" w:type="auto"/>
            <w:hideMark/>
          </w:tcPr>
          <w:p w14:paraId="7A91F1C9" w14:textId="77777777" w:rsidR="00992A63" w:rsidRPr="00ED6AD3" w:rsidRDefault="00992A63" w:rsidP="00992A63">
            <w:pPr>
              <w:spacing w:before="0"/>
            </w:pPr>
            <w:r w:rsidRPr="00ED6AD3">
              <w:t>3.</w:t>
            </w:r>
          </w:p>
        </w:tc>
        <w:tc>
          <w:tcPr>
            <w:tcW w:w="0" w:type="auto"/>
            <w:hideMark/>
          </w:tcPr>
          <w:p w14:paraId="4BF5A421" w14:textId="77777777" w:rsidR="00992A63" w:rsidRPr="00ED6AD3" w:rsidRDefault="00992A63" w:rsidP="00992A63">
            <w:pPr>
              <w:spacing w:before="0"/>
            </w:pPr>
            <w:r w:rsidRPr="00ED6AD3">
              <w:t xml:space="preserve">Czynniki środowiska kształcenia oraz ich zagrożenia i profilaktyka - czynniki niebezpieczne - czynniki szkodliwe - czynniki uciążliwe </w:t>
            </w:r>
          </w:p>
        </w:tc>
        <w:tc>
          <w:tcPr>
            <w:tcW w:w="0" w:type="auto"/>
            <w:hideMark/>
          </w:tcPr>
          <w:p w14:paraId="29A6666C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FB40E4E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  <w:tr w:rsidR="00992A63" w:rsidRPr="00ED6AD3" w14:paraId="4E2CBE66" w14:textId="77777777" w:rsidTr="00992A63">
        <w:tc>
          <w:tcPr>
            <w:tcW w:w="0" w:type="auto"/>
            <w:hideMark/>
          </w:tcPr>
          <w:p w14:paraId="2F424CA9" w14:textId="77777777" w:rsidR="00992A63" w:rsidRPr="00ED6AD3" w:rsidRDefault="00992A63" w:rsidP="00992A63">
            <w:pPr>
              <w:spacing w:before="0"/>
            </w:pPr>
            <w:r w:rsidRPr="00ED6AD3">
              <w:t>4.</w:t>
            </w:r>
          </w:p>
        </w:tc>
        <w:tc>
          <w:tcPr>
            <w:tcW w:w="0" w:type="auto"/>
            <w:hideMark/>
          </w:tcPr>
          <w:p w14:paraId="1D83BF1F" w14:textId="77777777" w:rsidR="00992A63" w:rsidRPr="00ED6AD3" w:rsidRDefault="00992A63" w:rsidP="00992A63">
            <w:pPr>
              <w:spacing w:before="0"/>
            </w:pPr>
            <w:r w:rsidRPr="00ED6AD3">
              <w:t xml:space="preserve">Wypadki, którym mogą ulec studenci w trakcie zajęć organizowanych przez Uczelnię - zasady postępowania w razie wypadków i w sytuacjach zagrożeń i awarii </w:t>
            </w:r>
          </w:p>
        </w:tc>
        <w:tc>
          <w:tcPr>
            <w:tcW w:w="0" w:type="auto"/>
            <w:hideMark/>
          </w:tcPr>
          <w:p w14:paraId="6247C5ED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768101BE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  <w:tr w:rsidR="00992A63" w:rsidRPr="00ED6AD3" w14:paraId="17369BD3" w14:textId="77777777" w:rsidTr="00992A63">
        <w:tc>
          <w:tcPr>
            <w:tcW w:w="0" w:type="auto"/>
            <w:hideMark/>
          </w:tcPr>
          <w:p w14:paraId="259129F2" w14:textId="77777777" w:rsidR="00992A63" w:rsidRPr="00ED6AD3" w:rsidRDefault="00992A63" w:rsidP="00992A63">
            <w:pPr>
              <w:spacing w:before="0"/>
            </w:pPr>
            <w:r w:rsidRPr="00ED6AD3">
              <w:t>6.</w:t>
            </w:r>
          </w:p>
        </w:tc>
        <w:tc>
          <w:tcPr>
            <w:tcW w:w="0" w:type="auto"/>
            <w:hideMark/>
          </w:tcPr>
          <w:p w14:paraId="4D02E90D" w14:textId="77777777" w:rsidR="00992A63" w:rsidRPr="00ED6AD3" w:rsidRDefault="00992A63" w:rsidP="009F1789">
            <w:pPr>
              <w:spacing w:before="0"/>
            </w:pPr>
            <w:r w:rsidRPr="00ED6AD3">
              <w:t xml:space="preserve">Zasady udzielania pierwszej pomocy - system ratownictwa medycznego w Polsce - pierwsza pomoc w aktach prawnych - łańcuch przeżycia - bezpieczeństwo ratownika - ocena stanu poszkodowanego (ABC) i wezwanie pomocy - pozycja bezpieczna - resuscytacja </w:t>
            </w:r>
            <w:r w:rsidR="009F1789" w:rsidRPr="00ED6AD3">
              <w:t>krążeniowo</w:t>
            </w:r>
            <w:r w:rsidRPr="00ED6AD3">
              <w:t xml:space="preserve"> </w:t>
            </w:r>
            <w:r w:rsidR="009F1789" w:rsidRPr="00ED6AD3">
              <w:t>–</w:t>
            </w:r>
            <w:r w:rsidRPr="00ED6AD3">
              <w:t xml:space="preserve"> oddechowa</w:t>
            </w:r>
            <w:r w:rsidR="009F1789" w:rsidRPr="00ED6AD3">
              <w:t>,</w:t>
            </w:r>
            <w:r w:rsidRPr="00ED6AD3">
              <w:t xml:space="preserve"> resuscytacja krążeniowo - oddechowa z wykorzystaniem automatycznego defibrylatora </w:t>
            </w:r>
            <w:r w:rsidR="009F1789" w:rsidRPr="00ED6AD3">
              <w:t>zewnętrznego</w:t>
            </w:r>
            <w:r w:rsidRPr="00ED6AD3">
              <w:t xml:space="preserve"> AED - </w:t>
            </w:r>
            <w:r w:rsidR="009F1789" w:rsidRPr="00ED6AD3">
              <w:t>postępowanie w stanach nagłych</w:t>
            </w:r>
          </w:p>
        </w:tc>
        <w:tc>
          <w:tcPr>
            <w:tcW w:w="0" w:type="auto"/>
            <w:hideMark/>
          </w:tcPr>
          <w:p w14:paraId="03B38426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18E152EA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  <w:tr w:rsidR="00992A63" w:rsidRPr="00ED6AD3" w14:paraId="16E3733A" w14:textId="77777777" w:rsidTr="00992A63">
        <w:tc>
          <w:tcPr>
            <w:tcW w:w="0" w:type="auto"/>
            <w:hideMark/>
          </w:tcPr>
          <w:p w14:paraId="2504A5B3" w14:textId="77777777" w:rsidR="00992A63" w:rsidRPr="00ED6AD3" w:rsidRDefault="00992A63" w:rsidP="00992A63">
            <w:pPr>
              <w:spacing w:before="0"/>
            </w:pPr>
            <w:r w:rsidRPr="00ED6AD3">
              <w:t>7.</w:t>
            </w:r>
          </w:p>
        </w:tc>
        <w:tc>
          <w:tcPr>
            <w:tcW w:w="0" w:type="auto"/>
            <w:hideMark/>
          </w:tcPr>
          <w:p w14:paraId="3E5598C6" w14:textId="77777777" w:rsidR="00992A63" w:rsidRPr="00ED6AD3" w:rsidRDefault="00992A63" w:rsidP="009F1789">
            <w:pPr>
              <w:spacing w:before="0"/>
            </w:pPr>
            <w:r w:rsidRPr="00ED6AD3">
              <w:t xml:space="preserve">Ochrona przeciwpożarowa - podstawy prawne ochrony przeciwpożarowej - obowiązki Uczelni, studentów w zakresie ochrony przeciwpożarowej - definicja pożaru - grupy pożarów - przyczyny pożarów - sposoby gaszenia pożarów - podręczny sprzęt gaśniczy- zasady użycia i działania - zasady zachowania się podczas pożaru - zasady zachowania się podczas ewakuacji </w:t>
            </w:r>
          </w:p>
        </w:tc>
        <w:tc>
          <w:tcPr>
            <w:tcW w:w="0" w:type="auto"/>
            <w:hideMark/>
          </w:tcPr>
          <w:p w14:paraId="74D2A81D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5088459D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  <w:tr w:rsidR="00992A63" w:rsidRPr="00ED6AD3" w14:paraId="72FD95B1" w14:textId="77777777" w:rsidTr="00992A63">
        <w:tc>
          <w:tcPr>
            <w:tcW w:w="0" w:type="auto"/>
            <w:hideMark/>
          </w:tcPr>
          <w:p w14:paraId="2EC82DB8" w14:textId="77777777" w:rsidR="00992A63" w:rsidRPr="00ED6AD3" w:rsidRDefault="00992A63" w:rsidP="00992A63">
            <w:pPr>
              <w:spacing w:before="0"/>
            </w:pPr>
            <w:r w:rsidRPr="00ED6AD3">
              <w:t>8.</w:t>
            </w:r>
          </w:p>
        </w:tc>
        <w:tc>
          <w:tcPr>
            <w:tcW w:w="0" w:type="auto"/>
            <w:hideMark/>
          </w:tcPr>
          <w:p w14:paraId="508EC7C8" w14:textId="77777777" w:rsidR="00992A63" w:rsidRPr="00ED6AD3" w:rsidRDefault="00992A63" w:rsidP="00992A63">
            <w:pPr>
              <w:spacing w:before="0"/>
            </w:pPr>
            <w:r w:rsidRPr="00ED6AD3">
              <w:t xml:space="preserve">Zagrożenia czynnikami biologicznymi w środowisku kształcenia - środki ochrony indywidualnej przed zagrożeniami biologicznymi. - problemu ochrony środowiska </w:t>
            </w:r>
          </w:p>
        </w:tc>
        <w:tc>
          <w:tcPr>
            <w:tcW w:w="0" w:type="auto"/>
            <w:hideMark/>
          </w:tcPr>
          <w:p w14:paraId="109318A1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76248B36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  <w:tr w:rsidR="00992A63" w:rsidRPr="00ED6AD3" w14:paraId="26ED4908" w14:textId="77777777" w:rsidTr="00992A63">
        <w:tc>
          <w:tcPr>
            <w:tcW w:w="0" w:type="auto"/>
            <w:hideMark/>
          </w:tcPr>
          <w:p w14:paraId="0564A9E8" w14:textId="77777777" w:rsidR="00992A63" w:rsidRPr="00ED6AD3" w:rsidRDefault="00992A63" w:rsidP="00992A63">
            <w:pPr>
              <w:spacing w:before="0"/>
            </w:pPr>
            <w:r w:rsidRPr="00ED6AD3">
              <w:t>9.</w:t>
            </w:r>
          </w:p>
        </w:tc>
        <w:tc>
          <w:tcPr>
            <w:tcW w:w="0" w:type="auto"/>
            <w:hideMark/>
          </w:tcPr>
          <w:p w14:paraId="01D6CD7A" w14:textId="77777777" w:rsidR="00992A63" w:rsidRPr="00ED6AD3" w:rsidRDefault="00992A63" w:rsidP="00992A63">
            <w:pPr>
              <w:spacing w:before="0"/>
            </w:pPr>
            <w:r w:rsidRPr="00ED6AD3">
              <w:t xml:space="preserve">Zagrożenia czynnikami chemicznymi w środowisku kształcenia - środki ochrony indywidualnej przed zagrożeniami chemicznymi. - problemu ochrony środowiska </w:t>
            </w:r>
          </w:p>
        </w:tc>
        <w:tc>
          <w:tcPr>
            <w:tcW w:w="0" w:type="auto"/>
            <w:hideMark/>
          </w:tcPr>
          <w:p w14:paraId="28956A88" w14:textId="77777777" w:rsidR="00992A63" w:rsidRPr="00ED6AD3" w:rsidRDefault="00992A63" w:rsidP="00992A63">
            <w:pPr>
              <w:spacing w:before="0"/>
            </w:pPr>
            <w:r w:rsidRPr="00ED6AD3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0724B981" w14:textId="77777777" w:rsidR="00992A63" w:rsidRPr="00ED6AD3" w:rsidRDefault="00992A63" w:rsidP="00992A63">
            <w:pPr>
              <w:spacing w:before="0"/>
            </w:pPr>
            <w:r w:rsidRPr="00ED6AD3">
              <w:t xml:space="preserve">szkolenie BHK </w:t>
            </w:r>
          </w:p>
        </w:tc>
      </w:tr>
    </w:tbl>
    <w:p w14:paraId="78177019" w14:textId="77777777" w:rsidR="00992A63" w:rsidRPr="00ED6AD3" w:rsidRDefault="00992A63"/>
    <w:p w14:paraId="36347820" w14:textId="77777777" w:rsidR="009F1789" w:rsidRPr="00ED6AD3" w:rsidRDefault="009F1789"/>
    <w:p w14:paraId="15F14602" w14:textId="77777777" w:rsidR="00F51DCF" w:rsidRPr="00ED6AD3" w:rsidRDefault="00F51DCF"/>
    <w:p w14:paraId="64178128" w14:textId="77777777" w:rsidR="00F51DCF" w:rsidRPr="00ED6AD3" w:rsidRDefault="00F51DCF"/>
    <w:p w14:paraId="74C2D1D7" w14:textId="77777777" w:rsidR="00992A63" w:rsidRPr="00ED6AD3" w:rsidRDefault="00992A63" w:rsidP="00992A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Literatura </w:t>
      </w:r>
    </w:p>
    <w:p w14:paraId="70F91E09" w14:textId="77777777" w:rsidR="00992A63" w:rsidRPr="00ED6AD3" w:rsidRDefault="00992A63" w:rsidP="00992A63">
      <w:pPr>
        <w:spacing w:before="0" w:after="0"/>
        <w:rPr>
          <w:rFonts w:ascii="Corbel" w:hAnsi="Corbel"/>
        </w:rPr>
      </w:pPr>
      <w:r w:rsidRPr="00ED6AD3">
        <w:rPr>
          <w:rStyle w:val="Pogrubienie"/>
          <w:rFonts w:ascii="Corbel" w:hAnsi="Corbel"/>
        </w:rPr>
        <w:t xml:space="preserve">Obowiązkowa </w:t>
      </w:r>
    </w:p>
    <w:p w14:paraId="20024611" w14:textId="77777777" w:rsidR="00992A63" w:rsidRPr="00ED6AD3" w:rsidRDefault="00992A63" w:rsidP="00E74897">
      <w:pPr>
        <w:numPr>
          <w:ilvl w:val="0"/>
          <w:numId w:val="16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Rozporządzenie Ministra Nauki i Szkolnictwa Wyższego z dnia 30 października 2018r. w sprawie sposobu zapewnienia w uczelni bezpiecznych i higienicznych warunków pracy i kształcenia. (Dz.U. 2018 poz. 2090) </w:t>
      </w:r>
    </w:p>
    <w:p w14:paraId="1246CB54" w14:textId="77777777" w:rsidR="00992A63" w:rsidRPr="00ED6AD3" w:rsidRDefault="00992A63" w:rsidP="00E74897">
      <w:pPr>
        <w:numPr>
          <w:ilvl w:val="0"/>
          <w:numId w:val="16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Ustawa z 20 lipca 2018r. – Prawo o szkolnictwie wyższym i nauce (Dz.U. 2018 poz. 1668). </w:t>
      </w:r>
    </w:p>
    <w:p w14:paraId="40F2FE21" w14:textId="77777777" w:rsidR="00992A63" w:rsidRPr="00ED6AD3" w:rsidRDefault="00992A63" w:rsidP="00E74897">
      <w:pPr>
        <w:numPr>
          <w:ilvl w:val="0"/>
          <w:numId w:val="16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Ustawa z 26 czerwca 1974r. – Kodeks Pracy (Dz. U. z 2019r.poz. 1040, 1043) </w:t>
      </w:r>
    </w:p>
    <w:p w14:paraId="450BFCB3" w14:textId="77777777" w:rsidR="00992A63" w:rsidRPr="00ED6AD3" w:rsidRDefault="00992A63" w:rsidP="00992A63">
      <w:pPr>
        <w:spacing w:before="0" w:after="0"/>
        <w:rPr>
          <w:rFonts w:ascii="Corbel" w:hAnsi="Corbel"/>
        </w:rPr>
      </w:pPr>
      <w:r w:rsidRPr="00ED6AD3">
        <w:rPr>
          <w:rStyle w:val="Pogrubienie"/>
          <w:rFonts w:ascii="Corbel" w:hAnsi="Corbel"/>
        </w:rPr>
        <w:t xml:space="preserve">Dodatkowa </w:t>
      </w:r>
    </w:p>
    <w:p w14:paraId="77EA2827" w14:textId="77777777" w:rsidR="009F1789" w:rsidRPr="00ED6AD3" w:rsidRDefault="009F1789" w:rsidP="00E74897">
      <w:pPr>
        <w:numPr>
          <w:ilvl w:val="0"/>
          <w:numId w:val="17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>Mieszkowska M., Praca z komputerem przenośnym – laptopy – Bezpieczeństwo pracy2008; 12: 36-45</w:t>
      </w:r>
    </w:p>
    <w:p w14:paraId="6D136B28" w14:textId="77777777" w:rsidR="009F1789" w:rsidRPr="00ED6AD3" w:rsidRDefault="009F1789" w:rsidP="00E74897">
      <w:pPr>
        <w:numPr>
          <w:ilvl w:val="0"/>
          <w:numId w:val="17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Mikulski R., Bezpieczeństwo i ochrona człowieka w środowisku pracy.  Wydawnictwo ODDK, Gdańsk  2019 </w:t>
      </w:r>
    </w:p>
    <w:p w14:paraId="1D02DBA3" w14:textId="77777777" w:rsidR="009F1789" w:rsidRPr="00ED6AD3" w:rsidRDefault="009F1789" w:rsidP="00E74897">
      <w:pPr>
        <w:numPr>
          <w:ilvl w:val="0"/>
          <w:numId w:val="17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Rączkowski B., BHP w praktyce. Wydawnictwo ODDK, Gdańsk 2017 </w:t>
      </w:r>
    </w:p>
    <w:p w14:paraId="11B0CAAB" w14:textId="77777777" w:rsidR="00992A63" w:rsidRPr="00ED6AD3" w:rsidRDefault="00992A63" w:rsidP="00E74897">
      <w:pPr>
        <w:numPr>
          <w:ilvl w:val="0"/>
          <w:numId w:val="17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Witryna internetowa Polskiej Rady Resuscytacji www.ppr.pl </w:t>
      </w:r>
    </w:p>
    <w:p w14:paraId="465BBC6A" w14:textId="77777777" w:rsidR="00992A63" w:rsidRPr="00ED6AD3" w:rsidRDefault="00992A63" w:rsidP="00E74897">
      <w:pPr>
        <w:numPr>
          <w:ilvl w:val="0"/>
          <w:numId w:val="17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Witryna internetowa Polskiego Czerwonego Krzyża www.pck.pl </w:t>
      </w:r>
    </w:p>
    <w:p w14:paraId="4858147C" w14:textId="77777777" w:rsidR="00992A63" w:rsidRPr="00ED6AD3" w:rsidRDefault="00992A63" w:rsidP="00E74897">
      <w:pPr>
        <w:numPr>
          <w:ilvl w:val="0"/>
          <w:numId w:val="17"/>
        </w:numPr>
        <w:spacing w:before="0" w:after="0" w:line="240" w:lineRule="auto"/>
        <w:rPr>
          <w:rFonts w:ascii="Corbel" w:hAnsi="Corbel"/>
        </w:rPr>
      </w:pPr>
      <w:r w:rsidRPr="00ED6AD3">
        <w:rPr>
          <w:rFonts w:ascii="Corbel" w:hAnsi="Corbel"/>
        </w:rPr>
        <w:t xml:space="preserve">Witryna internetowa Centralnego Instytutu Ochrony Pracy www.ciop.pl </w:t>
      </w:r>
    </w:p>
    <w:p w14:paraId="7616BB0D" w14:textId="77777777" w:rsidR="00992A63" w:rsidRPr="00ED6AD3" w:rsidRDefault="00992A63" w:rsidP="00992A63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Informacje rozszerzone </w:t>
      </w:r>
    </w:p>
    <w:p w14:paraId="6112D20A" w14:textId="77777777" w:rsidR="00992A63" w:rsidRPr="00ED6AD3" w:rsidRDefault="00992A63" w:rsidP="00992A63">
      <w:pPr>
        <w:pStyle w:val="Nagwek3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Metody nauczania:</w:t>
      </w:r>
    </w:p>
    <w:p w14:paraId="2A10AE43" w14:textId="77777777" w:rsidR="00992A63" w:rsidRPr="00ED6AD3" w:rsidRDefault="00992A63" w:rsidP="00992A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6AD3">
        <w:rPr>
          <w:rFonts w:asciiTheme="minorHAnsi" w:hAnsiTheme="minorHAnsi"/>
          <w:sz w:val="22"/>
          <w:szCs w:val="22"/>
        </w:rPr>
        <w:t xml:space="preserve">E-learning </w:t>
      </w:r>
    </w:p>
    <w:p w14:paraId="5CFA1801" w14:textId="32F0CA59" w:rsidR="009F1789" w:rsidRPr="00ED6AD3" w:rsidRDefault="009F1789" w:rsidP="00992A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13"/>
        <w:gridCol w:w="4213"/>
        <w:gridCol w:w="2993"/>
        <w:gridCol w:w="1024"/>
      </w:tblGrid>
      <w:tr w:rsidR="004074E3" w:rsidRPr="00ED6AD3" w14:paraId="5BC02BAA" w14:textId="77777777" w:rsidTr="00EF706B">
        <w:tc>
          <w:tcPr>
            <w:tcW w:w="548" w:type="pct"/>
            <w:vAlign w:val="center"/>
            <w:hideMark/>
          </w:tcPr>
          <w:p w14:paraId="18DCEB91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6E45D564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0818549E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Zasady dopuszczenia do zaliczenia przedmiotu</w:t>
            </w:r>
          </w:p>
          <w:p w14:paraId="2872EB78" w14:textId="77777777" w:rsidR="004074E3" w:rsidRPr="00ED6AD3" w:rsidRDefault="004074E3" w:rsidP="00EF706B">
            <w:pPr>
              <w:spacing w:before="0"/>
              <w:jc w:val="center"/>
              <w:rPr>
                <w:b/>
                <w:bCs/>
              </w:rPr>
            </w:pPr>
            <w:r w:rsidRPr="00ED6AD3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4074E3" w:rsidRPr="00ED6AD3" w14:paraId="56E712F0" w14:textId="77777777" w:rsidTr="00EF706B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6EAE043" w14:textId="426071A5" w:rsidR="004074E3" w:rsidRPr="00ED6AD3" w:rsidRDefault="003D308A" w:rsidP="00EF706B">
            <w:pPr>
              <w:spacing w:before="0"/>
              <w:ind w:left="113" w:right="113"/>
              <w:jc w:val="center"/>
            </w:pPr>
            <w:r w:rsidRPr="00ED6AD3">
              <w:t>e-learning</w:t>
            </w:r>
          </w:p>
        </w:tc>
        <w:tc>
          <w:tcPr>
            <w:tcW w:w="2279" w:type="pct"/>
            <w:vAlign w:val="center"/>
          </w:tcPr>
          <w:p w14:paraId="1BAA2803" w14:textId="20BFA1C6" w:rsidR="004074E3" w:rsidRPr="00ED6AD3" w:rsidRDefault="004074E3" w:rsidP="00DC65C5">
            <w:pPr>
              <w:spacing w:before="0"/>
            </w:pPr>
            <w:r w:rsidRPr="00ED6AD3">
              <w:t>Zaliczenie efektów uczenia się w zakresie :Umiejętności – Student potra</w:t>
            </w:r>
            <w:r w:rsidR="00DC65C5" w:rsidRPr="00ED6AD3">
              <w:t>fi: Realizacja zleconego zdania</w:t>
            </w:r>
          </w:p>
        </w:tc>
        <w:tc>
          <w:tcPr>
            <w:tcW w:w="1619" w:type="pct"/>
            <w:vMerge w:val="restart"/>
            <w:vAlign w:val="center"/>
          </w:tcPr>
          <w:p w14:paraId="69CDB203" w14:textId="77777777" w:rsidR="004074E3" w:rsidRPr="00ED6AD3" w:rsidRDefault="004074E3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Obecność na zajęciach zgodnie z harmonogramem,</w:t>
            </w:r>
          </w:p>
          <w:p w14:paraId="1332FC67" w14:textId="77777777" w:rsidR="004074E3" w:rsidRPr="00ED6AD3" w:rsidRDefault="004074E3" w:rsidP="00E74897">
            <w:pPr>
              <w:pStyle w:val="Akapitzlist"/>
              <w:numPr>
                <w:ilvl w:val="0"/>
                <w:numId w:val="74"/>
              </w:numPr>
              <w:spacing w:before="0"/>
            </w:pPr>
            <w:r w:rsidRPr="00ED6AD3">
              <w:t>Aktywny udział w zajęciach (włączanie się do realizacji zadań, dyskusji inicjowanej przez prowadzącego, przejawianie zainteresowania zagadnieniami omawianymi w trakcie zajęć).</w:t>
            </w:r>
          </w:p>
          <w:p w14:paraId="5CCC55C2" w14:textId="696B5140" w:rsidR="004074E3" w:rsidRPr="00ED6AD3" w:rsidRDefault="004074E3" w:rsidP="003D308A">
            <w:pPr>
              <w:pStyle w:val="Akapitzlist"/>
              <w:spacing w:before="0"/>
              <w:ind w:left="36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602DD0D" w14:textId="77777777" w:rsidR="004074E3" w:rsidRPr="00ED6AD3" w:rsidRDefault="004074E3" w:rsidP="00EF706B">
            <w:pPr>
              <w:spacing w:before="0"/>
            </w:pPr>
            <w:r w:rsidRPr="00ED6AD3">
              <w:rPr>
                <w:rFonts w:cs="Times New Roman"/>
              </w:rPr>
              <w:t>Uzyskał  min. 60% punktów</w:t>
            </w:r>
          </w:p>
        </w:tc>
      </w:tr>
      <w:tr w:rsidR="004074E3" w:rsidRPr="00ED6AD3" w14:paraId="3395393F" w14:textId="77777777" w:rsidTr="00EF706B">
        <w:tc>
          <w:tcPr>
            <w:tcW w:w="548" w:type="pct"/>
            <w:vMerge/>
            <w:vAlign w:val="center"/>
          </w:tcPr>
          <w:p w14:paraId="79CE6B82" w14:textId="77777777" w:rsidR="004074E3" w:rsidRPr="00ED6AD3" w:rsidRDefault="004074E3" w:rsidP="00EF706B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7EFF50C2" w14:textId="77777777" w:rsidR="004074E3" w:rsidRPr="00ED6AD3" w:rsidRDefault="004074E3" w:rsidP="00EF706B">
            <w:r w:rsidRPr="00ED6AD3">
              <w:t xml:space="preserve">Zaliczenie efektów uczenia się w zakresie : Kompetencji społecznych – Student jest gotów do: </w:t>
            </w:r>
            <w:r w:rsidRPr="00ED6AD3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23CA3078" w14:textId="77777777" w:rsidR="004074E3" w:rsidRPr="00ED6AD3" w:rsidRDefault="004074E3" w:rsidP="00EF706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EB2272A" w14:textId="77777777" w:rsidR="004074E3" w:rsidRPr="00ED6AD3" w:rsidRDefault="004074E3" w:rsidP="00EF706B">
            <w:pPr>
              <w:spacing w:before="0"/>
            </w:pPr>
            <w:r w:rsidRPr="00ED6AD3">
              <w:rPr>
                <w:rFonts w:cs="Times New Roman"/>
              </w:rPr>
              <w:t>Uzyskał min. 60% punktów</w:t>
            </w:r>
          </w:p>
        </w:tc>
      </w:tr>
    </w:tbl>
    <w:p w14:paraId="7EC1E832" w14:textId="77777777" w:rsidR="004074E3" w:rsidRPr="00ED6AD3" w:rsidRDefault="004074E3" w:rsidP="004074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20F477" w14:textId="77777777" w:rsidR="00C903CC" w:rsidRPr="00ED6AD3" w:rsidRDefault="00C903CC" w:rsidP="00C903CC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>nakład pracy studenta (Bilans godzin i punktów ECTS)</w:t>
      </w:r>
    </w:p>
    <w:p w14:paraId="534F62E1" w14:textId="77777777" w:rsidR="00C903CC" w:rsidRPr="00ED6AD3" w:rsidRDefault="00C903CC" w:rsidP="00C903C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06"/>
        <w:gridCol w:w="3819"/>
        <w:gridCol w:w="1610"/>
        <w:gridCol w:w="1808"/>
      </w:tblGrid>
      <w:tr w:rsidR="00507AA7" w:rsidRPr="00ED6AD3" w14:paraId="775C05BB" w14:textId="77777777" w:rsidTr="00507AA7">
        <w:trPr>
          <w:trHeight w:val="410"/>
        </w:trPr>
        <w:tc>
          <w:tcPr>
            <w:tcW w:w="3151" w:type="pct"/>
            <w:gridSpan w:val="2"/>
            <w:vMerge w:val="restart"/>
            <w:vAlign w:val="center"/>
          </w:tcPr>
          <w:p w14:paraId="27912FED" w14:textId="77777777" w:rsidR="00507AA7" w:rsidRPr="00ED6AD3" w:rsidRDefault="00507AA7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Formy nakładu pracy studenta</w:t>
            </w:r>
          </w:p>
        </w:tc>
        <w:tc>
          <w:tcPr>
            <w:tcW w:w="1849" w:type="pct"/>
            <w:gridSpan w:val="2"/>
          </w:tcPr>
          <w:p w14:paraId="07E856F1" w14:textId="77777777" w:rsidR="00507AA7" w:rsidRPr="00ED6AD3" w:rsidRDefault="00507AA7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Studia stacjonarne</w:t>
            </w:r>
          </w:p>
        </w:tc>
      </w:tr>
      <w:tr w:rsidR="00507AA7" w:rsidRPr="00ED6AD3" w14:paraId="4F8CE696" w14:textId="77777777" w:rsidTr="00507AA7">
        <w:trPr>
          <w:trHeight w:val="406"/>
        </w:trPr>
        <w:tc>
          <w:tcPr>
            <w:tcW w:w="3151" w:type="pct"/>
            <w:gridSpan w:val="2"/>
            <w:vMerge/>
            <w:textDirection w:val="btLr"/>
          </w:tcPr>
          <w:p w14:paraId="2054E141" w14:textId="77777777" w:rsidR="00507AA7" w:rsidRPr="00ED6AD3" w:rsidRDefault="00507AA7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871" w:type="pct"/>
          </w:tcPr>
          <w:p w14:paraId="73523A13" w14:textId="77777777" w:rsidR="00507AA7" w:rsidRPr="00ED6AD3" w:rsidRDefault="00507AA7" w:rsidP="00FA734A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godzin</w:t>
            </w:r>
          </w:p>
        </w:tc>
        <w:tc>
          <w:tcPr>
            <w:tcW w:w="978" w:type="pct"/>
          </w:tcPr>
          <w:p w14:paraId="348AE556" w14:textId="0982C010" w:rsidR="00507AA7" w:rsidRPr="00ED6AD3" w:rsidRDefault="00982707" w:rsidP="000E34AE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Bilans punktów ECTS</w:t>
            </w:r>
          </w:p>
        </w:tc>
      </w:tr>
      <w:tr w:rsidR="00507AA7" w:rsidRPr="00ED6AD3" w14:paraId="4F4611B1" w14:textId="77777777" w:rsidTr="00507AA7">
        <w:trPr>
          <w:trHeight w:val="406"/>
        </w:trPr>
        <w:tc>
          <w:tcPr>
            <w:tcW w:w="1085" w:type="pct"/>
            <w:vMerge w:val="restart"/>
            <w:vAlign w:val="center"/>
          </w:tcPr>
          <w:p w14:paraId="6B76FA3B" w14:textId="55C466CA" w:rsidR="00507AA7" w:rsidRPr="00ED6AD3" w:rsidRDefault="007969E2" w:rsidP="00507AA7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 xml:space="preserve">Godziny* bez kontaktu z </w:t>
            </w:r>
            <w:r w:rsidRPr="00ED6AD3">
              <w:rPr>
                <w:rFonts w:cs="Times New Roman"/>
              </w:rPr>
              <w:lastRenderedPageBreak/>
              <w:t>nauczycielem</w:t>
            </w:r>
          </w:p>
        </w:tc>
        <w:tc>
          <w:tcPr>
            <w:tcW w:w="2066" w:type="pct"/>
          </w:tcPr>
          <w:p w14:paraId="4E6A9F4C" w14:textId="77777777" w:rsidR="00507AA7" w:rsidRPr="00ED6AD3" w:rsidRDefault="00507AA7" w:rsidP="00507AA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lastRenderedPageBreak/>
              <w:t>Przygotowanie studenta do zajęć</w:t>
            </w:r>
          </w:p>
        </w:tc>
        <w:tc>
          <w:tcPr>
            <w:tcW w:w="871" w:type="pct"/>
          </w:tcPr>
          <w:p w14:paraId="6B6DF5CE" w14:textId="77777777" w:rsidR="00507AA7" w:rsidRPr="00ED6AD3" w:rsidRDefault="00507AA7" w:rsidP="00507AA7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pct"/>
            <w:vAlign w:val="center"/>
          </w:tcPr>
          <w:p w14:paraId="747BDFD0" w14:textId="77777777" w:rsidR="00507AA7" w:rsidRPr="00ED6AD3" w:rsidRDefault="00507AA7" w:rsidP="00507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AA7" w:rsidRPr="00ED6AD3" w14:paraId="248B8000" w14:textId="77777777" w:rsidTr="00507AA7">
        <w:trPr>
          <w:trHeight w:val="283"/>
        </w:trPr>
        <w:tc>
          <w:tcPr>
            <w:tcW w:w="1085" w:type="pct"/>
            <w:vMerge/>
          </w:tcPr>
          <w:p w14:paraId="4E219921" w14:textId="77777777" w:rsidR="00507AA7" w:rsidRPr="00ED6AD3" w:rsidRDefault="00507AA7" w:rsidP="00507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pct"/>
            <w:vAlign w:val="center"/>
          </w:tcPr>
          <w:p w14:paraId="79FC5B0E" w14:textId="77777777" w:rsidR="00507AA7" w:rsidRPr="00ED6AD3" w:rsidRDefault="00507AA7" w:rsidP="00507AA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E-learning</w:t>
            </w:r>
          </w:p>
        </w:tc>
        <w:tc>
          <w:tcPr>
            <w:tcW w:w="871" w:type="pct"/>
          </w:tcPr>
          <w:p w14:paraId="613E20A5" w14:textId="77777777" w:rsidR="00507AA7" w:rsidRPr="00ED6AD3" w:rsidRDefault="00507AA7" w:rsidP="00507AA7">
            <w:pPr>
              <w:spacing w:before="0"/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4</w:t>
            </w:r>
          </w:p>
        </w:tc>
        <w:tc>
          <w:tcPr>
            <w:tcW w:w="978" w:type="pct"/>
            <w:vAlign w:val="center"/>
          </w:tcPr>
          <w:p w14:paraId="27773DD3" w14:textId="77777777" w:rsidR="00507AA7" w:rsidRPr="00ED6AD3" w:rsidRDefault="00507AA7" w:rsidP="00507AA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BA4A42" w14:textId="681AAA8E" w:rsidR="00C903CC" w:rsidRPr="00ED6AD3" w:rsidRDefault="00BD7E03" w:rsidP="00C903C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lastRenderedPageBreak/>
        <w:t xml:space="preserve">* godzina (lekcyjna) oznacza 45 minut  </w:t>
      </w:r>
    </w:p>
    <w:p w14:paraId="03BF79AE" w14:textId="77777777" w:rsidR="00C903CC" w:rsidRPr="00ED6AD3" w:rsidRDefault="00C903CC" w:rsidP="00C903C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3ABC86C" w14:textId="77777777" w:rsidR="00C903CC" w:rsidRPr="00ED6AD3" w:rsidRDefault="00C903CC" w:rsidP="00C903CC">
      <w:pPr>
        <w:pStyle w:val="Nagwek1"/>
        <w:spacing w:before="0"/>
        <w:rPr>
          <w:rFonts w:asciiTheme="minorHAnsi" w:hAnsiTheme="minorHAnsi"/>
        </w:rPr>
      </w:pPr>
      <w:r w:rsidRPr="00ED6AD3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357"/>
        <w:gridCol w:w="3886"/>
      </w:tblGrid>
      <w:tr w:rsidR="00667D78" w:rsidRPr="00ED6AD3" w14:paraId="15E6A883" w14:textId="77777777" w:rsidTr="00667D78">
        <w:tc>
          <w:tcPr>
            <w:tcW w:w="2898" w:type="pct"/>
            <w:vMerge w:val="restart"/>
            <w:vAlign w:val="center"/>
            <w:hideMark/>
          </w:tcPr>
          <w:p w14:paraId="5034CAA0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t>Kod efektu uczenia się dla przedmiotu</w:t>
            </w:r>
          </w:p>
        </w:tc>
        <w:tc>
          <w:tcPr>
            <w:tcW w:w="2102" w:type="pct"/>
            <w:vAlign w:val="center"/>
            <w:hideMark/>
          </w:tcPr>
          <w:p w14:paraId="144E2B7A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t>Metoda sprawdzenia</w:t>
            </w:r>
          </w:p>
        </w:tc>
      </w:tr>
      <w:tr w:rsidR="00667D78" w:rsidRPr="00ED6AD3" w14:paraId="6E4EF6B0" w14:textId="77777777" w:rsidTr="00667D78">
        <w:tc>
          <w:tcPr>
            <w:tcW w:w="2898" w:type="pct"/>
            <w:vMerge/>
            <w:vAlign w:val="center"/>
            <w:hideMark/>
          </w:tcPr>
          <w:p w14:paraId="4CDB5E1D" w14:textId="77777777" w:rsidR="00667D78" w:rsidRPr="00ED6AD3" w:rsidRDefault="00667D78" w:rsidP="00FA734A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pct"/>
            <w:vAlign w:val="center"/>
            <w:hideMark/>
          </w:tcPr>
          <w:p w14:paraId="16B6650A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t>test wielokrotnego wyboru</w:t>
            </w:r>
          </w:p>
        </w:tc>
      </w:tr>
      <w:tr w:rsidR="00667D78" w:rsidRPr="00ED6AD3" w14:paraId="24F5022D" w14:textId="77777777" w:rsidTr="00667D78">
        <w:tc>
          <w:tcPr>
            <w:tcW w:w="2898" w:type="pct"/>
            <w:vAlign w:val="center"/>
            <w:hideMark/>
          </w:tcPr>
          <w:p w14:paraId="665AB7C5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rPr>
                <w:rStyle w:val="popup"/>
              </w:rPr>
              <w:t>W1</w:t>
            </w:r>
          </w:p>
        </w:tc>
        <w:tc>
          <w:tcPr>
            <w:tcW w:w="2102" w:type="pct"/>
            <w:vAlign w:val="center"/>
            <w:hideMark/>
          </w:tcPr>
          <w:p w14:paraId="4148E7E5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t>x</w:t>
            </w:r>
          </w:p>
        </w:tc>
      </w:tr>
      <w:tr w:rsidR="00667D78" w:rsidRPr="00ED6AD3" w14:paraId="26C5E406" w14:textId="77777777" w:rsidTr="00667D78">
        <w:tc>
          <w:tcPr>
            <w:tcW w:w="2898" w:type="pct"/>
            <w:vAlign w:val="center"/>
            <w:hideMark/>
          </w:tcPr>
          <w:p w14:paraId="666144D9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rPr>
                <w:rStyle w:val="popup"/>
              </w:rPr>
              <w:t>U1</w:t>
            </w:r>
          </w:p>
        </w:tc>
        <w:tc>
          <w:tcPr>
            <w:tcW w:w="2102" w:type="pct"/>
            <w:vAlign w:val="center"/>
            <w:hideMark/>
          </w:tcPr>
          <w:p w14:paraId="3C9B2421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t>x</w:t>
            </w:r>
          </w:p>
        </w:tc>
      </w:tr>
      <w:tr w:rsidR="00667D78" w:rsidRPr="00ED6AD3" w14:paraId="5355C618" w14:textId="77777777" w:rsidTr="00667D78">
        <w:tc>
          <w:tcPr>
            <w:tcW w:w="2898" w:type="pct"/>
            <w:vAlign w:val="center"/>
            <w:hideMark/>
          </w:tcPr>
          <w:p w14:paraId="10C99273" w14:textId="77777777" w:rsidR="00667D78" w:rsidRPr="00ED6AD3" w:rsidRDefault="00667D78" w:rsidP="00FA734A">
            <w:pPr>
              <w:spacing w:before="0"/>
              <w:jc w:val="center"/>
              <w:rPr>
                <w:sz w:val="24"/>
                <w:szCs w:val="24"/>
              </w:rPr>
            </w:pPr>
            <w:r w:rsidRPr="00ED6AD3">
              <w:rPr>
                <w:rStyle w:val="popup"/>
              </w:rPr>
              <w:t>K1</w:t>
            </w:r>
          </w:p>
        </w:tc>
        <w:tc>
          <w:tcPr>
            <w:tcW w:w="2102" w:type="pct"/>
            <w:vAlign w:val="center"/>
            <w:hideMark/>
          </w:tcPr>
          <w:p w14:paraId="2003F835" w14:textId="77777777" w:rsidR="00667D78" w:rsidRPr="00ED6AD3" w:rsidRDefault="00667D78" w:rsidP="00FA734A">
            <w:pPr>
              <w:spacing w:before="0"/>
              <w:jc w:val="center"/>
            </w:pPr>
            <w:r w:rsidRPr="00ED6AD3">
              <w:t>x</w:t>
            </w:r>
          </w:p>
        </w:tc>
      </w:tr>
    </w:tbl>
    <w:p w14:paraId="1C9D7371" w14:textId="77777777" w:rsidR="008961DD" w:rsidRPr="00ED6AD3" w:rsidRDefault="008961DD" w:rsidP="0059557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3F61739" w14:textId="77777777" w:rsidR="001F7A5B" w:rsidRPr="00ED6AD3" w:rsidRDefault="001F7A5B">
      <w:pPr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br w:type="page"/>
      </w:r>
    </w:p>
    <w:p w14:paraId="5F627F08" w14:textId="0773E3C8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lastRenderedPageBreak/>
        <w:t>Załącznik 1</w:t>
      </w:r>
    </w:p>
    <w:p w14:paraId="60B02C99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61ABC97D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D6AD3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165DAD6F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653"/>
        <w:gridCol w:w="1801"/>
        <w:gridCol w:w="1582"/>
        <w:gridCol w:w="3381"/>
        <w:gridCol w:w="826"/>
      </w:tblGrid>
      <w:tr w:rsidR="008961DD" w:rsidRPr="00ED6AD3" w14:paraId="4D0DAA4E" w14:textId="77777777" w:rsidTr="008961DD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339D1" w14:textId="77777777" w:rsidR="008961DD" w:rsidRPr="00ED6AD3" w:rsidRDefault="008961DD">
            <w:pPr>
              <w:jc w:val="center"/>
              <w:rPr>
                <w:rFonts w:cs="Times New Roman"/>
                <w:b/>
              </w:rPr>
            </w:pPr>
            <w:r w:rsidRPr="00ED6AD3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5DCD23" w14:textId="77777777" w:rsidR="008961DD" w:rsidRPr="00ED6AD3" w:rsidRDefault="008961DD">
            <w:pPr>
              <w:jc w:val="center"/>
              <w:rPr>
                <w:rFonts w:cs="Times New Roman"/>
                <w:b/>
              </w:rPr>
            </w:pPr>
            <w:r w:rsidRPr="00ED6AD3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9372C2" w14:textId="77777777" w:rsidR="008961DD" w:rsidRPr="00ED6AD3" w:rsidRDefault="008961DD">
            <w:pPr>
              <w:jc w:val="center"/>
              <w:rPr>
                <w:rFonts w:cs="Times New Roman"/>
                <w:b/>
              </w:rPr>
            </w:pPr>
            <w:r w:rsidRPr="00ED6AD3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A65B6A" w14:textId="77777777" w:rsidR="008961DD" w:rsidRPr="00ED6AD3" w:rsidRDefault="008961DD">
            <w:pPr>
              <w:jc w:val="center"/>
              <w:rPr>
                <w:rFonts w:cs="Times New Roman"/>
                <w:b/>
              </w:rPr>
            </w:pPr>
            <w:r w:rsidRPr="00ED6AD3">
              <w:rPr>
                <w:rFonts w:cs="Times New Roman"/>
                <w:b/>
              </w:rPr>
              <w:t>Kryteria wynikowe</w:t>
            </w:r>
          </w:p>
        </w:tc>
      </w:tr>
      <w:tr w:rsidR="008961DD" w:rsidRPr="00ED6AD3" w14:paraId="4BC26C20" w14:textId="77777777" w:rsidTr="008961DD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4B400A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480F9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zasada przeliczenia: prawidłowa odpowiedź na jedno pytanie = 1 punkt</w:t>
            </w:r>
          </w:p>
          <w:p w14:paraId="363492EB" w14:textId="77777777" w:rsidR="008961DD" w:rsidRPr="00ED6AD3" w:rsidRDefault="008961DD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F51FA3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B67A9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54A81E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Ocena</w:t>
            </w:r>
          </w:p>
        </w:tc>
      </w:tr>
      <w:tr w:rsidR="008961DD" w:rsidRPr="00ED6AD3" w14:paraId="41EA057E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BAF0BF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B2C985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E9D028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E34408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5B4E8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3</w:t>
            </w:r>
          </w:p>
        </w:tc>
      </w:tr>
      <w:tr w:rsidR="008961DD" w:rsidRPr="00ED6AD3" w14:paraId="1C6D9E1E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E18B1D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A2B74B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5E9755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E05EAF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9D525D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+3</w:t>
            </w:r>
          </w:p>
        </w:tc>
      </w:tr>
      <w:tr w:rsidR="008961DD" w:rsidRPr="00ED6AD3" w14:paraId="7BF4685D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57A0B1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BC7E32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41FA1C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24FBFB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E3B71B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4</w:t>
            </w:r>
          </w:p>
        </w:tc>
      </w:tr>
      <w:tr w:rsidR="008961DD" w:rsidRPr="00ED6AD3" w14:paraId="5F725F9B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54A4A7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3D9806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FDF398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77111F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D89254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+4</w:t>
            </w:r>
          </w:p>
        </w:tc>
      </w:tr>
      <w:tr w:rsidR="008961DD" w:rsidRPr="00ED6AD3" w14:paraId="72C1F3FD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CA94E6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BF225C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95DEFE" w14:textId="77777777" w:rsidR="008961DD" w:rsidRPr="00ED6AD3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87942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70C1A7" w14:textId="77777777" w:rsidR="008961DD" w:rsidRPr="00ED6AD3" w:rsidRDefault="008961DD">
            <w:pPr>
              <w:jc w:val="center"/>
              <w:rPr>
                <w:rFonts w:cs="Times New Roman"/>
              </w:rPr>
            </w:pPr>
            <w:r w:rsidRPr="00ED6AD3">
              <w:rPr>
                <w:rFonts w:cs="Times New Roman"/>
              </w:rPr>
              <w:t>5</w:t>
            </w:r>
          </w:p>
        </w:tc>
      </w:tr>
    </w:tbl>
    <w:p w14:paraId="15BA2653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215D09E8" w14:textId="77777777" w:rsidR="008961DD" w:rsidRPr="00ED6AD3" w:rsidRDefault="008961DD" w:rsidP="008961DD">
      <w:pPr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br w:type="page"/>
      </w:r>
    </w:p>
    <w:p w14:paraId="0951D543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lastRenderedPageBreak/>
        <w:t>Załącznik 2</w:t>
      </w:r>
    </w:p>
    <w:p w14:paraId="236F25DC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D6AD3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7A0C3D70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544"/>
        <w:gridCol w:w="1761"/>
        <w:gridCol w:w="1544"/>
        <w:gridCol w:w="3587"/>
        <w:gridCol w:w="807"/>
      </w:tblGrid>
      <w:tr w:rsidR="008961DD" w:rsidRPr="00ED6AD3" w14:paraId="2E36B961" w14:textId="77777777" w:rsidTr="008961DD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9DEDB2" w14:textId="77777777" w:rsidR="008961DD" w:rsidRPr="00ED6AD3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ED6AD3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B490D1" w14:textId="77777777" w:rsidR="008961DD" w:rsidRPr="00ED6AD3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ED6AD3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2482E3" w14:textId="77777777" w:rsidR="008961DD" w:rsidRPr="00ED6AD3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ED6AD3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BDF397" w14:textId="77777777" w:rsidR="008961DD" w:rsidRPr="00ED6AD3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ED6AD3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8961DD" w:rsidRPr="00ED6AD3" w14:paraId="5968048B" w14:textId="77777777" w:rsidTr="008961DD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7289B2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921C5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</w:p>
          <w:p w14:paraId="14314D93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79AD0F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0FC2E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07417C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Ocena</w:t>
            </w:r>
          </w:p>
        </w:tc>
      </w:tr>
      <w:tr w:rsidR="008961DD" w:rsidRPr="00ED6AD3" w14:paraId="402EE60F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8321D0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B4EFD1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611B2B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5BE603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93CD12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3</w:t>
            </w:r>
          </w:p>
        </w:tc>
      </w:tr>
      <w:tr w:rsidR="008961DD" w:rsidRPr="00ED6AD3" w14:paraId="444F7E07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3CA1F7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1E7CBD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A429BC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E211A7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CBECFC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+3</w:t>
            </w:r>
          </w:p>
        </w:tc>
      </w:tr>
      <w:tr w:rsidR="008961DD" w:rsidRPr="00ED6AD3" w14:paraId="3F453E72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A29D66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7D1723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ED85B0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2E80F7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1636E9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4</w:t>
            </w:r>
          </w:p>
        </w:tc>
      </w:tr>
      <w:tr w:rsidR="008961DD" w:rsidRPr="00ED6AD3" w14:paraId="6053C61A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795EEC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3B76D2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4A567F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E4F185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25BAD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+4</w:t>
            </w:r>
          </w:p>
        </w:tc>
      </w:tr>
      <w:tr w:rsidR="008961DD" w:rsidRPr="00ED6AD3" w14:paraId="7535C64E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E3AD83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843ACE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D0BDDC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1096A3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FAC67" w14:textId="77777777" w:rsidR="008961DD" w:rsidRPr="00ED6AD3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5</w:t>
            </w:r>
          </w:p>
        </w:tc>
      </w:tr>
    </w:tbl>
    <w:p w14:paraId="2B0584D7" w14:textId="77777777" w:rsidR="008961DD" w:rsidRPr="00ED6AD3" w:rsidRDefault="008961DD" w:rsidP="008961DD">
      <w:pPr>
        <w:rPr>
          <w:rFonts w:cstheme="minorHAnsi"/>
          <w:lang w:eastAsia="en-US"/>
        </w:rPr>
      </w:pPr>
    </w:p>
    <w:p w14:paraId="0DC5F22B" w14:textId="77777777" w:rsidR="008961DD" w:rsidRPr="00ED6AD3" w:rsidRDefault="008961DD" w:rsidP="008961DD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ED6AD3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r w:rsidRPr="00ED6AD3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</w:p>
    <w:p w14:paraId="7DE808B9" w14:textId="77777777" w:rsidR="008961DD" w:rsidRPr="00ED6AD3" w:rsidRDefault="008961DD" w:rsidP="008961D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42"/>
        <w:gridCol w:w="2337"/>
        <w:gridCol w:w="5464"/>
      </w:tblGrid>
      <w:tr w:rsidR="008961DD" w:rsidRPr="00ED6AD3" w14:paraId="4B5A98A2" w14:textId="77777777" w:rsidTr="008961DD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A3AEBF" w14:textId="77777777" w:rsidR="008961DD" w:rsidRPr="00ED6AD3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73B3E0" w14:textId="77777777" w:rsidR="008961DD" w:rsidRPr="00ED6AD3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C84DBA" w14:textId="77777777" w:rsidR="008961DD" w:rsidRPr="00ED6AD3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8961DD" w:rsidRPr="00ED6AD3" w14:paraId="14A9AE6F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E644D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7ADBED" w14:textId="77777777" w:rsidR="008961DD" w:rsidRPr="00ED6AD3" w:rsidRDefault="008961D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53F9FA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8961DD" w:rsidRPr="00ED6AD3" w14:paraId="2850E049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59E28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E14976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CC010B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8961DD" w:rsidRPr="00ED6AD3" w14:paraId="59D96688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90977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ACF5DD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61251B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8961DD" w:rsidRPr="00ED6AD3" w14:paraId="24DF80A7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F54A3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9EB3E8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6871B8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8961DD" w:rsidRPr="00ED6AD3" w14:paraId="028A4CE4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75438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46C21D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9176E0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8961DD" w:rsidRPr="00ED6AD3" w14:paraId="094AE6FB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B46E52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F8E8B4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04129C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8961DD" w:rsidRPr="00ED6AD3" w14:paraId="519EC096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BEBD9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E3B44F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88F152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8961DD" w:rsidRPr="00ED6AD3" w14:paraId="1C667ABD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F269D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932FF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7631EF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8961DD" w:rsidRPr="00ED6AD3" w14:paraId="5423E49D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F6121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BDF8DF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013A3D" w14:textId="77777777" w:rsidR="008961DD" w:rsidRPr="00ED6AD3" w:rsidRDefault="008961DD">
            <w:pPr>
              <w:spacing w:before="0"/>
              <w:rPr>
                <w:rFonts w:cstheme="minorHAnsi"/>
                <w:color w:val="000000"/>
              </w:rPr>
            </w:pPr>
            <w:r w:rsidRPr="00ED6AD3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8961DD" w:rsidRPr="00ED6AD3" w14:paraId="566E51B4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64C8E" w14:textId="77777777" w:rsidR="008961DD" w:rsidRPr="00ED6AD3" w:rsidRDefault="008961DD" w:rsidP="00E74897">
            <w:pPr>
              <w:pStyle w:val="NormalnyWeb"/>
              <w:numPr>
                <w:ilvl w:val="0"/>
                <w:numId w:val="5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B39E2F" w14:textId="77777777" w:rsidR="008961DD" w:rsidRPr="00ED6AD3" w:rsidRDefault="008961DD">
            <w:pPr>
              <w:jc w:val="center"/>
              <w:rPr>
                <w:rFonts w:cstheme="minorHAnsi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C82633" w14:textId="77777777" w:rsidR="008961DD" w:rsidRPr="00ED6AD3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8961DD" w:rsidRPr="00ED6AD3" w14:paraId="134B566F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15296" w14:textId="77777777" w:rsidR="008961DD" w:rsidRPr="00ED6AD3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6A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0A296C" w14:textId="77777777" w:rsidR="008961DD" w:rsidRPr="00ED6AD3" w:rsidRDefault="008961DD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ED6AD3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3E168" w14:textId="77777777" w:rsidR="008961DD" w:rsidRPr="00ED6AD3" w:rsidRDefault="008961DD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C3F9958" w14:textId="77777777" w:rsidR="008961DD" w:rsidRPr="00ED6AD3" w:rsidRDefault="008961DD" w:rsidP="008961DD">
      <w:pPr>
        <w:rPr>
          <w:rFonts w:cstheme="minorHAnsi"/>
          <w:lang w:eastAsia="en-US"/>
        </w:rPr>
      </w:pPr>
    </w:p>
    <w:p w14:paraId="3EEAA793" w14:textId="77777777" w:rsidR="008961DD" w:rsidRPr="00ED6AD3" w:rsidRDefault="008961DD" w:rsidP="008961DD">
      <w:pPr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br w:type="page"/>
      </w:r>
    </w:p>
    <w:p w14:paraId="4B2B8DBD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lastRenderedPageBreak/>
        <w:t>Załącznik 3</w:t>
      </w:r>
    </w:p>
    <w:p w14:paraId="60E9759B" w14:textId="77777777" w:rsidR="008961DD" w:rsidRPr="00ED6AD3" w:rsidRDefault="008961DD" w:rsidP="008961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751B55D" w14:textId="77777777" w:rsidR="008961DD" w:rsidRPr="00ED6AD3" w:rsidRDefault="008961DD" w:rsidP="008961DD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ED6AD3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14A7ACDF" w14:textId="77777777" w:rsidR="008961DD" w:rsidRPr="00ED6AD3" w:rsidRDefault="008961DD" w:rsidP="008961DD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7F9F92B1" w14:textId="77777777" w:rsidR="008961DD" w:rsidRPr="00ED6AD3" w:rsidRDefault="008961DD" w:rsidP="008961DD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873"/>
        <w:gridCol w:w="2366"/>
        <w:gridCol w:w="3997"/>
        <w:gridCol w:w="1007"/>
      </w:tblGrid>
      <w:tr w:rsidR="008961DD" w:rsidRPr="00ED6AD3" w14:paraId="149538DE" w14:textId="77777777" w:rsidTr="008961DD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CB8C89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ED6AD3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DB1D8A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0912B2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F0F27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8961DD" w:rsidRPr="00ED6AD3" w14:paraId="0DD3F211" w14:textId="77777777" w:rsidTr="008961DD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B34D21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ocena dokonywana na podstawie checklist</w:t>
            </w:r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2B278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A58A5F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BA441E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Ocena</w:t>
            </w:r>
          </w:p>
        </w:tc>
      </w:tr>
      <w:tr w:rsidR="008961DD" w:rsidRPr="00ED6AD3" w14:paraId="5B478148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FA2E60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D1D532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C9B1C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60-69%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0740A3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3</w:t>
            </w:r>
          </w:p>
        </w:tc>
      </w:tr>
      <w:tr w:rsidR="008961DD" w:rsidRPr="00ED6AD3" w14:paraId="78842551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379FB7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F71349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ABAF42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70-79 %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6F6BB7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+3</w:t>
            </w:r>
          </w:p>
        </w:tc>
      </w:tr>
      <w:tr w:rsidR="008961DD" w:rsidRPr="00ED6AD3" w14:paraId="332A066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988C77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516467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85C5F3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80-84 %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07A3F7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4</w:t>
            </w:r>
          </w:p>
        </w:tc>
      </w:tr>
      <w:tr w:rsidR="008961DD" w:rsidRPr="00ED6AD3" w14:paraId="3C28D2DA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44AF27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00502B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107C22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85-89 %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6D726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+4</w:t>
            </w:r>
          </w:p>
        </w:tc>
      </w:tr>
      <w:tr w:rsidR="008961DD" w:rsidRPr="00ED6AD3" w14:paraId="74D471ED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2DCD64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2D20C9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FA658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90-100 %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AD6A52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5</w:t>
            </w:r>
          </w:p>
        </w:tc>
      </w:tr>
    </w:tbl>
    <w:p w14:paraId="15237C66" w14:textId="77777777" w:rsidR="008961DD" w:rsidRPr="00ED6AD3" w:rsidRDefault="008961DD" w:rsidP="008961DD">
      <w:pPr>
        <w:rPr>
          <w:rFonts w:ascii="Corbel" w:hAnsi="Corbel" w:cs="Times New Roman"/>
        </w:rPr>
      </w:pPr>
    </w:p>
    <w:p w14:paraId="0D6823CF" w14:textId="77777777" w:rsidR="008961DD" w:rsidRPr="00ED6AD3" w:rsidRDefault="008961DD" w:rsidP="008961DD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ED6AD3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r w:rsidRPr="00ED6AD3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</w:p>
    <w:p w14:paraId="6F326C00" w14:textId="77777777" w:rsidR="008961DD" w:rsidRPr="00ED6AD3" w:rsidRDefault="008961DD" w:rsidP="008961DD">
      <w:pPr>
        <w:spacing w:before="0"/>
        <w:rPr>
          <w:rFonts w:ascii="Corbel" w:hAnsi="Corbel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1696"/>
      </w:tblGrid>
      <w:tr w:rsidR="008961DD" w:rsidRPr="00ED6AD3" w14:paraId="611026B1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637DA" w14:textId="77777777" w:rsidR="008961DD" w:rsidRPr="00ED6AD3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79B023" w14:textId="77777777" w:rsidR="008961DD" w:rsidRPr="00ED6AD3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ED6AD3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717FD" w14:textId="77777777" w:rsidR="008961DD" w:rsidRPr="00ED6AD3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ED6AD3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8961DD" w:rsidRPr="00ED6AD3" w14:paraId="54C226C3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A92FCA" w14:textId="77777777" w:rsidR="008961DD" w:rsidRPr="00ED6AD3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6AD3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9B29E8" w14:textId="77777777" w:rsidR="008961DD" w:rsidRPr="00ED6AD3" w:rsidRDefault="008961DD">
            <w:pPr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374BB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ED6AD3" w14:paraId="6BFF8F25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55F85B" w14:textId="77777777" w:rsidR="008961DD" w:rsidRPr="00ED6AD3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6AD3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259C03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  <w:r w:rsidRPr="00ED6AD3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F20F1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ED6AD3" w14:paraId="474B98C0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3773A" w14:textId="77777777" w:rsidR="008961DD" w:rsidRPr="00ED6AD3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6AD3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A1BE6A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  <w:r w:rsidRPr="00ED6AD3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2DA40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ED6AD3" w14:paraId="475E9C8E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2FCCE0" w14:textId="77777777" w:rsidR="008961DD" w:rsidRPr="00ED6AD3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6AD3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D38005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  <w:r w:rsidRPr="00ED6AD3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32712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ED6AD3" w14:paraId="7022DDC9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A8C436" w14:textId="77777777" w:rsidR="008961DD" w:rsidRPr="00ED6AD3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6AD3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7C102D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  <w:r w:rsidRPr="00ED6AD3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56FE7" w14:textId="77777777" w:rsidR="008961DD" w:rsidRPr="00ED6AD3" w:rsidRDefault="008961DD">
            <w:pPr>
              <w:jc w:val="center"/>
              <w:rPr>
                <w:rFonts w:ascii="Corbel" w:hAnsi="Corbel"/>
              </w:rPr>
            </w:pPr>
          </w:p>
        </w:tc>
      </w:tr>
    </w:tbl>
    <w:p w14:paraId="04A3654E" w14:textId="77777777" w:rsidR="008961DD" w:rsidRPr="00ED6AD3" w:rsidRDefault="008961DD" w:rsidP="008961DD">
      <w:pPr>
        <w:rPr>
          <w:rFonts w:ascii="Corbel" w:hAnsi="Corbel" w:cs="Times New Roman"/>
          <w:b/>
        </w:rPr>
      </w:pPr>
      <w:r w:rsidRPr="00ED6AD3">
        <w:rPr>
          <w:rFonts w:ascii="Corbel" w:hAnsi="Corbel" w:cs="Times New Roman"/>
          <w:b/>
        </w:rPr>
        <w:t>Osoby zaangażowane w Feedback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8961DD" w:rsidRPr="00ED6AD3" w14:paraId="292594CF" w14:textId="77777777" w:rsidTr="008961DD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72096D" w14:textId="77777777" w:rsidR="008961DD" w:rsidRPr="00ED6AD3" w:rsidRDefault="008961DD">
            <w:pPr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E054E5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8961DD" w:rsidRPr="00ED6AD3" w14:paraId="35EA3FC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CA84D8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71C6C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Ocena 360</w:t>
            </w:r>
            <w:r w:rsidRPr="00ED6AD3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ED6AD3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769DF93A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lastRenderedPageBreak/>
        <w:t>Załącznik 4</w:t>
      </w:r>
    </w:p>
    <w:p w14:paraId="256F25E6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340DBDE6" w14:textId="77777777" w:rsidR="008961DD" w:rsidRPr="00ED6AD3" w:rsidRDefault="008961DD" w:rsidP="008961DD">
      <w:pPr>
        <w:pStyle w:val="NormalnyWeb"/>
        <w:jc w:val="both"/>
        <w:rPr>
          <w:rFonts w:ascii="Corbel" w:hAnsi="Corbel"/>
          <w:sz w:val="32"/>
          <w:szCs w:val="32"/>
        </w:rPr>
      </w:pPr>
      <w:r w:rsidRPr="00ED6AD3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ED6AD3">
        <w:rPr>
          <w:rFonts w:asciiTheme="minorHAnsi" w:hAnsiTheme="minorHAnsi"/>
          <w:sz w:val="40"/>
          <w:szCs w:val="40"/>
        </w:rPr>
        <w:t>bieżącej informacji zwrotnej</w:t>
      </w:r>
    </w:p>
    <w:p w14:paraId="0E3AF620" w14:textId="77777777" w:rsidR="008961DD" w:rsidRPr="00ED6AD3" w:rsidRDefault="008961DD" w:rsidP="008961DD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0700EDBD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49AD2368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12342C05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76896A1E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10B90AD8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25E1C362" w14:textId="77777777" w:rsidR="008961DD" w:rsidRPr="00ED6AD3" w:rsidRDefault="008961DD" w:rsidP="00E74897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611141F1" w14:textId="77777777" w:rsidR="008961DD" w:rsidRPr="00ED6AD3" w:rsidRDefault="008961DD" w:rsidP="00E74897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6E1BB55B" w14:textId="77777777" w:rsidR="008961DD" w:rsidRPr="00ED6AD3" w:rsidRDefault="008961DD" w:rsidP="00E74897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38095919" w14:textId="77777777" w:rsidR="008961DD" w:rsidRPr="00ED6AD3" w:rsidRDefault="008961DD" w:rsidP="00E74897">
      <w:pPr>
        <w:pStyle w:val="NormalnyWeb"/>
        <w:numPr>
          <w:ilvl w:val="0"/>
          <w:numId w:val="5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59ABE36E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3240DA83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7D0BAE79" w14:textId="77777777" w:rsidR="008961DD" w:rsidRPr="00ED6AD3" w:rsidRDefault="008961DD" w:rsidP="00E74897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443164D3" w14:textId="77777777" w:rsidR="008961DD" w:rsidRPr="00ED6AD3" w:rsidRDefault="008961DD" w:rsidP="00E74897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35F5B8B6" w14:textId="77777777" w:rsidR="008961DD" w:rsidRPr="00ED6AD3" w:rsidRDefault="008961DD" w:rsidP="00E74897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2EBBF197" w14:textId="77777777" w:rsidR="008961DD" w:rsidRPr="00ED6AD3" w:rsidRDefault="008961DD" w:rsidP="00E74897">
      <w:pPr>
        <w:pStyle w:val="NormalnyWeb"/>
        <w:numPr>
          <w:ilvl w:val="0"/>
          <w:numId w:val="5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7B2FEEAA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8E3F487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5C28DA26" w14:textId="77777777" w:rsidR="008961DD" w:rsidRPr="00ED6AD3" w:rsidRDefault="008961DD" w:rsidP="00E74897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2645CE6E" w14:textId="77777777" w:rsidR="008961DD" w:rsidRPr="00ED6AD3" w:rsidRDefault="008961DD" w:rsidP="00E74897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5F0D17A5" w14:textId="77777777" w:rsidR="008961DD" w:rsidRPr="00ED6AD3" w:rsidRDefault="008961DD" w:rsidP="00E74897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1450EBF0" w14:textId="77777777" w:rsidR="008961DD" w:rsidRPr="00ED6AD3" w:rsidRDefault="008961DD" w:rsidP="00E74897">
      <w:pPr>
        <w:pStyle w:val="NormalnyWeb"/>
        <w:numPr>
          <w:ilvl w:val="0"/>
          <w:numId w:val="5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7F78053D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3A6DF810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27D23DE1" w14:textId="77777777" w:rsidR="008961DD" w:rsidRPr="00ED6AD3" w:rsidRDefault="008961DD" w:rsidP="00E74897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479C9FD4" w14:textId="77777777" w:rsidR="008961DD" w:rsidRPr="00ED6AD3" w:rsidRDefault="008961DD" w:rsidP="00E74897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5EAC5F9B" w14:textId="77777777" w:rsidR="008961DD" w:rsidRPr="00ED6AD3" w:rsidRDefault="008961DD" w:rsidP="00E74897">
      <w:pPr>
        <w:pStyle w:val="NormalnyWeb"/>
        <w:numPr>
          <w:ilvl w:val="0"/>
          <w:numId w:val="5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15DCA41D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4C90A81A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648DD6CB" w14:textId="77777777" w:rsidR="008961DD" w:rsidRPr="00ED6AD3" w:rsidRDefault="008961DD" w:rsidP="00E74897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3076126C" w14:textId="77777777" w:rsidR="008961DD" w:rsidRPr="00ED6AD3" w:rsidRDefault="008961DD" w:rsidP="00E74897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3CAD898F" w14:textId="77777777" w:rsidR="008961DD" w:rsidRPr="00ED6AD3" w:rsidRDefault="008961DD" w:rsidP="00E74897">
      <w:pPr>
        <w:pStyle w:val="NormalnyWeb"/>
        <w:numPr>
          <w:ilvl w:val="0"/>
          <w:numId w:val="5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688301FF" w14:textId="77777777" w:rsidR="008961DD" w:rsidRPr="00ED6AD3" w:rsidRDefault="008961DD" w:rsidP="008961DD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04F085AE" w14:textId="77777777" w:rsidR="008961DD" w:rsidRPr="00ED6AD3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1A452939" w14:textId="77777777" w:rsidR="008961DD" w:rsidRPr="00ED6AD3" w:rsidRDefault="008961DD" w:rsidP="00E74897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6A4B2E58" w14:textId="77777777" w:rsidR="008961DD" w:rsidRPr="00ED6AD3" w:rsidRDefault="008961DD" w:rsidP="00E74897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</w:pPr>
      <w:r w:rsidRPr="00ED6AD3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613DE07A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1DD9817D" w14:textId="77777777" w:rsidR="008961DD" w:rsidRPr="00ED6AD3" w:rsidRDefault="008961DD" w:rsidP="008961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C4951BB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lastRenderedPageBreak/>
        <w:t>Załącznik 5</w:t>
      </w:r>
    </w:p>
    <w:p w14:paraId="63D14B0C" w14:textId="77777777" w:rsidR="008961DD" w:rsidRPr="00ED6AD3" w:rsidRDefault="008961DD" w:rsidP="008961DD">
      <w:pPr>
        <w:spacing w:before="0"/>
        <w:rPr>
          <w:rFonts w:eastAsia="Times New Roman" w:cs="Arial"/>
          <w:lang w:eastAsia="pl-PL"/>
        </w:rPr>
      </w:pPr>
    </w:p>
    <w:p w14:paraId="6F38FC93" w14:textId="77777777" w:rsidR="008961DD" w:rsidRPr="00ED6AD3" w:rsidRDefault="008961DD" w:rsidP="008961DD">
      <w:pPr>
        <w:rPr>
          <w:rFonts w:ascii="Corbel" w:hAnsi="Corbel"/>
          <w:sz w:val="40"/>
          <w:szCs w:val="40"/>
        </w:rPr>
      </w:pPr>
      <w:r w:rsidRPr="00ED6AD3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783E7ED9" w14:textId="77777777" w:rsidR="008961DD" w:rsidRPr="00ED6AD3" w:rsidRDefault="008961DD" w:rsidP="008961DD">
      <w:pPr>
        <w:spacing w:before="0"/>
        <w:rPr>
          <w:rFonts w:ascii="Corbel" w:hAnsi="Corbel"/>
        </w:rPr>
      </w:pPr>
      <w:r w:rsidRPr="00ED6AD3">
        <w:rPr>
          <w:rFonts w:ascii="Corbel" w:hAnsi="Corbel"/>
        </w:rPr>
        <w:t>Kryteria wynikowe</w:t>
      </w:r>
    </w:p>
    <w:p w14:paraId="109536F5" w14:textId="77777777" w:rsidR="008961DD" w:rsidRPr="00ED6AD3" w:rsidRDefault="008961DD" w:rsidP="008961DD">
      <w:pPr>
        <w:rPr>
          <w:rFonts w:ascii="Corbel" w:hAnsi="Corbel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8961DD" w:rsidRPr="00ED6AD3" w14:paraId="0A842E54" w14:textId="77777777" w:rsidTr="008961DD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6A0CAD" w14:textId="77777777" w:rsidR="008961DD" w:rsidRPr="00ED6AD3" w:rsidRDefault="008961DD">
            <w:pPr>
              <w:rPr>
                <w:rFonts w:ascii="Corbel" w:hAnsi="Corbel"/>
                <w:b/>
                <w:color w:val="000000"/>
              </w:rPr>
            </w:pPr>
            <w:r w:rsidRPr="00ED6AD3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75211D" w14:textId="77777777" w:rsidR="008961DD" w:rsidRPr="00ED6AD3" w:rsidRDefault="008961DD">
            <w:pPr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8961DD" w:rsidRPr="00ED6AD3" w14:paraId="2DB8C5A3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F2095C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5DD4C7" w14:textId="77777777" w:rsidR="008961DD" w:rsidRPr="00ED6AD3" w:rsidRDefault="008961DD">
            <w:pPr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8961DD" w:rsidRPr="00ED6AD3" w14:paraId="7AF72674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82D4E9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2EA830" w14:textId="77777777" w:rsidR="008961DD" w:rsidRPr="00ED6AD3" w:rsidRDefault="008961DD">
            <w:pPr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8961DD" w:rsidRPr="00ED6AD3" w14:paraId="47EB07B6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8B3B5B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70FEC7" w14:textId="77777777" w:rsidR="008961DD" w:rsidRPr="00ED6AD3" w:rsidRDefault="008961DD">
            <w:pPr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8961DD" w:rsidRPr="00ED6AD3" w14:paraId="2ACEC0AA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93AEC8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A4E415" w14:textId="77777777" w:rsidR="008961DD" w:rsidRPr="00ED6AD3" w:rsidRDefault="008961DD">
            <w:pPr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8961DD" w:rsidRPr="00ED6AD3" w14:paraId="71827A0C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C1F4BA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D65B8A" w14:textId="77777777" w:rsidR="008961DD" w:rsidRPr="00ED6AD3" w:rsidRDefault="008961DD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8961DD" w:rsidRPr="00ED6AD3" w14:paraId="35D6C832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91120D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6E4196" w14:textId="77777777" w:rsidR="008961DD" w:rsidRPr="00ED6AD3" w:rsidRDefault="008961DD">
            <w:pPr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</w:rPr>
              <w:t xml:space="preserve">Student osiągnął dany efekt w </w:t>
            </w:r>
            <w:r w:rsidRPr="00ED6AD3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0BCB028E" w14:textId="77777777" w:rsidR="008961DD" w:rsidRPr="00ED6AD3" w:rsidRDefault="008961DD" w:rsidP="008961DD">
      <w:pPr>
        <w:rPr>
          <w:rFonts w:ascii="Corbel" w:hAnsi="Corbel"/>
        </w:rPr>
      </w:pPr>
    </w:p>
    <w:p w14:paraId="062DB3A4" w14:textId="77777777" w:rsidR="008961DD" w:rsidRPr="00ED6AD3" w:rsidRDefault="008961DD" w:rsidP="008961DD">
      <w:pPr>
        <w:rPr>
          <w:rFonts w:ascii="Corbel" w:hAnsi="Corbel"/>
        </w:rPr>
      </w:pPr>
    </w:p>
    <w:p w14:paraId="22515AF2" w14:textId="77777777" w:rsidR="008961DD" w:rsidRPr="00ED6AD3" w:rsidRDefault="008961DD" w:rsidP="008961DD">
      <w:pPr>
        <w:rPr>
          <w:rFonts w:ascii="Corbel" w:hAnsi="Corbel"/>
        </w:rPr>
      </w:pPr>
    </w:p>
    <w:p w14:paraId="261AAA84" w14:textId="77777777" w:rsidR="008961DD" w:rsidRPr="00ED6AD3" w:rsidRDefault="008961DD" w:rsidP="008961DD">
      <w:pPr>
        <w:rPr>
          <w:rFonts w:ascii="Corbel" w:hAnsi="Corbel"/>
        </w:rPr>
      </w:pPr>
      <w:r w:rsidRPr="00ED6AD3">
        <w:rPr>
          <w:rFonts w:ascii="Corbel" w:hAnsi="Corbel"/>
        </w:rPr>
        <w:br w:type="page"/>
      </w:r>
    </w:p>
    <w:p w14:paraId="680C510F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lastRenderedPageBreak/>
        <w:t>Załącznik 6</w:t>
      </w:r>
    </w:p>
    <w:p w14:paraId="3B8E94C0" w14:textId="77777777" w:rsidR="008961DD" w:rsidRPr="00ED6AD3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67ED5D98" w14:textId="77777777" w:rsidR="008961DD" w:rsidRPr="00ED6AD3" w:rsidRDefault="008961DD" w:rsidP="008961DD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ED6AD3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182C73E0" w14:textId="77777777" w:rsidR="008961DD" w:rsidRPr="00ED6AD3" w:rsidRDefault="008961DD" w:rsidP="008961DD">
      <w:pPr>
        <w:spacing w:before="0" w:after="0"/>
        <w:rPr>
          <w:rFonts w:ascii="Corbel" w:hAnsi="Corbel"/>
          <w:sz w:val="40"/>
          <w:szCs w:val="40"/>
        </w:rPr>
      </w:pPr>
    </w:p>
    <w:p w14:paraId="7C66222D" w14:textId="77777777" w:rsidR="008961DD" w:rsidRPr="00ED6AD3" w:rsidRDefault="008961DD" w:rsidP="008961DD">
      <w:pPr>
        <w:rPr>
          <w:rFonts w:ascii="Corbel" w:hAnsi="Corbel"/>
        </w:rPr>
      </w:pPr>
      <w:r w:rsidRPr="00ED6AD3">
        <w:rPr>
          <w:rFonts w:ascii="Corbel" w:hAnsi="Corbel"/>
        </w:rPr>
        <w:t>Kryteria wynikowe</w:t>
      </w:r>
    </w:p>
    <w:p w14:paraId="753A1553" w14:textId="77777777" w:rsidR="008961DD" w:rsidRPr="00ED6AD3" w:rsidRDefault="008961DD" w:rsidP="008961DD">
      <w:pPr>
        <w:rPr>
          <w:rFonts w:ascii="Corbel" w:hAnsi="Corbel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8961DD" w:rsidRPr="00ED6AD3" w14:paraId="4DE64581" w14:textId="77777777" w:rsidTr="008961DD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511074" w14:textId="77777777" w:rsidR="008961DD" w:rsidRPr="00ED6AD3" w:rsidRDefault="008961DD">
            <w:pPr>
              <w:rPr>
                <w:rFonts w:ascii="Corbel" w:hAnsi="Corbel"/>
                <w:b/>
                <w:color w:val="000000"/>
              </w:rPr>
            </w:pPr>
            <w:r w:rsidRPr="00ED6AD3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F1235B" w14:textId="77777777" w:rsidR="008961DD" w:rsidRPr="00ED6AD3" w:rsidRDefault="008961DD">
            <w:pPr>
              <w:spacing w:before="0"/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8961DD" w:rsidRPr="00ED6AD3" w14:paraId="49D78EBE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551D6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214EC3" w14:textId="77777777" w:rsidR="008961DD" w:rsidRPr="00ED6AD3" w:rsidRDefault="008961DD">
            <w:pPr>
              <w:spacing w:before="0"/>
            </w:pPr>
            <w:r w:rsidRPr="00ED6AD3">
              <w:t>Student nie osiągnął zakładanych efektów nawet w stopniu minimalnym</w:t>
            </w:r>
          </w:p>
        </w:tc>
      </w:tr>
      <w:tr w:rsidR="008961DD" w:rsidRPr="00ED6AD3" w14:paraId="0C035E15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BEB2F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CA53F3" w14:textId="77777777" w:rsidR="008961DD" w:rsidRPr="00ED6AD3" w:rsidRDefault="008961DD">
            <w:pPr>
              <w:spacing w:before="0"/>
            </w:pPr>
            <w:r w:rsidRPr="00ED6AD3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8961DD" w:rsidRPr="00ED6AD3" w14:paraId="31C93FFB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3D0612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1ED474" w14:textId="77777777" w:rsidR="008961DD" w:rsidRPr="00ED6AD3" w:rsidRDefault="008961DD">
            <w:pPr>
              <w:spacing w:before="0"/>
            </w:pPr>
            <w:r w:rsidRPr="00ED6AD3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8961DD" w:rsidRPr="00ED6AD3" w14:paraId="08F89382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A851DC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5917F3" w14:textId="77777777" w:rsidR="008961DD" w:rsidRPr="00ED6AD3" w:rsidRDefault="008961DD">
            <w:pPr>
              <w:spacing w:before="0"/>
            </w:pPr>
            <w:r w:rsidRPr="00ED6AD3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8961DD" w:rsidRPr="00ED6AD3" w14:paraId="4DDD37C2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3F879E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42845F" w14:textId="77777777" w:rsidR="008961DD" w:rsidRPr="00ED6AD3" w:rsidRDefault="008961DD">
            <w:pPr>
              <w:autoSpaceDE w:val="0"/>
              <w:autoSpaceDN w:val="0"/>
              <w:adjustRightInd w:val="0"/>
              <w:spacing w:before="0"/>
            </w:pPr>
            <w:r w:rsidRPr="00ED6AD3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8961DD" w:rsidRPr="00ED6AD3" w14:paraId="08AF0421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B0E212" w14:textId="77777777" w:rsidR="008961DD" w:rsidRPr="00ED6AD3" w:rsidRDefault="008961DD">
            <w:pPr>
              <w:rPr>
                <w:rFonts w:ascii="Corbel" w:hAnsi="Corbel"/>
              </w:rPr>
            </w:pPr>
            <w:r w:rsidRPr="00ED6AD3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DDA927" w14:textId="77777777" w:rsidR="008961DD" w:rsidRPr="00ED6AD3" w:rsidRDefault="008961DD">
            <w:pPr>
              <w:spacing w:before="0"/>
            </w:pPr>
            <w:r w:rsidRPr="00ED6AD3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3D3E19FD" w14:textId="77777777" w:rsidR="008961DD" w:rsidRPr="00ED6AD3" w:rsidRDefault="008961DD" w:rsidP="008961DD">
      <w:pPr>
        <w:rPr>
          <w:rFonts w:ascii="Corbel" w:hAnsi="Corbel"/>
        </w:rPr>
      </w:pPr>
    </w:p>
    <w:p w14:paraId="1277DB00" w14:textId="77777777" w:rsidR="008961DD" w:rsidRPr="00ED6AD3" w:rsidRDefault="008961DD" w:rsidP="008961DD">
      <w:pPr>
        <w:rPr>
          <w:rFonts w:ascii="Corbel" w:hAnsi="Corbel"/>
        </w:rPr>
      </w:pPr>
    </w:p>
    <w:p w14:paraId="1B194B8B" w14:textId="77777777" w:rsidR="008961DD" w:rsidRPr="00ED6AD3" w:rsidRDefault="008961DD" w:rsidP="008961DD">
      <w:pPr>
        <w:rPr>
          <w:rFonts w:ascii="Corbel" w:hAnsi="Corbel"/>
        </w:rPr>
      </w:pPr>
      <w:r w:rsidRPr="00ED6AD3">
        <w:rPr>
          <w:rFonts w:ascii="Corbel" w:hAnsi="Corbel"/>
        </w:rPr>
        <w:br w:type="page"/>
      </w:r>
    </w:p>
    <w:p w14:paraId="3473E458" w14:textId="77777777" w:rsidR="008961DD" w:rsidRPr="00ED6AD3" w:rsidRDefault="008961DD" w:rsidP="008961DD">
      <w:pPr>
        <w:rPr>
          <w:rFonts w:ascii="Corbel" w:hAnsi="Corbel"/>
          <w:sz w:val="44"/>
          <w:szCs w:val="44"/>
        </w:rPr>
      </w:pPr>
      <w:r w:rsidRPr="00ED6AD3">
        <w:rPr>
          <w:rFonts w:eastAsia="Times New Roman" w:cs="Arial"/>
          <w:lang w:eastAsia="pl-PL"/>
        </w:rPr>
        <w:lastRenderedPageBreak/>
        <w:t>Załącznik 7</w:t>
      </w:r>
    </w:p>
    <w:p w14:paraId="5D0BDD6F" w14:textId="77777777" w:rsidR="008961DD" w:rsidRPr="00ED6AD3" w:rsidRDefault="008961DD" w:rsidP="008961DD">
      <w:pPr>
        <w:rPr>
          <w:rFonts w:ascii="Corbel" w:hAnsi="Corbel"/>
          <w:sz w:val="40"/>
          <w:szCs w:val="40"/>
        </w:rPr>
      </w:pPr>
      <w:r w:rsidRPr="00ED6AD3">
        <w:rPr>
          <w:rFonts w:ascii="Corbel" w:hAnsi="Corbel"/>
          <w:sz w:val="40"/>
          <w:szCs w:val="40"/>
        </w:rPr>
        <w:t xml:space="preserve">Kryteria oceny projektu </w:t>
      </w:r>
    </w:p>
    <w:p w14:paraId="2B3AC085" w14:textId="77777777" w:rsidR="008961DD" w:rsidRPr="00ED6AD3" w:rsidRDefault="008961DD" w:rsidP="008961DD">
      <w:pPr>
        <w:spacing w:before="0" w:after="0"/>
        <w:rPr>
          <w:rFonts w:ascii="Corbel" w:hAnsi="Corbel"/>
        </w:rPr>
      </w:pPr>
    </w:p>
    <w:p w14:paraId="07F875F4" w14:textId="77777777" w:rsidR="008961DD" w:rsidRPr="00ED6AD3" w:rsidRDefault="008961DD" w:rsidP="00E74897">
      <w:pPr>
        <w:pStyle w:val="Akapitzlist"/>
        <w:numPr>
          <w:ilvl w:val="0"/>
          <w:numId w:val="5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61D1B7A1" w14:textId="77777777" w:rsidR="008961DD" w:rsidRPr="00ED6AD3" w:rsidRDefault="008961DD" w:rsidP="00E74897">
      <w:pPr>
        <w:pStyle w:val="Akapitzlist"/>
        <w:numPr>
          <w:ilvl w:val="0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oceny efektu ko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>cowego ( wytworu) , a w szczególno</w:t>
      </w:r>
      <w:r w:rsidRPr="00ED6AD3">
        <w:rPr>
          <w:rFonts w:ascii="Corbel" w:eastAsia="Times New Roman" w:hAnsi="Corbel" w:cs="Arial"/>
          <w:lang w:eastAsia="pl-PL"/>
        </w:rPr>
        <w:t>ś</w:t>
      </w:r>
      <w:r w:rsidRPr="00ED6AD3">
        <w:rPr>
          <w:rFonts w:ascii="Corbel" w:eastAsia="Times New Roman" w:hAnsi="Corbel" w:cs="Times New Roman"/>
          <w:lang w:eastAsia="pl-PL"/>
        </w:rPr>
        <w:t xml:space="preserve">ci: </w:t>
      </w:r>
    </w:p>
    <w:p w14:paraId="457E78D9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zawarto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merytoryczna, tre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1FEF031D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zgodno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2F5720B1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3C8DDFC5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oryginalno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29CE6E9F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6F768C5F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stopie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ED6AD3">
        <w:rPr>
          <w:rFonts w:ascii="Corbel" w:eastAsia="Times New Roman" w:hAnsi="Corbel" w:cs="Arial"/>
          <w:lang w:eastAsia="pl-PL"/>
        </w:rPr>
        <w:t>ź</w:t>
      </w:r>
      <w:r w:rsidRPr="00ED6AD3">
        <w:rPr>
          <w:rFonts w:ascii="Corbel" w:eastAsia="Times New Roman" w:hAnsi="Corbel" w:cs="Times New Roman"/>
          <w:lang w:eastAsia="pl-PL"/>
        </w:rPr>
        <w:t>ródłowych,</w:t>
      </w:r>
    </w:p>
    <w:p w14:paraId="31F404B6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estetyka i staranno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796578AE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trafno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dowodów i bada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44D39EC0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warto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057E0931" w14:textId="77777777" w:rsidR="008961DD" w:rsidRPr="00ED6AD3" w:rsidRDefault="008961DD" w:rsidP="00E74897">
      <w:pPr>
        <w:pStyle w:val="Akapitzlist"/>
        <w:numPr>
          <w:ilvl w:val="0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wkładu studenta w realizacj</w:t>
      </w:r>
      <w:r w:rsidRPr="00ED6AD3">
        <w:rPr>
          <w:rFonts w:ascii="Corbel" w:eastAsia="Times New Roman" w:hAnsi="Corbel" w:cs="Arial"/>
          <w:lang w:eastAsia="pl-PL"/>
        </w:rPr>
        <w:t>ę</w:t>
      </w:r>
      <w:r w:rsidRPr="00ED6AD3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ED6AD3">
        <w:rPr>
          <w:rFonts w:ascii="Corbel" w:eastAsia="Times New Roman" w:hAnsi="Corbel" w:cs="Arial"/>
          <w:lang w:eastAsia="pl-PL"/>
        </w:rPr>
        <w:t>ś</w:t>
      </w:r>
      <w:r w:rsidRPr="00ED6AD3">
        <w:rPr>
          <w:rFonts w:ascii="Corbel" w:eastAsia="Times New Roman" w:hAnsi="Corbel" w:cs="Times New Roman"/>
          <w:lang w:eastAsia="pl-PL"/>
        </w:rPr>
        <w:t xml:space="preserve">ci: </w:t>
      </w:r>
    </w:p>
    <w:p w14:paraId="4F333D52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zaanga</w:t>
      </w:r>
      <w:r w:rsidRPr="00ED6AD3">
        <w:rPr>
          <w:rFonts w:ascii="Corbel" w:eastAsia="Times New Roman" w:hAnsi="Corbel" w:cs="Arial"/>
          <w:lang w:eastAsia="pl-PL"/>
        </w:rPr>
        <w:t>ż</w:t>
      </w:r>
      <w:r w:rsidRPr="00ED6AD3">
        <w:rPr>
          <w:rFonts w:ascii="Corbel" w:eastAsia="Times New Roman" w:hAnsi="Corbel" w:cs="Times New Roman"/>
          <w:lang w:eastAsia="pl-PL"/>
        </w:rPr>
        <w:t xml:space="preserve">owanie, </w:t>
      </w:r>
    </w:p>
    <w:p w14:paraId="7BC4462E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pomysłowo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i innowacyjno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33C55949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stopie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 trudno</w:t>
      </w:r>
      <w:r w:rsidRPr="00ED6AD3">
        <w:rPr>
          <w:rFonts w:ascii="Corbel" w:eastAsia="Times New Roman" w:hAnsi="Corbel" w:cs="Arial"/>
          <w:lang w:eastAsia="pl-PL"/>
        </w:rPr>
        <w:t>ś</w:t>
      </w:r>
      <w:r w:rsidRPr="00ED6AD3">
        <w:rPr>
          <w:rFonts w:ascii="Corbel" w:eastAsia="Times New Roman" w:hAnsi="Corbel" w:cs="Times New Roman"/>
          <w:lang w:eastAsia="pl-PL"/>
        </w:rPr>
        <w:t>ci wykonanych zada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34FF01B0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terminowo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35F0914F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poprawno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69034B67" w14:textId="77777777" w:rsidR="008961DD" w:rsidRPr="00ED6AD3" w:rsidRDefault="008961DD" w:rsidP="00E74897">
      <w:pPr>
        <w:pStyle w:val="Akapitzlist"/>
        <w:numPr>
          <w:ilvl w:val="0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3E70A81A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poprawno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j</w:t>
      </w:r>
      <w:r w:rsidRPr="00ED6AD3">
        <w:rPr>
          <w:rFonts w:ascii="Corbel" w:eastAsia="Times New Roman" w:hAnsi="Corbel" w:cs="Arial"/>
          <w:lang w:eastAsia="pl-PL"/>
        </w:rPr>
        <w:t>ę</w:t>
      </w:r>
      <w:r w:rsidRPr="00ED6AD3">
        <w:rPr>
          <w:rFonts w:ascii="Corbel" w:eastAsia="Times New Roman" w:hAnsi="Corbel" w:cs="Times New Roman"/>
          <w:lang w:eastAsia="pl-PL"/>
        </w:rPr>
        <w:t xml:space="preserve">zykowa, </w:t>
      </w:r>
    </w:p>
    <w:p w14:paraId="02EDC6B0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76EC0E39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58EA9B11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atrakcyjno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, </w:t>
      </w:r>
    </w:p>
    <w:p w14:paraId="3B4BBD68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estetyka, </w:t>
      </w:r>
    </w:p>
    <w:p w14:paraId="63AE1DA3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29B3F4C5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stopie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77C1FB63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poprawno</w:t>
      </w:r>
      <w:r w:rsidRPr="00ED6AD3">
        <w:rPr>
          <w:rFonts w:ascii="Corbel" w:eastAsia="Times New Roman" w:hAnsi="Corbel" w:cs="Arial"/>
          <w:lang w:eastAsia="pl-PL"/>
        </w:rPr>
        <w:t>ść</w:t>
      </w:r>
      <w:r w:rsidRPr="00ED6AD3">
        <w:rPr>
          <w:rFonts w:ascii="Corbel" w:eastAsia="Times New Roman" w:hAnsi="Corbel" w:cs="Times New Roman"/>
          <w:lang w:eastAsia="pl-PL"/>
        </w:rPr>
        <w:t xml:space="preserve"> udzielanych wyja</w:t>
      </w:r>
      <w:r w:rsidRPr="00ED6AD3">
        <w:rPr>
          <w:rFonts w:ascii="Corbel" w:eastAsia="Times New Roman" w:hAnsi="Corbel" w:cs="Arial"/>
          <w:lang w:eastAsia="pl-PL"/>
        </w:rPr>
        <w:t>ś</w:t>
      </w:r>
      <w:r w:rsidRPr="00ED6AD3">
        <w:rPr>
          <w:rFonts w:ascii="Corbel" w:eastAsia="Times New Roman" w:hAnsi="Corbel" w:cs="Times New Roman"/>
          <w:lang w:eastAsia="pl-PL"/>
        </w:rPr>
        <w:t>nie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67D5EC4A" w14:textId="77777777" w:rsidR="008961DD" w:rsidRPr="00ED6AD3" w:rsidRDefault="008961DD" w:rsidP="00E74897">
      <w:pPr>
        <w:pStyle w:val="Akapitzlist"/>
        <w:numPr>
          <w:ilvl w:val="0"/>
          <w:numId w:val="5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ED6AD3">
        <w:rPr>
          <w:rFonts w:ascii="Corbel" w:eastAsia="Times New Roman" w:hAnsi="Corbel" w:cs="Arial"/>
          <w:lang w:eastAsia="pl-PL"/>
        </w:rPr>
        <w:t>ą</w:t>
      </w:r>
      <w:r w:rsidRPr="00ED6AD3">
        <w:rPr>
          <w:rFonts w:ascii="Corbel" w:eastAsia="Times New Roman" w:hAnsi="Corbel" w:cs="Times New Roman"/>
          <w:lang w:eastAsia="pl-PL"/>
        </w:rPr>
        <w:t xml:space="preserve"> nast</w:t>
      </w:r>
      <w:r w:rsidRPr="00ED6AD3">
        <w:rPr>
          <w:rFonts w:ascii="Corbel" w:eastAsia="Times New Roman" w:hAnsi="Corbel" w:cs="Arial"/>
          <w:lang w:eastAsia="pl-PL"/>
        </w:rPr>
        <w:t>ę</w:t>
      </w:r>
      <w:r w:rsidRPr="00ED6AD3">
        <w:rPr>
          <w:rFonts w:ascii="Corbel" w:eastAsia="Times New Roman" w:hAnsi="Corbel" w:cs="Times New Roman"/>
          <w:lang w:eastAsia="pl-PL"/>
        </w:rPr>
        <w:t>puj</w:t>
      </w:r>
      <w:r w:rsidRPr="00ED6AD3">
        <w:rPr>
          <w:rFonts w:ascii="Corbel" w:eastAsia="Times New Roman" w:hAnsi="Corbel" w:cs="Arial"/>
          <w:lang w:eastAsia="pl-PL"/>
        </w:rPr>
        <w:t>ą</w:t>
      </w:r>
      <w:r w:rsidRPr="00ED6AD3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14D6BF4F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efekt ko</w:t>
      </w:r>
      <w:r w:rsidRPr="00ED6AD3">
        <w:rPr>
          <w:rFonts w:ascii="Corbel" w:eastAsia="Times New Roman" w:hAnsi="Corbel" w:cs="Arial"/>
          <w:lang w:eastAsia="pl-PL"/>
        </w:rPr>
        <w:t>ń</w:t>
      </w:r>
      <w:r w:rsidRPr="00ED6AD3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0D75E6CF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7F245402" w14:textId="77777777" w:rsidR="008961DD" w:rsidRPr="00ED6AD3" w:rsidRDefault="008961DD" w:rsidP="00E74897">
      <w:pPr>
        <w:pStyle w:val="Akapitzlist"/>
        <w:numPr>
          <w:ilvl w:val="1"/>
          <w:numId w:val="59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prezentacja – do 20 punktów.</w:t>
      </w:r>
    </w:p>
    <w:p w14:paraId="2FB7D580" w14:textId="77777777" w:rsidR="008961DD" w:rsidRPr="00ED6AD3" w:rsidRDefault="008961DD" w:rsidP="008961DD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ED6AD3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ED6AD3">
        <w:rPr>
          <w:rFonts w:ascii="Corbel" w:eastAsia="Times New Roman" w:hAnsi="Corbel" w:cs="Arial"/>
          <w:lang w:eastAsia="pl-PL"/>
        </w:rPr>
        <w:t>ę</w:t>
      </w:r>
      <w:r w:rsidRPr="00ED6AD3">
        <w:rPr>
          <w:rFonts w:ascii="Corbel" w:eastAsia="Times New Roman" w:hAnsi="Corbel" w:cs="Times New Roman"/>
          <w:lang w:eastAsia="pl-PL"/>
        </w:rPr>
        <w:t>dni</w:t>
      </w:r>
      <w:r w:rsidRPr="00ED6AD3">
        <w:rPr>
          <w:rFonts w:ascii="Corbel" w:eastAsia="Times New Roman" w:hAnsi="Corbel" w:cs="Arial"/>
          <w:lang w:eastAsia="pl-PL"/>
        </w:rPr>
        <w:t>ć</w:t>
      </w:r>
      <w:r w:rsidRPr="00ED6AD3">
        <w:rPr>
          <w:rFonts w:ascii="Corbel" w:eastAsia="Times New Roman" w:hAnsi="Corbel" w:cs="Times New Roman"/>
          <w:lang w:eastAsia="pl-PL"/>
        </w:rPr>
        <w:t xml:space="preserve"> samoocen</w:t>
      </w:r>
      <w:r w:rsidRPr="00ED6AD3">
        <w:rPr>
          <w:rFonts w:ascii="Corbel" w:eastAsia="Times New Roman" w:hAnsi="Corbel" w:cs="Arial"/>
          <w:lang w:eastAsia="pl-PL"/>
        </w:rPr>
        <w:t>ę</w:t>
      </w:r>
      <w:r w:rsidRPr="00ED6AD3">
        <w:rPr>
          <w:rFonts w:ascii="Corbel" w:eastAsia="Times New Roman" w:hAnsi="Corbel" w:cs="Times New Roman"/>
          <w:lang w:eastAsia="pl-PL"/>
        </w:rPr>
        <w:t xml:space="preserve"> studenta, a tak</w:t>
      </w:r>
      <w:r w:rsidRPr="00ED6AD3">
        <w:rPr>
          <w:rFonts w:ascii="Corbel" w:eastAsia="Times New Roman" w:hAnsi="Corbel" w:cs="Arial"/>
          <w:lang w:eastAsia="pl-PL"/>
        </w:rPr>
        <w:t>ż</w:t>
      </w:r>
      <w:r w:rsidRPr="00ED6AD3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3A86643F" w14:textId="77777777" w:rsidR="008961DD" w:rsidRPr="00ED6AD3" w:rsidRDefault="008961DD" w:rsidP="008961DD">
      <w:pPr>
        <w:spacing w:line="276" w:lineRule="auto"/>
        <w:rPr>
          <w:rFonts w:ascii="Corbel" w:hAnsi="Corbel"/>
        </w:rPr>
      </w:pPr>
    </w:p>
    <w:p w14:paraId="50C08912" w14:textId="77777777" w:rsidR="008961DD" w:rsidRPr="00ED6AD3" w:rsidRDefault="008961DD" w:rsidP="008961DD">
      <w:pPr>
        <w:spacing w:line="276" w:lineRule="auto"/>
        <w:rPr>
          <w:rFonts w:ascii="Corbel" w:hAnsi="Corbe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968"/>
        <w:gridCol w:w="5012"/>
        <w:gridCol w:w="1263"/>
      </w:tblGrid>
      <w:tr w:rsidR="008961DD" w:rsidRPr="00ED6AD3" w14:paraId="361F98E9" w14:textId="77777777" w:rsidTr="008961DD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575C9F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  <w:b/>
              </w:rPr>
              <w:t xml:space="preserve">Warunek osiągnięcia zamierzonych efektów </w:t>
            </w:r>
            <w:r w:rsidRPr="00ED6AD3">
              <w:rPr>
                <w:rFonts w:ascii="Corbel" w:hAnsi="Corbel" w:cs="Times New Roman"/>
                <w:b/>
              </w:rPr>
              <w:lastRenderedPageBreak/>
              <w:t>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88F484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  <w:b/>
              </w:rPr>
              <w:lastRenderedPageBreak/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91AA2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8961DD" w:rsidRPr="00ED6AD3" w14:paraId="70E61BD3" w14:textId="77777777" w:rsidTr="008961DD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39F73C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lastRenderedPageBreak/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CEBBC5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0661E3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Ocena</w:t>
            </w:r>
          </w:p>
        </w:tc>
      </w:tr>
      <w:tr w:rsidR="008961DD" w:rsidRPr="00ED6AD3" w14:paraId="5E9948D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C6701A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C7786D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63C56B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3</w:t>
            </w:r>
          </w:p>
        </w:tc>
      </w:tr>
      <w:tr w:rsidR="008961DD" w:rsidRPr="00ED6AD3" w14:paraId="2B88C938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8CA8C4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32B50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17A2D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+3</w:t>
            </w:r>
          </w:p>
        </w:tc>
      </w:tr>
      <w:tr w:rsidR="008961DD" w:rsidRPr="00ED6AD3" w14:paraId="3AE2A587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9C3E03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3DCAC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357552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4</w:t>
            </w:r>
          </w:p>
        </w:tc>
      </w:tr>
      <w:tr w:rsidR="008961DD" w:rsidRPr="00ED6AD3" w14:paraId="2FC39592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F5049C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BEA2FA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7EFD2D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+4</w:t>
            </w:r>
          </w:p>
        </w:tc>
      </w:tr>
      <w:tr w:rsidR="008961DD" w:rsidRPr="00ED6AD3" w14:paraId="1421FB33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4DBD01" w14:textId="77777777" w:rsidR="008961DD" w:rsidRPr="00ED6AD3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58CDB2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D7E2BB" w14:textId="77777777" w:rsidR="008961DD" w:rsidRPr="00ED6AD3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6AD3">
              <w:rPr>
                <w:rFonts w:ascii="Corbel" w:hAnsi="Corbel" w:cs="Times New Roman"/>
              </w:rPr>
              <w:t>5</w:t>
            </w:r>
          </w:p>
        </w:tc>
      </w:tr>
    </w:tbl>
    <w:p w14:paraId="76AE9024" w14:textId="77777777" w:rsidR="008961DD" w:rsidRPr="00ED6AD3" w:rsidRDefault="008961DD" w:rsidP="008961DD">
      <w:pPr>
        <w:rPr>
          <w:rFonts w:ascii="Corbel" w:hAnsi="Corbel"/>
        </w:rPr>
      </w:pPr>
    </w:p>
    <w:p w14:paraId="21DCB342" w14:textId="77777777" w:rsidR="008961DD" w:rsidRPr="00ED6AD3" w:rsidRDefault="008961DD" w:rsidP="008961DD">
      <w:pPr>
        <w:rPr>
          <w:rFonts w:ascii="Corbel" w:hAnsi="Corbel"/>
        </w:rPr>
      </w:pPr>
      <w:r w:rsidRPr="00ED6AD3">
        <w:rPr>
          <w:rFonts w:ascii="Corbel" w:hAnsi="Corbel"/>
        </w:rPr>
        <w:br w:type="page"/>
      </w:r>
    </w:p>
    <w:p w14:paraId="2AD5C052" w14:textId="77777777" w:rsidR="008961DD" w:rsidRPr="00ED6AD3" w:rsidRDefault="008961DD" w:rsidP="008961DD">
      <w:pPr>
        <w:rPr>
          <w:rFonts w:eastAsia="Times New Roman" w:cs="Arial"/>
          <w:lang w:eastAsia="pl-PL"/>
        </w:rPr>
      </w:pPr>
      <w:r w:rsidRPr="00ED6AD3">
        <w:rPr>
          <w:rFonts w:eastAsia="Times New Roman" w:cs="Arial"/>
          <w:lang w:eastAsia="pl-PL"/>
        </w:rPr>
        <w:lastRenderedPageBreak/>
        <w:t>Załącznik 8</w:t>
      </w:r>
    </w:p>
    <w:p w14:paraId="653FDF5B" w14:textId="77777777" w:rsidR="008961DD" w:rsidRPr="00ED6AD3" w:rsidRDefault="008961DD" w:rsidP="008961DD">
      <w:pPr>
        <w:spacing w:line="360" w:lineRule="auto"/>
        <w:jc w:val="both"/>
        <w:rPr>
          <w:sz w:val="40"/>
          <w:szCs w:val="40"/>
        </w:rPr>
      </w:pPr>
      <w:r w:rsidRPr="00ED6AD3">
        <w:rPr>
          <w:sz w:val="40"/>
          <w:szCs w:val="40"/>
        </w:rPr>
        <w:t>Kryteria oceny prezentacji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560"/>
        <w:gridCol w:w="3034"/>
        <w:gridCol w:w="3649"/>
      </w:tblGrid>
      <w:tr w:rsidR="008961DD" w:rsidRPr="00ED6AD3" w14:paraId="60E2F82E" w14:textId="77777777" w:rsidTr="008961DD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689088" w14:textId="77777777" w:rsidR="008961DD" w:rsidRPr="00ED6AD3" w:rsidRDefault="008961DD">
            <w:pPr>
              <w:spacing w:line="276" w:lineRule="auto"/>
              <w:rPr>
                <w:b/>
              </w:rPr>
            </w:pPr>
            <w:r w:rsidRPr="00ED6AD3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7D8F84" w14:textId="77777777" w:rsidR="008961DD" w:rsidRPr="00ED6AD3" w:rsidRDefault="008961DD">
            <w:pPr>
              <w:spacing w:line="276" w:lineRule="auto"/>
              <w:rPr>
                <w:b/>
              </w:rPr>
            </w:pPr>
            <w:r w:rsidRPr="00ED6AD3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79A30" w14:textId="77777777" w:rsidR="008961DD" w:rsidRPr="00ED6AD3" w:rsidRDefault="008961DD">
            <w:pPr>
              <w:spacing w:line="276" w:lineRule="auto"/>
              <w:rPr>
                <w:b/>
              </w:rPr>
            </w:pPr>
          </w:p>
        </w:tc>
      </w:tr>
      <w:tr w:rsidR="008961DD" w:rsidRPr="00ED6AD3" w14:paraId="3F365171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57E741" w14:textId="77777777" w:rsidR="008961DD" w:rsidRPr="00ED6AD3" w:rsidRDefault="008961DD">
            <w:pPr>
              <w:spacing w:line="276" w:lineRule="auto"/>
              <w:rPr>
                <w:b/>
              </w:rPr>
            </w:pPr>
            <w:r w:rsidRPr="00ED6AD3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4FB40F" w14:textId="77777777" w:rsidR="008961DD" w:rsidRPr="00ED6AD3" w:rsidRDefault="008961DD">
            <w:pPr>
              <w:spacing w:line="276" w:lineRule="auto"/>
            </w:pPr>
            <w:r w:rsidRPr="00ED6AD3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B5846" w14:textId="77777777" w:rsidR="008961DD" w:rsidRPr="00ED6AD3" w:rsidRDefault="008961DD">
            <w:pPr>
              <w:spacing w:line="276" w:lineRule="auto"/>
              <w:rPr>
                <w:b/>
              </w:rPr>
            </w:pPr>
            <w:r w:rsidRPr="00ED6AD3">
              <w:rPr>
                <w:b/>
              </w:rPr>
              <w:t>Max 5 punktów dla każdego z poniższych kryteriów</w:t>
            </w:r>
          </w:p>
        </w:tc>
      </w:tr>
      <w:tr w:rsidR="008961DD" w:rsidRPr="00ED6AD3" w14:paraId="58E82EBB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DF37FD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3B9E2" w14:textId="77777777" w:rsidR="008961DD" w:rsidRPr="00ED6AD3" w:rsidRDefault="008961DD">
            <w:pPr>
              <w:spacing w:before="0" w:line="276" w:lineRule="auto"/>
            </w:pPr>
            <w:r w:rsidRPr="00ED6AD3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EC5D3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ED6AD3" w14:paraId="2E97DEF5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55982B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BB9A77" w14:textId="77777777" w:rsidR="008961DD" w:rsidRPr="00ED6AD3" w:rsidRDefault="008961DD">
            <w:pPr>
              <w:spacing w:before="0" w:line="276" w:lineRule="auto"/>
            </w:pPr>
            <w:r w:rsidRPr="00ED6AD3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18FD5" w14:textId="77777777" w:rsidR="008961DD" w:rsidRPr="00ED6AD3" w:rsidRDefault="008961DD">
            <w:pPr>
              <w:spacing w:before="0" w:line="276" w:lineRule="auto"/>
            </w:pPr>
          </w:p>
        </w:tc>
      </w:tr>
      <w:tr w:rsidR="008961DD" w:rsidRPr="00ED6AD3" w14:paraId="7B232E2F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512B28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F16251" w14:textId="77777777" w:rsidR="008961DD" w:rsidRPr="00ED6AD3" w:rsidRDefault="008961DD">
            <w:pPr>
              <w:spacing w:before="0" w:line="276" w:lineRule="auto"/>
            </w:pPr>
            <w:r w:rsidRPr="00ED6AD3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58D86" w14:textId="77777777" w:rsidR="008961DD" w:rsidRPr="00ED6AD3" w:rsidRDefault="008961DD">
            <w:pPr>
              <w:spacing w:before="0" w:line="276" w:lineRule="auto"/>
            </w:pPr>
          </w:p>
        </w:tc>
      </w:tr>
      <w:tr w:rsidR="008961DD" w:rsidRPr="00ED6AD3" w14:paraId="343F5F03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FBF7B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  <w:r w:rsidRPr="00ED6AD3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195A4" w14:textId="77777777" w:rsidR="008961DD" w:rsidRPr="00ED6AD3" w:rsidRDefault="008961DD">
            <w:pPr>
              <w:spacing w:before="0" w:line="276" w:lineRule="auto"/>
            </w:pPr>
            <w:r w:rsidRPr="00ED6AD3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E6AB1E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  <w:r w:rsidRPr="00ED6AD3">
              <w:rPr>
                <w:b/>
              </w:rPr>
              <w:t>Max 5 punktów dla każdego z poniższych kryteriów</w:t>
            </w:r>
          </w:p>
        </w:tc>
      </w:tr>
      <w:tr w:rsidR="008961DD" w:rsidRPr="00ED6AD3" w14:paraId="541F5B1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2CCA02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4E995A" w14:textId="77777777" w:rsidR="008961DD" w:rsidRPr="00ED6AD3" w:rsidRDefault="008961DD">
            <w:pPr>
              <w:spacing w:before="0" w:line="276" w:lineRule="auto"/>
            </w:pPr>
            <w:r w:rsidRPr="00ED6AD3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DD774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ED6AD3" w14:paraId="3B5793E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F6C5BE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0CE6F0" w14:textId="77777777" w:rsidR="008961DD" w:rsidRPr="00ED6AD3" w:rsidRDefault="008961DD">
            <w:pPr>
              <w:spacing w:before="0" w:line="276" w:lineRule="auto"/>
            </w:pPr>
            <w:r w:rsidRPr="00ED6AD3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441A8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ED6AD3" w14:paraId="19E0CD6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D2463C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DD378E" w14:textId="77777777" w:rsidR="008961DD" w:rsidRPr="00ED6AD3" w:rsidRDefault="008961DD">
            <w:pPr>
              <w:spacing w:before="0" w:line="276" w:lineRule="auto"/>
            </w:pPr>
            <w:r w:rsidRPr="00ED6AD3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8E832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ED6AD3" w14:paraId="5EF95673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3520AA" w14:textId="77777777" w:rsidR="008961DD" w:rsidRPr="00ED6AD3" w:rsidRDefault="008961DD">
            <w:pPr>
              <w:spacing w:before="0" w:line="276" w:lineRule="auto"/>
              <w:ind w:right="113"/>
              <w:rPr>
                <w:b/>
              </w:rPr>
            </w:pPr>
            <w:r w:rsidRPr="00ED6AD3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330CB2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  <w:r w:rsidRPr="00ED6AD3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7AFAEE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  <w:r w:rsidRPr="00ED6AD3">
              <w:rPr>
                <w:b/>
              </w:rPr>
              <w:t>Max 5 punktów dla każdego z poniższych kryteriów</w:t>
            </w:r>
          </w:p>
        </w:tc>
      </w:tr>
      <w:tr w:rsidR="008961DD" w:rsidRPr="00ED6AD3" w14:paraId="30FE6D4D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765963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4FFC1D" w14:textId="77777777" w:rsidR="008961DD" w:rsidRPr="00ED6AD3" w:rsidRDefault="008961DD">
            <w:pPr>
              <w:spacing w:before="0" w:line="276" w:lineRule="auto"/>
            </w:pPr>
            <w:r w:rsidRPr="00ED6AD3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7B383" w14:textId="77777777" w:rsidR="008961DD" w:rsidRPr="00ED6AD3" w:rsidRDefault="008961DD">
            <w:pPr>
              <w:spacing w:before="0" w:line="276" w:lineRule="auto"/>
            </w:pPr>
          </w:p>
        </w:tc>
      </w:tr>
      <w:tr w:rsidR="008961DD" w:rsidRPr="00ED6AD3" w14:paraId="0E29CE73" w14:textId="77777777" w:rsidTr="008961DD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B3EC1B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758613" w14:textId="77777777" w:rsidR="008961DD" w:rsidRPr="00ED6AD3" w:rsidRDefault="008961DD">
            <w:pPr>
              <w:spacing w:before="0" w:line="276" w:lineRule="auto"/>
            </w:pPr>
            <w:r w:rsidRPr="00ED6AD3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55E92" w14:textId="77777777" w:rsidR="008961DD" w:rsidRPr="00ED6AD3" w:rsidRDefault="008961DD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8961DD" w:rsidRPr="00ED6AD3" w14:paraId="5013587C" w14:textId="77777777" w:rsidTr="008961DD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E1C939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F1796F" w14:textId="77777777" w:rsidR="008961DD" w:rsidRPr="00ED6AD3" w:rsidRDefault="008961DD">
            <w:pPr>
              <w:spacing w:before="0" w:line="276" w:lineRule="auto"/>
            </w:pPr>
            <w:r w:rsidRPr="00ED6AD3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C5631" w14:textId="77777777" w:rsidR="008961DD" w:rsidRPr="00ED6AD3" w:rsidRDefault="008961DD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8961DD" w:rsidRPr="00ED6AD3" w14:paraId="78797AA4" w14:textId="77777777" w:rsidTr="008961DD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368037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1786C" w14:textId="77777777" w:rsidR="008961DD" w:rsidRPr="00ED6AD3" w:rsidRDefault="008961DD">
            <w:pPr>
              <w:spacing w:before="0" w:line="276" w:lineRule="auto"/>
            </w:pPr>
            <w:r w:rsidRPr="00ED6AD3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5BB26" w14:textId="77777777" w:rsidR="008961DD" w:rsidRPr="00ED6AD3" w:rsidRDefault="008961DD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8961DD" w:rsidRPr="00ED6AD3" w14:paraId="5786A62F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62DD9C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  <w:r w:rsidRPr="00ED6AD3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DCA993" w14:textId="77777777" w:rsidR="008961DD" w:rsidRPr="00ED6AD3" w:rsidRDefault="008961DD">
            <w:pPr>
              <w:spacing w:before="0" w:line="276" w:lineRule="auto"/>
            </w:pPr>
            <w:r w:rsidRPr="00ED6AD3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624890" w14:textId="77777777" w:rsidR="008961DD" w:rsidRPr="00ED6AD3" w:rsidRDefault="008961DD">
            <w:pPr>
              <w:spacing w:before="0" w:line="276" w:lineRule="auto"/>
              <w:rPr>
                <w:b/>
              </w:rPr>
            </w:pPr>
            <w:r w:rsidRPr="00ED6AD3">
              <w:rPr>
                <w:b/>
              </w:rPr>
              <w:t>zakres punktacji</w:t>
            </w:r>
          </w:p>
        </w:tc>
      </w:tr>
      <w:tr w:rsidR="008961DD" w:rsidRPr="00ED6AD3" w14:paraId="46729E81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A24C2A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0C118" w14:textId="77777777" w:rsidR="008961DD" w:rsidRPr="00ED6AD3" w:rsidRDefault="008961DD">
            <w:pPr>
              <w:spacing w:before="0" w:line="276" w:lineRule="auto"/>
              <w:jc w:val="both"/>
            </w:pPr>
            <w:r w:rsidRPr="00ED6AD3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0CADC2" w14:textId="77777777" w:rsidR="008961DD" w:rsidRPr="00ED6AD3" w:rsidRDefault="008961DD">
            <w:pPr>
              <w:spacing w:before="0" w:line="276" w:lineRule="auto"/>
              <w:jc w:val="both"/>
              <w:rPr>
                <w:b/>
              </w:rPr>
            </w:pPr>
            <w:r w:rsidRPr="00ED6AD3">
              <w:rPr>
                <w:b/>
              </w:rPr>
              <w:t>50-36</w:t>
            </w:r>
          </w:p>
        </w:tc>
      </w:tr>
      <w:tr w:rsidR="008961DD" w:rsidRPr="00ED6AD3" w14:paraId="529733B0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378917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93031D" w14:textId="77777777" w:rsidR="008961DD" w:rsidRPr="00ED6AD3" w:rsidRDefault="008961DD">
            <w:pPr>
              <w:spacing w:before="0" w:line="276" w:lineRule="auto"/>
              <w:jc w:val="both"/>
            </w:pPr>
            <w:r w:rsidRPr="00ED6AD3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EB1527" w14:textId="77777777" w:rsidR="008961DD" w:rsidRPr="00ED6AD3" w:rsidRDefault="008961DD">
            <w:pPr>
              <w:spacing w:before="0" w:line="276" w:lineRule="auto"/>
              <w:jc w:val="both"/>
              <w:rPr>
                <w:b/>
              </w:rPr>
            </w:pPr>
            <w:r w:rsidRPr="00ED6AD3">
              <w:rPr>
                <w:b/>
              </w:rPr>
              <w:t>35-21</w:t>
            </w:r>
          </w:p>
        </w:tc>
      </w:tr>
      <w:tr w:rsidR="008961DD" w:rsidRPr="00ED6AD3" w14:paraId="2EE53918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A6BB76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24D25" w14:textId="77777777" w:rsidR="008961DD" w:rsidRPr="00ED6AD3" w:rsidRDefault="008961DD">
            <w:pPr>
              <w:spacing w:before="0" w:line="276" w:lineRule="auto"/>
              <w:jc w:val="both"/>
            </w:pPr>
            <w:r w:rsidRPr="00ED6AD3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0675E2" w14:textId="77777777" w:rsidR="008961DD" w:rsidRPr="00ED6AD3" w:rsidRDefault="008961DD">
            <w:pPr>
              <w:spacing w:before="0" w:line="276" w:lineRule="auto"/>
              <w:jc w:val="both"/>
              <w:rPr>
                <w:b/>
              </w:rPr>
            </w:pPr>
            <w:r w:rsidRPr="00ED6AD3">
              <w:rPr>
                <w:b/>
              </w:rPr>
              <w:t>20-6</w:t>
            </w:r>
          </w:p>
        </w:tc>
      </w:tr>
      <w:tr w:rsidR="008961DD" w:rsidRPr="00ED6AD3" w14:paraId="5F427157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CC06F7" w14:textId="77777777" w:rsidR="008961DD" w:rsidRPr="00ED6AD3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3402E0" w14:textId="77777777" w:rsidR="008961DD" w:rsidRPr="00ED6AD3" w:rsidRDefault="008961DD">
            <w:pPr>
              <w:spacing w:before="0" w:line="276" w:lineRule="auto"/>
              <w:jc w:val="both"/>
            </w:pPr>
            <w:r w:rsidRPr="00ED6AD3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F40B7" w14:textId="77777777" w:rsidR="008961DD" w:rsidRPr="00ED6AD3" w:rsidRDefault="008961DD">
            <w:pPr>
              <w:spacing w:before="0" w:line="276" w:lineRule="auto"/>
              <w:jc w:val="both"/>
              <w:rPr>
                <w:b/>
              </w:rPr>
            </w:pPr>
            <w:r w:rsidRPr="00ED6AD3">
              <w:rPr>
                <w:b/>
              </w:rPr>
              <w:t>5 i poniżej</w:t>
            </w:r>
          </w:p>
        </w:tc>
      </w:tr>
    </w:tbl>
    <w:p w14:paraId="1302EDAD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7264BBDE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1D88326E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0D036654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5679591D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085C9B02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63B35DA9" w14:textId="77777777" w:rsidR="008961DD" w:rsidRPr="00ED6AD3" w:rsidRDefault="008961DD" w:rsidP="008961DD">
      <w:pPr>
        <w:spacing w:line="360" w:lineRule="auto"/>
        <w:jc w:val="both"/>
        <w:rPr>
          <w:b/>
        </w:rPr>
      </w:pPr>
      <w:r w:rsidRPr="00ED6AD3">
        <w:rPr>
          <w:b/>
        </w:rPr>
        <w:lastRenderedPageBreak/>
        <w:t>Warunki zaliczenia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773"/>
        <w:gridCol w:w="4618"/>
        <w:gridCol w:w="852"/>
      </w:tblGrid>
      <w:tr w:rsidR="008961DD" w:rsidRPr="00ED6AD3" w14:paraId="12F2DEE7" w14:textId="77777777" w:rsidTr="008961DD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D169A" w14:textId="77777777" w:rsidR="008961DD" w:rsidRPr="00ED6AD3" w:rsidRDefault="008961DD">
            <w:pPr>
              <w:jc w:val="center"/>
              <w:rPr>
                <w:b/>
              </w:rPr>
            </w:pPr>
            <w:r w:rsidRPr="00ED6AD3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8F59A" w14:textId="77777777" w:rsidR="008961DD" w:rsidRPr="00ED6AD3" w:rsidRDefault="008961DD">
            <w:pPr>
              <w:jc w:val="center"/>
              <w:rPr>
                <w:b/>
              </w:rPr>
            </w:pPr>
            <w:r w:rsidRPr="00ED6AD3">
              <w:rPr>
                <w:b/>
              </w:rPr>
              <w:t>Kryteria wynikowe</w:t>
            </w:r>
          </w:p>
        </w:tc>
      </w:tr>
      <w:tr w:rsidR="008961DD" w:rsidRPr="00ED6AD3" w14:paraId="6F29C591" w14:textId="77777777" w:rsidTr="008961DD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5E021D" w14:textId="77777777" w:rsidR="008961DD" w:rsidRPr="00ED6AD3" w:rsidRDefault="008961DD">
            <w:pPr>
              <w:spacing w:before="0"/>
              <w:jc w:val="center"/>
            </w:pPr>
            <w:r w:rsidRPr="00ED6AD3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83BCDE" w14:textId="77777777" w:rsidR="008961DD" w:rsidRPr="00ED6AD3" w:rsidRDefault="008961DD">
            <w:pPr>
              <w:spacing w:before="0"/>
              <w:jc w:val="center"/>
            </w:pPr>
            <w:r w:rsidRPr="00ED6AD3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F18289" w14:textId="77777777" w:rsidR="008961DD" w:rsidRPr="00ED6AD3" w:rsidRDefault="008961DD">
            <w:pPr>
              <w:spacing w:before="0"/>
              <w:jc w:val="center"/>
            </w:pPr>
            <w:r w:rsidRPr="00ED6AD3">
              <w:t>Ocena</w:t>
            </w:r>
          </w:p>
        </w:tc>
      </w:tr>
      <w:tr w:rsidR="008961DD" w:rsidRPr="00ED6AD3" w14:paraId="71D1F5C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8D38FF" w14:textId="77777777" w:rsidR="008961DD" w:rsidRPr="00ED6AD3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D06914" w14:textId="77777777" w:rsidR="008961DD" w:rsidRPr="00ED6AD3" w:rsidRDefault="008961DD">
            <w:pPr>
              <w:spacing w:before="0"/>
              <w:jc w:val="center"/>
            </w:pPr>
            <w:r w:rsidRPr="00ED6AD3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5BE0F5" w14:textId="77777777" w:rsidR="008961DD" w:rsidRPr="00ED6AD3" w:rsidRDefault="008961DD">
            <w:pPr>
              <w:spacing w:before="0"/>
              <w:jc w:val="center"/>
            </w:pPr>
            <w:r w:rsidRPr="00ED6AD3">
              <w:t>3</w:t>
            </w:r>
          </w:p>
        </w:tc>
      </w:tr>
      <w:tr w:rsidR="008961DD" w:rsidRPr="00ED6AD3" w14:paraId="01185D66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CF179C" w14:textId="77777777" w:rsidR="008961DD" w:rsidRPr="00ED6AD3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C96B41" w14:textId="77777777" w:rsidR="008961DD" w:rsidRPr="00ED6AD3" w:rsidRDefault="008961DD">
            <w:pPr>
              <w:spacing w:before="0"/>
              <w:jc w:val="center"/>
            </w:pPr>
            <w:r w:rsidRPr="00ED6AD3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245D34" w14:textId="77777777" w:rsidR="008961DD" w:rsidRPr="00ED6AD3" w:rsidRDefault="008961DD">
            <w:pPr>
              <w:spacing w:before="0"/>
              <w:jc w:val="center"/>
            </w:pPr>
            <w:r w:rsidRPr="00ED6AD3">
              <w:t>+3</w:t>
            </w:r>
          </w:p>
        </w:tc>
      </w:tr>
      <w:tr w:rsidR="008961DD" w:rsidRPr="00ED6AD3" w14:paraId="530DF70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C3CCCD" w14:textId="77777777" w:rsidR="008961DD" w:rsidRPr="00ED6AD3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949789" w14:textId="77777777" w:rsidR="008961DD" w:rsidRPr="00ED6AD3" w:rsidRDefault="008961DD">
            <w:pPr>
              <w:spacing w:before="0"/>
              <w:jc w:val="center"/>
            </w:pPr>
            <w:r w:rsidRPr="00ED6AD3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86378D" w14:textId="77777777" w:rsidR="008961DD" w:rsidRPr="00ED6AD3" w:rsidRDefault="008961DD">
            <w:pPr>
              <w:spacing w:before="0"/>
              <w:jc w:val="center"/>
            </w:pPr>
            <w:r w:rsidRPr="00ED6AD3">
              <w:t>4</w:t>
            </w:r>
          </w:p>
        </w:tc>
      </w:tr>
      <w:tr w:rsidR="008961DD" w:rsidRPr="00ED6AD3" w14:paraId="2CE5918F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CAF3CD" w14:textId="77777777" w:rsidR="008961DD" w:rsidRPr="00ED6AD3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F7F004" w14:textId="77777777" w:rsidR="008961DD" w:rsidRPr="00ED6AD3" w:rsidRDefault="008961DD">
            <w:pPr>
              <w:spacing w:before="0"/>
              <w:jc w:val="center"/>
            </w:pPr>
            <w:r w:rsidRPr="00ED6AD3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BF9C8D" w14:textId="77777777" w:rsidR="008961DD" w:rsidRPr="00ED6AD3" w:rsidRDefault="008961DD">
            <w:pPr>
              <w:spacing w:before="0"/>
              <w:jc w:val="center"/>
            </w:pPr>
            <w:r w:rsidRPr="00ED6AD3">
              <w:t>+4</w:t>
            </w:r>
          </w:p>
        </w:tc>
      </w:tr>
      <w:tr w:rsidR="008961DD" w:rsidRPr="00ED6AD3" w14:paraId="29BD6FAD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0DE799" w14:textId="77777777" w:rsidR="008961DD" w:rsidRPr="00ED6AD3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7AD1D0" w14:textId="77777777" w:rsidR="008961DD" w:rsidRPr="00ED6AD3" w:rsidRDefault="008961DD">
            <w:pPr>
              <w:spacing w:before="0"/>
              <w:jc w:val="center"/>
            </w:pPr>
            <w:r w:rsidRPr="00ED6AD3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D014DE" w14:textId="77777777" w:rsidR="008961DD" w:rsidRPr="00ED6AD3" w:rsidRDefault="008961DD">
            <w:pPr>
              <w:spacing w:before="0"/>
              <w:jc w:val="center"/>
            </w:pPr>
            <w:r w:rsidRPr="00ED6AD3">
              <w:t>5</w:t>
            </w:r>
          </w:p>
        </w:tc>
      </w:tr>
    </w:tbl>
    <w:p w14:paraId="63721052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29E8F6C7" w14:textId="77777777" w:rsidR="008961DD" w:rsidRPr="00ED6AD3" w:rsidRDefault="008961DD" w:rsidP="008961DD">
      <w:pPr>
        <w:spacing w:line="360" w:lineRule="auto"/>
        <w:jc w:val="both"/>
        <w:rPr>
          <w:b/>
        </w:rPr>
      </w:pPr>
    </w:p>
    <w:p w14:paraId="694FF3BA" w14:textId="79987054" w:rsidR="00E74897" w:rsidRPr="00ED6AD3" w:rsidRDefault="00E74897">
      <w:pPr>
        <w:rPr>
          <w:b/>
        </w:rPr>
      </w:pPr>
      <w:r w:rsidRPr="00ED6AD3">
        <w:rPr>
          <w:b/>
        </w:rPr>
        <w:br w:type="page"/>
      </w:r>
    </w:p>
    <w:p w14:paraId="5E8474FC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6AD3">
        <w:rPr>
          <w:rFonts w:ascii="Times New Roman" w:hAnsi="Times New Roman" w:cs="Times New Roman"/>
          <w:b/>
          <w:bCs/>
          <w:sz w:val="28"/>
          <w:szCs w:val="28"/>
        </w:rPr>
        <w:lastRenderedPageBreak/>
        <w:t>zał.9.</w:t>
      </w:r>
    </w:p>
    <w:p w14:paraId="1A88D206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0DEDE7EE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7AE74E54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16B4E78D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3523C997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38F976A1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5548D0FC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65862CDC" w14:textId="77777777" w:rsidR="00E74897" w:rsidRPr="00ED6AD3" w:rsidRDefault="00E74897" w:rsidP="00E74897">
      <w:pPr>
        <w:rPr>
          <w:sz w:val="96"/>
          <w:szCs w:val="96"/>
        </w:rPr>
      </w:pPr>
      <w:r w:rsidRPr="00ED6AD3">
        <w:rPr>
          <w:rFonts w:ascii="Times New Roman" w:hAnsi="Times New Roman" w:cs="Times New Roman"/>
          <w:b/>
          <w:bCs/>
          <w:sz w:val="96"/>
          <w:szCs w:val="96"/>
        </w:rPr>
        <w:t>Egzamin mini-OSCE</w:t>
      </w:r>
    </w:p>
    <w:p w14:paraId="6773E18A" w14:textId="77777777" w:rsidR="00E74897" w:rsidRPr="00ED6AD3" w:rsidRDefault="00E74897" w:rsidP="00E74897">
      <w:pPr>
        <w:rPr>
          <w:rFonts w:ascii="Times New Roman" w:hAnsi="Times New Roman" w:cs="Times New Roman"/>
          <w:sz w:val="29"/>
          <w:szCs w:val="29"/>
        </w:rPr>
      </w:pPr>
      <w:r w:rsidRPr="00ED6AD3">
        <w:rPr>
          <w:rFonts w:ascii="Times New Roman" w:hAnsi="Times New Roman" w:cs="Times New Roman"/>
          <w:sz w:val="29"/>
          <w:szCs w:val="29"/>
        </w:rPr>
        <w:br w:type="page"/>
      </w:r>
    </w:p>
    <w:p w14:paraId="63A0615E" w14:textId="77777777" w:rsidR="00E74897" w:rsidRPr="00ED6AD3" w:rsidRDefault="00E74897" w:rsidP="00E74897">
      <w:pPr>
        <w:pStyle w:val="Akapitzlist"/>
        <w:numPr>
          <w:ilvl w:val="0"/>
          <w:numId w:val="92"/>
        </w:numPr>
        <w:kinsoku w:val="0"/>
        <w:overflowPunct w:val="0"/>
        <w:autoSpaceDE w:val="0"/>
        <w:autoSpaceDN w:val="0"/>
        <w:adjustRightInd w:val="0"/>
        <w:spacing w:before="49" w:after="0" w:line="240" w:lineRule="auto"/>
        <w:contextualSpacing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bookmark0"/>
      <w:bookmarkEnd w:id="0"/>
      <w:r w:rsidRPr="00ED6A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Egzamin mini-OSCE</w:t>
      </w:r>
    </w:p>
    <w:p w14:paraId="1AC4451E" w14:textId="77777777" w:rsidR="00E74897" w:rsidRPr="00ED6AD3" w:rsidRDefault="00E74897" w:rsidP="00E7489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82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C4DF0" w14:textId="77777777" w:rsidR="00E74897" w:rsidRPr="00ED6AD3" w:rsidRDefault="00E74897" w:rsidP="00E74897">
      <w:pPr>
        <w:numPr>
          <w:ilvl w:val="1"/>
          <w:numId w:val="76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ind w:hanging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bookmark1"/>
      <w:bookmarkEnd w:id="1"/>
      <w:r w:rsidRPr="00ED6AD3">
        <w:rPr>
          <w:rFonts w:ascii="Times New Roman" w:hAnsi="Times New Roman" w:cs="Times New Roman"/>
          <w:b/>
          <w:bCs/>
          <w:sz w:val="28"/>
          <w:szCs w:val="28"/>
        </w:rPr>
        <w:t>Informacje</w:t>
      </w:r>
      <w:r w:rsidRPr="00ED6AD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D6AD3">
        <w:rPr>
          <w:rFonts w:ascii="Times New Roman" w:hAnsi="Times New Roman" w:cs="Times New Roman"/>
          <w:b/>
          <w:bCs/>
          <w:sz w:val="28"/>
          <w:szCs w:val="28"/>
        </w:rPr>
        <w:t>ogólne</w:t>
      </w:r>
    </w:p>
    <w:p w14:paraId="6566D94F" w14:textId="77777777" w:rsidR="00E74897" w:rsidRPr="00ED6AD3" w:rsidRDefault="00E74897" w:rsidP="00E74897">
      <w:pPr>
        <w:kinsoku w:val="0"/>
        <w:overflowPunct w:val="0"/>
        <w:autoSpaceDE w:val="0"/>
        <w:autoSpaceDN w:val="0"/>
        <w:adjustRightInd w:val="0"/>
        <w:spacing w:before="157" w:after="0" w:line="360" w:lineRule="auto"/>
        <w:ind w:left="116" w:right="1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Celem egzaminu mini-OSCE jest sprawdzenie osiągnięcia efektów kształcenia w zakresie umiejętności praktycznych (proceduralnych) oraz kompetencji społecznych zdobytych na I roku studiów na kierunku pielęgniarstwo w ramach przedmiotu Podstawy Pielęgniarstwa. Forma „mini-OSCE” odnosi się do krótkich, samodzielnie wykonywanie procedur w zakresie opieki, pielęgnacji, diagnostyki, leczenia i kompetencji społecznych. Egzamin praktyczny mini-OSCE realizowany jest w warunkach symulowanych w pracowni niskiej wierności. Pozwala to na uzyskanie porównywalnych wyników egzaminu pomiędzy studentami poprzez zastosowanie jednolitych wymagań, kryteriów oraz zasad oceniania.</w:t>
      </w:r>
    </w:p>
    <w:p w14:paraId="35ABA5E9" w14:textId="77777777" w:rsidR="00E74897" w:rsidRPr="00ED6AD3" w:rsidRDefault="00E74897" w:rsidP="00E74897">
      <w:pPr>
        <w:kinsoku w:val="0"/>
        <w:overflowPunct w:val="0"/>
        <w:autoSpaceDE w:val="0"/>
        <w:autoSpaceDN w:val="0"/>
        <w:adjustRightInd w:val="0"/>
        <w:spacing w:before="157" w:after="0" w:line="360" w:lineRule="auto"/>
        <w:ind w:left="116" w:right="11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0898F0" w14:textId="77777777" w:rsidR="00E74897" w:rsidRPr="00ED6AD3" w:rsidRDefault="00E74897" w:rsidP="00E74897">
      <w:pPr>
        <w:numPr>
          <w:ilvl w:val="1"/>
          <w:numId w:val="76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836" w:hanging="36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bookmark2"/>
      <w:bookmarkEnd w:id="2"/>
      <w:r w:rsidRPr="00ED6AD3">
        <w:rPr>
          <w:rFonts w:ascii="Times New Roman" w:hAnsi="Times New Roman" w:cs="Times New Roman"/>
          <w:b/>
          <w:bCs/>
          <w:sz w:val="28"/>
          <w:szCs w:val="28"/>
        </w:rPr>
        <w:t xml:space="preserve"> Przebieg</w:t>
      </w:r>
      <w:r w:rsidRPr="00ED6AD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D6AD3">
        <w:rPr>
          <w:rFonts w:ascii="Times New Roman" w:hAnsi="Times New Roman" w:cs="Times New Roman"/>
          <w:b/>
          <w:bCs/>
          <w:sz w:val="28"/>
          <w:szCs w:val="28"/>
        </w:rPr>
        <w:t>egzaminu</w:t>
      </w:r>
    </w:p>
    <w:p w14:paraId="05DFF8FF" w14:textId="77777777" w:rsidR="00E74897" w:rsidRPr="00ED6AD3" w:rsidRDefault="00E74897" w:rsidP="00E74897">
      <w:p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83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FFEE3" w14:textId="77777777" w:rsidR="00E74897" w:rsidRPr="00ED6AD3" w:rsidRDefault="00E74897" w:rsidP="00E74897">
      <w:pPr>
        <w:numPr>
          <w:ilvl w:val="2"/>
          <w:numId w:val="76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162" w:after="0" w:line="240" w:lineRule="auto"/>
        <w:ind w:hanging="72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bookmark3"/>
      <w:bookmarkEnd w:id="3"/>
      <w:r w:rsidRPr="00ED6AD3">
        <w:rPr>
          <w:rFonts w:ascii="Times New Roman" w:hAnsi="Times New Roman" w:cs="Times New Roman"/>
          <w:b/>
          <w:bCs/>
          <w:sz w:val="24"/>
          <w:szCs w:val="24"/>
        </w:rPr>
        <w:t>Zadania</w:t>
      </w:r>
    </w:p>
    <w:p w14:paraId="09C249C6" w14:textId="77777777" w:rsidR="00E74897" w:rsidRPr="00ED6AD3" w:rsidRDefault="00E74897" w:rsidP="00E74897">
      <w:pPr>
        <w:kinsoku w:val="0"/>
        <w:overflowPunct w:val="0"/>
        <w:autoSpaceDE w:val="0"/>
        <w:autoSpaceDN w:val="0"/>
        <w:adjustRightInd w:val="0"/>
        <w:spacing w:before="132" w:after="0" w:line="360" w:lineRule="auto"/>
        <w:ind w:left="116" w:right="110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7D94D56B" w14:textId="77777777" w:rsidR="00E74897" w:rsidRPr="00ED6AD3" w:rsidRDefault="00E74897" w:rsidP="00E74897">
      <w:pPr>
        <w:kinsoku w:val="0"/>
        <w:overflowPunct w:val="0"/>
        <w:autoSpaceDE w:val="0"/>
        <w:autoSpaceDN w:val="0"/>
        <w:adjustRightInd w:val="0"/>
        <w:spacing w:before="132" w:after="0" w:line="360" w:lineRule="auto"/>
        <w:ind w:left="116" w:right="11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Egzamin zorganizowany jest w salach o niskiej lub pośredniej wierności (z trenażerami) w postaci 2 stacji (w obrębie jednej sali) z określonym zadaniem do wykonania (2 zadania dla każdego studenta – Zadanie z zakresu procedur aseptycznych i nieaseptycznych). Niezbędny sprzęt jest dostępny w strefie przygotowawczej (blat roboczy). Student sam kompletuje potrzebny zestaw. Zadania są podzielone w następny</w:t>
      </w:r>
      <w:r w:rsidRPr="00ED6AD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D6AD3">
        <w:rPr>
          <w:rFonts w:ascii="Times New Roman" w:hAnsi="Times New Roman" w:cs="Times New Roman"/>
          <w:sz w:val="24"/>
          <w:szCs w:val="24"/>
        </w:rPr>
        <w:t>sposób:</w:t>
      </w:r>
    </w:p>
    <w:p w14:paraId="51CC5551" w14:textId="77777777" w:rsidR="00E74897" w:rsidRPr="00ED6AD3" w:rsidRDefault="00E74897" w:rsidP="00E74897">
      <w:pPr>
        <w:numPr>
          <w:ilvl w:val="0"/>
          <w:numId w:val="75"/>
        </w:numPr>
        <w:tabs>
          <w:tab w:val="left" w:pos="330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6AD3">
        <w:rPr>
          <w:rFonts w:ascii="Times New Roman" w:hAnsi="Times New Roman" w:cs="Times New Roman"/>
          <w:b/>
          <w:bCs/>
          <w:sz w:val="24"/>
          <w:szCs w:val="24"/>
        </w:rPr>
        <w:t>zadanie (zabiegi aseptyczne):</w:t>
      </w:r>
    </w:p>
    <w:p w14:paraId="26F1F08D" w14:textId="77777777" w:rsidR="00E74897" w:rsidRPr="00ED6AD3" w:rsidRDefault="00E74897" w:rsidP="00E74897">
      <w:pPr>
        <w:tabs>
          <w:tab w:val="left" w:pos="330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32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608D2" w14:textId="77777777" w:rsidR="00E74897" w:rsidRPr="00ED6AD3" w:rsidRDefault="00E74897" w:rsidP="00E74897">
      <w:pPr>
        <w:pStyle w:val="Akapitzlist"/>
        <w:numPr>
          <w:ilvl w:val="0"/>
          <w:numId w:val="83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podawanie leków dotkankowo,</w:t>
      </w:r>
    </w:p>
    <w:p w14:paraId="3EAD3196" w14:textId="77777777" w:rsidR="00E74897" w:rsidRPr="00ED6AD3" w:rsidRDefault="00E74897" w:rsidP="00E74897">
      <w:pPr>
        <w:pStyle w:val="Akapitzlist"/>
        <w:numPr>
          <w:ilvl w:val="0"/>
          <w:numId w:val="83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pobranie krwi,</w:t>
      </w:r>
    </w:p>
    <w:p w14:paraId="15542468" w14:textId="77777777" w:rsidR="00E74897" w:rsidRPr="00ED6AD3" w:rsidRDefault="00E74897" w:rsidP="00E74897">
      <w:pPr>
        <w:pStyle w:val="Akapitzlist"/>
        <w:numPr>
          <w:ilvl w:val="0"/>
          <w:numId w:val="83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założenie wkłucia dożylnego.</w:t>
      </w:r>
    </w:p>
    <w:p w14:paraId="5805663F" w14:textId="77777777" w:rsidR="00E74897" w:rsidRPr="00ED6AD3" w:rsidRDefault="00E74897" w:rsidP="00E74897">
      <w:pPr>
        <w:numPr>
          <w:ilvl w:val="0"/>
          <w:numId w:val="75"/>
        </w:numPr>
        <w:tabs>
          <w:tab w:val="left" w:pos="424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423" w:hanging="3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6AD3">
        <w:rPr>
          <w:rFonts w:ascii="Times New Roman" w:hAnsi="Times New Roman" w:cs="Times New Roman"/>
          <w:b/>
          <w:bCs/>
          <w:sz w:val="24"/>
          <w:szCs w:val="24"/>
        </w:rPr>
        <w:t>zadanie (zabiegi</w:t>
      </w:r>
      <w:r w:rsidRPr="00ED6AD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6AD3">
        <w:rPr>
          <w:rFonts w:ascii="Times New Roman" w:hAnsi="Times New Roman" w:cs="Times New Roman"/>
          <w:b/>
          <w:bCs/>
          <w:sz w:val="24"/>
          <w:szCs w:val="24"/>
        </w:rPr>
        <w:t>nieaseptyczne):</w:t>
      </w:r>
    </w:p>
    <w:p w14:paraId="62306F21" w14:textId="77777777" w:rsidR="00E74897" w:rsidRPr="00ED6AD3" w:rsidRDefault="00E74897" w:rsidP="00E74897">
      <w:pPr>
        <w:tabs>
          <w:tab w:val="left" w:pos="424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42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42292" w14:textId="77777777" w:rsidR="00E74897" w:rsidRPr="00ED6AD3" w:rsidRDefault="00E74897" w:rsidP="00E74897">
      <w:pPr>
        <w:pStyle w:val="Akapitzlist"/>
        <w:numPr>
          <w:ilvl w:val="0"/>
          <w:numId w:val="84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zabiegi pielęgnacyjne,</w:t>
      </w:r>
    </w:p>
    <w:p w14:paraId="404F3639" w14:textId="77777777" w:rsidR="00E74897" w:rsidRPr="00ED6AD3" w:rsidRDefault="00E74897" w:rsidP="00E74897">
      <w:pPr>
        <w:pStyle w:val="Akapitzlist"/>
        <w:numPr>
          <w:ilvl w:val="0"/>
          <w:numId w:val="84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zabiegi na przewodzie pokarmowym,</w:t>
      </w:r>
    </w:p>
    <w:p w14:paraId="39DFF3DC" w14:textId="77777777" w:rsidR="00E74897" w:rsidRPr="00ED6AD3" w:rsidRDefault="00E74897" w:rsidP="00E74897">
      <w:pPr>
        <w:pStyle w:val="Akapitzlist"/>
        <w:numPr>
          <w:ilvl w:val="0"/>
          <w:numId w:val="84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pomiary parametrów życiowych, użycie skali oceny.</w:t>
      </w:r>
    </w:p>
    <w:p w14:paraId="5F9B1FE1" w14:textId="77777777" w:rsidR="00E74897" w:rsidRPr="00ED6AD3" w:rsidRDefault="00E74897" w:rsidP="00E74897">
      <w:pPr>
        <w:pStyle w:val="Akapitzlist"/>
        <w:numPr>
          <w:ilvl w:val="0"/>
          <w:numId w:val="84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Każdy ze studentów wykonuje po jednym zadaniu w dwóch różnych stacjach. O wyniku egzaminu studenci zostają poinformowani przez koordynatora.</w:t>
      </w:r>
    </w:p>
    <w:p w14:paraId="5D22D639" w14:textId="77777777" w:rsidR="00E74897" w:rsidRPr="00ED6AD3" w:rsidRDefault="00E74897" w:rsidP="00E74897">
      <w:pPr>
        <w:pStyle w:val="Akapitzlist"/>
        <w:numPr>
          <w:ilvl w:val="0"/>
          <w:numId w:val="84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lastRenderedPageBreak/>
        <w:t>Wykonanie zadania na każdej stacji punktowane jest zgodnie z wcześniej przygotowanymi kryteriami zawartymi w check-listach.</w:t>
      </w:r>
    </w:p>
    <w:p w14:paraId="1C814098" w14:textId="77777777" w:rsidR="00E74897" w:rsidRPr="00ED6AD3" w:rsidRDefault="00E74897" w:rsidP="00E74897">
      <w:pPr>
        <w:kinsoku w:val="0"/>
        <w:overflowPunct w:val="0"/>
        <w:autoSpaceDE w:val="0"/>
        <w:autoSpaceDN w:val="0"/>
        <w:adjustRightInd w:val="0"/>
        <w:spacing w:before="160" w:after="0"/>
        <w:ind w:left="824"/>
        <w:rPr>
          <w:rFonts w:ascii="Times New Roman" w:hAnsi="Times New Roman" w:cs="Times New Roman"/>
          <w:sz w:val="24"/>
          <w:szCs w:val="24"/>
        </w:rPr>
      </w:pPr>
    </w:p>
    <w:p w14:paraId="7B9DE9A4" w14:textId="77777777" w:rsidR="00E74897" w:rsidRPr="00ED6AD3" w:rsidRDefault="00E74897" w:rsidP="00E74897">
      <w:pPr>
        <w:pStyle w:val="Akapitzlist"/>
        <w:numPr>
          <w:ilvl w:val="0"/>
          <w:numId w:val="94"/>
        </w:numPr>
        <w:kinsoku w:val="0"/>
        <w:overflowPunct w:val="0"/>
        <w:autoSpaceDE w:val="0"/>
        <w:autoSpaceDN w:val="0"/>
        <w:adjustRightInd w:val="0"/>
        <w:spacing w:before="165" w:after="0" w:line="240" w:lineRule="auto"/>
        <w:contextualSpacing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bookmark4"/>
      <w:bookmarkEnd w:id="4"/>
      <w:r w:rsidRPr="00ED6AD3">
        <w:rPr>
          <w:rFonts w:ascii="Times New Roman" w:hAnsi="Times New Roman" w:cs="Times New Roman"/>
          <w:b/>
          <w:bCs/>
          <w:sz w:val="24"/>
          <w:szCs w:val="24"/>
        </w:rPr>
        <w:t>Podział czasu</w:t>
      </w:r>
    </w:p>
    <w:p w14:paraId="741931F6" w14:textId="77777777" w:rsidR="00E74897" w:rsidRPr="00ED6AD3" w:rsidRDefault="00E74897" w:rsidP="00E74897">
      <w:pPr>
        <w:pStyle w:val="Akapitzlist"/>
        <w:numPr>
          <w:ilvl w:val="1"/>
          <w:numId w:val="93"/>
        </w:numPr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11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trwania stacji: 15 min.</w:t>
      </w:r>
    </w:p>
    <w:p w14:paraId="059E8E1A" w14:textId="77777777" w:rsidR="00E74897" w:rsidRPr="00ED6AD3" w:rsidRDefault="00E74897" w:rsidP="00E74897">
      <w:pPr>
        <w:pStyle w:val="Tekstpodstawowy"/>
        <w:kinsoku w:val="0"/>
        <w:overflowPunct w:val="0"/>
        <w:spacing w:before="9"/>
        <w:rPr>
          <w:sz w:val="20"/>
          <w:szCs w:val="20"/>
        </w:rPr>
      </w:pPr>
    </w:p>
    <w:p w14:paraId="2EBE25EE" w14:textId="77777777" w:rsidR="00E74897" w:rsidRPr="00ED6AD3" w:rsidRDefault="00E74897" w:rsidP="00E74897">
      <w:pPr>
        <w:pStyle w:val="Tekstpodstawowy"/>
        <w:kinsoku w:val="0"/>
        <w:overflowPunct w:val="0"/>
        <w:spacing w:before="50" w:line="259" w:lineRule="auto"/>
        <w:ind w:right="118"/>
        <w:jc w:val="both"/>
      </w:pPr>
      <w:r w:rsidRPr="00ED6AD3">
        <w:t>Czas</w:t>
      </w:r>
      <w:r w:rsidRPr="00ED6AD3">
        <w:rPr>
          <w:spacing w:val="59"/>
        </w:rPr>
        <w:t xml:space="preserve"> </w:t>
      </w:r>
      <w:r w:rsidRPr="00ED6AD3">
        <w:t>trwania</w:t>
      </w:r>
      <w:r w:rsidRPr="00ED6AD3">
        <w:rPr>
          <w:spacing w:val="59"/>
        </w:rPr>
        <w:t xml:space="preserve"> </w:t>
      </w:r>
      <w:r w:rsidRPr="00ED6AD3">
        <w:t>całego</w:t>
      </w:r>
      <w:r w:rsidRPr="00ED6AD3">
        <w:rPr>
          <w:spacing w:val="58"/>
        </w:rPr>
        <w:t xml:space="preserve"> </w:t>
      </w:r>
      <w:r w:rsidRPr="00ED6AD3">
        <w:t>egzaminu</w:t>
      </w:r>
      <w:r w:rsidRPr="00ED6AD3">
        <w:rPr>
          <w:spacing w:val="59"/>
        </w:rPr>
        <w:t xml:space="preserve"> </w:t>
      </w:r>
      <w:r w:rsidRPr="00ED6AD3">
        <w:t>ok.</w:t>
      </w:r>
      <w:r w:rsidRPr="00ED6AD3">
        <w:rPr>
          <w:spacing w:val="57"/>
        </w:rPr>
        <w:t xml:space="preserve"> </w:t>
      </w:r>
      <w:r w:rsidRPr="00ED6AD3">
        <w:t>45</w:t>
      </w:r>
      <w:r w:rsidRPr="00ED6AD3">
        <w:rPr>
          <w:spacing w:val="59"/>
        </w:rPr>
        <w:t xml:space="preserve"> </w:t>
      </w:r>
      <w:r w:rsidRPr="00ED6AD3">
        <w:t>min</w:t>
      </w:r>
      <w:r w:rsidRPr="00ED6AD3">
        <w:rPr>
          <w:spacing w:val="57"/>
        </w:rPr>
        <w:t xml:space="preserve"> </w:t>
      </w:r>
      <w:r w:rsidRPr="00ED6AD3">
        <w:t>(30</w:t>
      </w:r>
      <w:r w:rsidRPr="00ED6AD3">
        <w:rPr>
          <w:spacing w:val="56"/>
        </w:rPr>
        <w:t xml:space="preserve"> </w:t>
      </w:r>
      <w:r w:rsidRPr="00ED6AD3">
        <w:t>min.</w:t>
      </w:r>
      <w:r w:rsidRPr="00ED6AD3">
        <w:rPr>
          <w:spacing w:val="59"/>
        </w:rPr>
        <w:t xml:space="preserve"> </w:t>
      </w:r>
      <w:r w:rsidRPr="00ED6AD3">
        <w:t>wykonanie</w:t>
      </w:r>
      <w:r w:rsidRPr="00ED6AD3">
        <w:rPr>
          <w:spacing w:val="59"/>
        </w:rPr>
        <w:t xml:space="preserve"> </w:t>
      </w:r>
      <w:r w:rsidRPr="00ED6AD3">
        <w:t>zadań egzaminacyjnych, 5 min. przemieszczanie się pomiędzy stacjami, 10 min – informacja zwrotna dotycząca wyniku egzaminu).</w:t>
      </w:r>
    </w:p>
    <w:p w14:paraId="5EDDFD4A" w14:textId="334EBE8F" w:rsidR="00E74897" w:rsidRPr="00ED6AD3" w:rsidRDefault="00E74897" w:rsidP="00E74897">
      <w:pPr>
        <w:pStyle w:val="Nagwek1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 w:val="0"/>
        <w:overflowPunct w:val="0"/>
        <w:autoSpaceDE w:val="0"/>
        <w:autoSpaceDN w:val="0"/>
        <w:adjustRightInd w:val="0"/>
        <w:spacing w:before="162" w:line="240" w:lineRule="auto"/>
      </w:pPr>
      <w:r w:rsidRPr="00ED6AD3">
        <w:t>cja</w:t>
      </w:r>
    </w:p>
    <w:p w14:paraId="26949D18" w14:textId="77777777" w:rsidR="00E74897" w:rsidRPr="00ED6AD3" w:rsidRDefault="00E74897" w:rsidP="00E74897">
      <w:pPr>
        <w:pStyle w:val="Tekstpodstawowy"/>
        <w:kinsoku w:val="0"/>
        <w:overflowPunct w:val="0"/>
        <w:spacing w:before="0" w:line="276" w:lineRule="auto"/>
        <w:ind w:right="118"/>
        <w:jc w:val="both"/>
      </w:pPr>
      <w:r w:rsidRPr="00ED6AD3">
        <w:t>Ilość punktów uzyskana przez studenta z zadania, zostanie przeliczona na ocenę zgodnie z następującym kryterium:</w:t>
      </w:r>
    </w:p>
    <w:p w14:paraId="2E5B58B8" w14:textId="77777777" w:rsidR="00E74897" w:rsidRPr="00ED6AD3" w:rsidRDefault="00E74897" w:rsidP="00E74897">
      <w:pPr>
        <w:pStyle w:val="Tekstpodstawowy"/>
        <w:numPr>
          <w:ilvl w:val="0"/>
          <w:numId w:val="85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(90-100%) pkt – bardzo dobry</w:t>
      </w:r>
    </w:p>
    <w:p w14:paraId="01674AC3" w14:textId="77777777" w:rsidR="00E74897" w:rsidRPr="00ED6AD3" w:rsidRDefault="00E74897" w:rsidP="00E74897">
      <w:pPr>
        <w:pStyle w:val="Tekstpodstawowy"/>
        <w:numPr>
          <w:ilvl w:val="0"/>
          <w:numId w:val="85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(85-89%) pkt. – ponad dobry</w:t>
      </w:r>
    </w:p>
    <w:p w14:paraId="72ABCBFD" w14:textId="77777777" w:rsidR="00E74897" w:rsidRPr="00ED6AD3" w:rsidRDefault="00E74897" w:rsidP="00E74897">
      <w:pPr>
        <w:pStyle w:val="Tekstpodstawowy"/>
        <w:numPr>
          <w:ilvl w:val="0"/>
          <w:numId w:val="85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(75-84%) pkt. – dobry</w:t>
      </w:r>
    </w:p>
    <w:p w14:paraId="43BDAF1C" w14:textId="77777777" w:rsidR="00E74897" w:rsidRPr="00ED6AD3" w:rsidRDefault="00E74897" w:rsidP="00E74897">
      <w:pPr>
        <w:pStyle w:val="Tekstpodstawowy"/>
        <w:numPr>
          <w:ilvl w:val="0"/>
          <w:numId w:val="85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(70-74%) pkt. – dość dobry</w:t>
      </w:r>
    </w:p>
    <w:p w14:paraId="5EF39079" w14:textId="77777777" w:rsidR="00E74897" w:rsidRPr="00ED6AD3" w:rsidRDefault="00E74897" w:rsidP="00E74897">
      <w:pPr>
        <w:pStyle w:val="Tekstpodstawowy"/>
        <w:numPr>
          <w:ilvl w:val="0"/>
          <w:numId w:val="85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(60-69%) pkt. – dostateczny</w:t>
      </w:r>
    </w:p>
    <w:p w14:paraId="40FA60DA" w14:textId="77777777" w:rsidR="00E74897" w:rsidRPr="00ED6AD3" w:rsidRDefault="00E74897" w:rsidP="00E74897">
      <w:pPr>
        <w:pStyle w:val="Tekstpodstawowy"/>
        <w:numPr>
          <w:ilvl w:val="0"/>
          <w:numId w:val="85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poniżej 60 pkt. – zadanie niezaliczone.</w:t>
      </w:r>
    </w:p>
    <w:p w14:paraId="60625E70" w14:textId="77777777" w:rsidR="00E74897" w:rsidRPr="00ED6AD3" w:rsidRDefault="00E74897" w:rsidP="00E74897">
      <w:pPr>
        <w:pStyle w:val="Tekstpodstawowy"/>
        <w:kinsoku w:val="0"/>
        <w:overflowPunct w:val="0"/>
        <w:spacing w:before="181" w:line="256" w:lineRule="auto"/>
        <w:ind w:right="114"/>
        <w:jc w:val="both"/>
      </w:pPr>
      <w:r w:rsidRPr="00ED6AD3">
        <w:t>Egzaminator wystawia ocenę, którą potwierdza własnoręcznym podpisem, na protokole egzaminacyjnym z danego zadania i w protokole zbiorczym. Student potwierdza i akceptuje uzyskaną ocenę, własnoręcznym podpisem, w protokole z każdego zadania egzaminacyjnego.</w:t>
      </w:r>
    </w:p>
    <w:p w14:paraId="38CDE753" w14:textId="77777777" w:rsidR="00E74897" w:rsidRPr="00ED6AD3" w:rsidRDefault="00E74897" w:rsidP="00E74897">
      <w:pPr>
        <w:pStyle w:val="Tekstpodstawowy"/>
        <w:kinsoku w:val="0"/>
        <w:overflowPunct w:val="0"/>
        <w:spacing w:before="167" w:line="256" w:lineRule="auto"/>
        <w:ind w:right="116"/>
        <w:jc w:val="both"/>
      </w:pPr>
      <w:r w:rsidRPr="00ED6AD3">
        <w:t>Ocena końcowa jest średnią arytmetyczną uzyskanych ocen z każdego zadania. Zostaje potwierdzona przez koordynatora przedmiotu, własnoręcznym podpisem, na protokole zbiorczym. Poniżej przedstawiono kryterium oceny końcowej z egzaminu praktycznego:</w:t>
      </w:r>
    </w:p>
    <w:p w14:paraId="4E301F90" w14:textId="77777777" w:rsidR="00E74897" w:rsidRPr="00ED6AD3" w:rsidRDefault="00E74897" w:rsidP="00E74897">
      <w:pPr>
        <w:pStyle w:val="Tekstpodstawowy"/>
        <w:kinsoku w:val="0"/>
        <w:overflowPunct w:val="0"/>
        <w:spacing w:before="167" w:line="256" w:lineRule="auto"/>
        <w:ind w:right="116"/>
        <w:jc w:val="both"/>
      </w:pPr>
    </w:p>
    <w:p w14:paraId="2737AAEF" w14:textId="77777777" w:rsidR="00E74897" w:rsidRPr="00ED6AD3" w:rsidRDefault="00E74897" w:rsidP="00E74897">
      <w:pPr>
        <w:pStyle w:val="Tekstpodstawowy"/>
        <w:numPr>
          <w:ilvl w:val="0"/>
          <w:numId w:val="86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4,75 i więcej – bardzo dobry</w:t>
      </w:r>
    </w:p>
    <w:p w14:paraId="1DA56194" w14:textId="77777777" w:rsidR="00E74897" w:rsidRPr="00ED6AD3" w:rsidRDefault="00E74897" w:rsidP="00E74897">
      <w:pPr>
        <w:pStyle w:val="Tekstpodstawowy"/>
        <w:numPr>
          <w:ilvl w:val="0"/>
          <w:numId w:val="86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4,5 -4,74– ponad dobry</w:t>
      </w:r>
    </w:p>
    <w:p w14:paraId="6C9D1A91" w14:textId="77777777" w:rsidR="00E74897" w:rsidRPr="00ED6AD3" w:rsidRDefault="00E74897" w:rsidP="00E74897">
      <w:pPr>
        <w:pStyle w:val="Tekstpodstawowy"/>
        <w:numPr>
          <w:ilvl w:val="0"/>
          <w:numId w:val="86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3,75-4,49 – dobry</w:t>
      </w:r>
    </w:p>
    <w:p w14:paraId="62112888" w14:textId="77777777" w:rsidR="00E74897" w:rsidRPr="00ED6AD3" w:rsidRDefault="00E74897" w:rsidP="00E74897">
      <w:pPr>
        <w:pStyle w:val="Tekstpodstawowy"/>
        <w:numPr>
          <w:ilvl w:val="0"/>
          <w:numId w:val="86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3,5-3,74 – dość dobry</w:t>
      </w:r>
    </w:p>
    <w:p w14:paraId="474CCCFC" w14:textId="77777777" w:rsidR="00E74897" w:rsidRPr="00ED6AD3" w:rsidRDefault="00E74897" w:rsidP="00E74897">
      <w:pPr>
        <w:pStyle w:val="Tekstpodstawowy"/>
        <w:numPr>
          <w:ilvl w:val="0"/>
          <w:numId w:val="86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3,0-3,49 – dostateczny</w:t>
      </w:r>
    </w:p>
    <w:p w14:paraId="6860C8BE" w14:textId="77777777" w:rsidR="00E74897" w:rsidRPr="00ED6AD3" w:rsidRDefault="00E74897" w:rsidP="00E74897">
      <w:pPr>
        <w:pStyle w:val="Tekstpodstawowy"/>
        <w:numPr>
          <w:ilvl w:val="0"/>
          <w:numId w:val="86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 xml:space="preserve">poniżej </w:t>
      </w:r>
    </w:p>
    <w:p w14:paraId="40E3FE31" w14:textId="2939D259" w:rsidR="00E74897" w:rsidRPr="00ED6AD3" w:rsidRDefault="00E74897" w:rsidP="00E74897">
      <w:pPr>
        <w:pStyle w:val="Nagwek1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545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both"/>
      </w:pPr>
      <w:r w:rsidRPr="00ED6AD3">
        <w:t>czące</w:t>
      </w:r>
      <w:r w:rsidRPr="00ED6AD3">
        <w:rPr>
          <w:spacing w:val="-1"/>
        </w:rPr>
        <w:t xml:space="preserve"> </w:t>
      </w:r>
      <w:r w:rsidRPr="00ED6AD3">
        <w:t>egzaminu</w:t>
      </w:r>
    </w:p>
    <w:p w14:paraId="368EF42B" w14:textId="77777777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463" w:right="120"/>
        <w:jc w:val="both"/>
      </w:pPr>
      <w:r w:rsidRPr="00ED6AD3">
        <w:t>Studenta obowiązują zasady przygotowania do pracy zawodowej (spięte włosy, umundurowanie wg wzoru przyjętego na początku roku akademickiego, identyfikator, obuwie zgodnie z normami bhp dla obuwia medycznego, brak ozdób na nadgarstkach i dłoniach, paznokcie krótkie, bez lakieru)</w:t>
      </w:r>
    </w:p>
    <w:p w14:paraId="2539DD7B" w14:textId="77777777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463" w:right="119"/>
        <w:jc w:val="both"/>
      </w:pPr>
      <w:r w:rsidRPr="00ED6AD3">
        <w:t>Student zobowiązany jest do posiadania dowodu osobistego lub legitymacji studenta ze zdjęciem - dokumentami umożliwiającymi potwierdzenie tożsamości studenta.</w:t>
      </w:r>
    </w:p>
    <w:p w14:paraId="37F27294" w14:textId="77777777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463" w:right="121"/>
        <w:jc w:val="both"/>
      </w:pPr>
      <w:r w:rsidRPr="00ED6AD3">
        <w:t>Student zobowiązany jest do stawienia się w miejscu egzaminu 15 min. przed rozpoczęciem egzaminu.</w:t>
      </w:r>
    </w:p>
    <w:p w14:paraId="6B2268C3" w14:textId="77777777" w:rsidR="00E74897" w:rsidRPr="00ED6AD3" w:rsidRDefault="00E74897" w:rsidP="00E74897">
      <w:pPr>
        <w:pStyle w:val="Tekstpodstawowy"/>
        <w:kinsoku w:val="0"/>
        <w:overflowPunct w:val="0"/>
        <w:spacing w:before="0" w:line="276" w:lineRule="auto"/>
        <w:ind w:left="1183" w:right="121"/>
        <w:jc w:val="both"/>
      </w:pPr>
    </w:p>
    <w:p w14:paraId="382E93B4" w14:textId="77777777" w:rsidR="00E74897" w:rsidRPr="00ED6AD3" w:rsidRDefault="00E74897" w:rsidP="00E74897">
      <w:pPr>
        <w:pStyle w:val="Tekstpodstawowy"/>
        <w:kinsoku w:val="0"/>
        <w:overflowPunct w:val="0"/>
        <w:spacing w:before="0" w:line="276" w:lineRule="auto"/>
        <w:ind w:left="116"/>
      </w:pPr>
      <w:r w:rsidRPr="00ED6AD3">
        <w:lastRenderedPageBreak/>
        <w:t>Student otrzymuje informacje o:</w:t>
      </w:r>
    </w:p>
    <w:p w14:paraId="6DE525B2" w14:textId="77777777" w:rsidR="00E74897" w:rsidRPr="00ED6AD3" w:rsidRDefault="00E74897" w:rsidP="00E74897">
      <w:pPr>
        <w:pStyle w:val="Tekstpodstawowy"/>
        <w:numPr>
          <w:ilvl w:val="0"/>
          <w:numId w:val="87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dacie, czasie i miejscu prowadzenia egzaminu na dzień przed planowanym egzaminem,</w:t>
      </w:r>
    </w:p>
    <w:p w14:paraId="0AE41E8B" w14:textId="77777777" w:rsidR="00E74897" w:rsidRPr="00ED6AD3" w:rsidRDefault="00E74897" w:rsidP="00E74897">
      <w:pPr>
        <w:pStyle w:val="Tekstpodstawowy"/>
        <w:numPr>
          <w:ilvl w:val="0"/>
          <w:numId w:val="87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zasadach dotyczących logistyki egzaminu i systemie poruszania się pomiędzy stacjami,</w:t>
      </w:r>
    </w:p>
    <w:p w14:paraId="6C747E27" w14:textId="77777777" w:rsidR="00E74897" w:rsidRPr="00ED6AD3" w:rsidRDefault="00E74897" w:rsidP="00E74897">
      <w:pPr>
        <w:pStyle w:val="Tekstpodstawowy"/>
        <w:numPr>
          <w:ilvl w:val="0"/>
          <w:numId w:val="87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przebiegu egzaminu,</w:t>
      </w:r>
    </w:p>
    <w:p w14:paraId="4C189F32" w14:textId="77777777" w:rsidR="00E74897" w:rsidRPr="00ED6AD3" w:rsidRDefault="00E74897" w:rsidP="00E74897">
      <w:pPr>
        <w:pStyle w:val="Tekstpodstawowy"/>
        <w:numPr>
          <w:ilvl w:val="0"/>
          <w:numId w:val="87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czasie trwania poszczególnych stacji,</w:t>
      </w:r>
    </w:p>
    <w:p w14:paraId="67A012E9" w14:textId="77777777" w:rsidR="00E74897" w:rsidRPr="00ED6AD3" w:rsidRDefault="00E74897" w:rsidP="00E74897">
      <w:pPr>
        <w:pStyle w:val="Tekstpodstawowy"/>
        <w:numPr>
          <w:ilvl w:val="0"/>
          <w:numId w:val="87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rodzajach stacji,</w:t>
      </w:r>
    </w:p>
    <w:p w14:paraId="03025502" w14:textId="77777777" w:rsidR="00E74897" w:rsidRPr="00ED6AD3" w:rsidRDefault="00E74897" w:rsidP="00E74897">
      <w:pPr>
        <w:pStyle w:val="Tekstpodstawowy"/>
        <w:numPr>
          <w:ilvl w:val="0"/>
          <w:numId w:val="87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systemie sygnalizowania zmiany stacji i zakończeniu egzaminu,</w:t>
      </w:r>
    </w:p>
    <w:p w14:paraId="0B83D179" w14:textId="77777777" w:rsidR="00E74897" w:rsidRPr="00ED6AD3" w:rsidRDefault="00E74897" w:rsidP="00E74897">
      <w:pPr>
        <w:pStyle w:val="Tekstpodstawowy"/>
        <w:numPr>
          <w:ilvl w:val="0"/>
          <w:numId w:val="87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systemie identyfikowania zdających.</w:t>
      </w:r>
    </w:p>
    <w:p w14:paraId="5B07B4B9" w14:textId="77777777" w:rsidR="00E74897" w:rsidRPr="00ED6AD3" w:rsidRDefault="00E74897" w:rsidP="00E74897">
      <w:pPr>
        <w:pStyle w:val="Tekstpodstawowy"/>
        <w:kinsoku w:val="0"/>
        <w:overflowPunct w:val="0"/>
        <w:spacing w:before="0" w:line="276" w:lineRule="auto"/>
        <w:ind w:left="116" w:right="93"/>
      </w:pPr>
      <w:r w:rsidRPr="00ED6AD3">
        <w:t>Student otrzymuje również od koordynatora protokół egzaminacyjny, z którym udaje się do sali egzaminacyjnej.</w:t>
      </w:r>
    </w:p>
    <w:p w14:paraId="51ACFCA8" w14:textId="77777777" w:rsidR="00E74897" w:rsidRPr="00ED6AD3" w:rsidRDefault="00E74897" w:rsidP="00E74897">
      <w:pPr>
        <w:pStyle w:val="Nagwek1"/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595"/>
        </w:tabs>
        <w:kinsoku w:val="0"/>
        <w:overflowPunct w:val="0"/>
        <w:autoSpaceDE w:val="0"/>
        <w:autoSpaceDN w:val="0"/>
        <w:adjustRightInd w:val="0"/>
        <w:spacing w:before="165" w:line="240" w:lineRule="auto"/>
        <w:rPr>
          <w:color w:val="000000"/>
          <w:sz w:val="28"/>
          <w:szCs w:val="28"/>
        </w:rPr>
      </w:pPr>
      <w:r w:rsidRPr="00ED6AD3">
        <w:rPr>
          <w:sz w:val="28"/>
          <w:szCs w:val="28"/>
        </w:rPr>
        <w:t>Dokumentacja</w:t>
      </w:r>
    </w:p>
    <w:p w14:paraId="74659351" w14:textId="77777777" w:rsidR="00E74897" w:rsidRPr="00ED6AD3" w:rsidRDefault="00E74897" w:rsidP="00E74897">
      <w:pPr>
        <w:pStyle w:val="Tekstpodstawowy"/>
        <w:kinsoku w:val="0"/>
        <w:overflowPunct w:val="0"/>
        <w:spacing w:before="135"/>
        <w:ind w:left="836"/>
      </w:pPr>
      <w:r w:rsidRPr="00ED6AD3">
        <w:t>Dokumentacja egzaminu obejmuje:</w:t>
      </w:r>
    </w:p>
    <w:p w14:paraId="77D185E8" w14:textId="77777777" w:rsidR="00E74897" w:rsidRPr="00ED6AD3" w:rsidRDefault="00E74897" w:rsidP="00E74897">
      <w:pPr>
        <w:pStyle w:val="Tekstpodstawowy"/>
        <w:kinsoku w:val="0"/>
        <w:overflowPunct w:val="0"/>
        <w:spacing w:before="135"/>
        <w:ind w:left="836"/>
      </w:pPr>
    </w:p>
    <w:p w14:paraId="3C0AFC4F" w14:textId="3A4A20DC" w:rsidR="00E74897" w:rsidRPr="00ED6AD3" w:rsidRDefault="00E74897" w:rsidP="00E74897">
      <w:pPr>
        <w:pStyle w:val="Tekstpodstawowy"/>
        <w:numPr>
          <w:ilvl w:val="0"/>
          <w:numId w:val="88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b/>
          <w:bCs/>
        </w:rPr>
      </w:pPr>
      <w:r w:rsidRPr="00ED6AD3">
        <w:t xml:space="preserve">protokół z przebiegu egzaminu </w:t>
      </w:r>
      <w:r w:rsidRPr="00ED6AD3">
        <w:rPr>
          <w:b/>
          <w:bCs/>
        </w:rPr>
        <w:t>(załącznik nr 1.)</w:t>
      </w:r>
    </w:p>
    <w:p w14:paraId="0C7E3340" w14:textId="77777777" w:rsidR="00E74897" w:rsidRPr="00ED6AD3" w:rsidRDefault="00E74897" w:rsidP="00E74897">
      <w:pPr>
        <w:pStyle w:val="Tekstpodstawowy"/>
        <w:numPr>
          <w:ilvl w:val="0"/>
          <w:numId w:val="88"/>
        </w:numPr>
        <w:kinsoku w:val="0"/>
        <w:overflowPunct w:val="0"/>
        <w:autoSpaceDE w:val="0"/>
        <w:autoSpaceDN w:val="0"/>
        <w:adjustRightInd w:val="0"/>
        <w:spacing w:before="20" w:after="0" w:line="256" w:lineRule="auto"/>
        <w:ind w:right="93"/>
        <w:rPr>
          <w:b/>
          <w:bCs/>
        </w:rPr>
      </w:pPr>
      <w:r w:rsidRPr="00ED6AD3">
        <w:t xml:space="preserve">protokół końcowy z części praktycznej egzaminu z przedmiotu Podstawy Pielęgniarstwa </w:t>
      </w:r>
      <w:r w:rsidRPr="00ED6AD3">
        <w:rPr>
          <w:b/>
          <w:bCs/>
        </w:rPr>
        <w:t>(załącznik nr 2.)</w:t>
      </w:r>
    </w:p>
    <w:p w14:paraId="6080DBD7" w14:textId="77777777" w:rsidR="00E74897" w:rsidRPr="00ED6AD3" w:rsidRDefault="00E74897" w:rsidP="00E74897">
      <w:pPr>
        <w:pStyle w:val="Tekstpodstawowy"/>
        <w:numPr>
          <w:ilvl w:val="0"/>
          <w:numId w:val="88"/>
        </w:num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b/>
          <w:bCs/>
        </w:rPr>
      </w:pPr>
      <w:r w:rsidRPr="00ED6AD3">
        <w:t>przykładowe check-listy - listy kontrole poszczególnych umiejętności (</w:t>
      </w:r>
      <w:r w:rsidRPr="00ED6AD3">
        <w:rPr>
          <w:b/>
          <w:bCs/>
        </w:rPr>
        <w:t>załącznik nr 3).</w:t>
      </w:r>
    </w:p>
    <w:p w14:paraId="78B76126" w14:textId="6CBFFFDC" w:rsidR="00E74897" w:rsidRPr="00ED6AD3" w:rsidRDefault="00E74897" w:rsidP="00E74897">
      <w:pPr>
        <w:pStyle w:val="Nagwek1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545"/>
        </w:tabs>
        <w:kinsoku w:val="0"/>
        <w:overflowPunct w:val="0"/>
        <w:autoSpaceDE w:val="0"/>
        <w:autoSpaceDN w:val="0"/>
        <w:adjustRightInd w:val="0"/>
        <w:spacing w:before="0" w:line="240" w:lineRule="auto"/>
        <w:jc w:val="both"/>
      </w:pPr>
      <w:r w:rsidRPr="00ED6AD3">
        <w:t>formacje o niezdanym</w:t>
      </w:r>
      <w:r w:rsidRPr="00ED6AD3">
        <w:rPr>
          <w:spacing w:val="-2"/>
        </w:rPr>
        <w:t xml:space="preserve"> </w:t>
      </w:r>
      <w:r w:rsidRPr="00ED6AD3">
        <w:t>egzaminie</w:t>
      </w:r>
    </w:p>
    <w:p w14:paraId="2E16EF9C" w14:textId="77777777" w:rsidR="00E74897" w:rsidRPr="00ED6AD3" w:rsidRDefault="00E74897" w:rsidP="00E74897"/>
    <w:p w14:paraId="40F2F070" w14:textId="27B7A7AC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720" w:right="115"/>
        <w:jc w:val="both"/>
      </w:pPr>
      <w:r w:rsidRPr="00ED6AD3">
        <w:t>W przypadku uzyskania oceny niedostatecznej z tej części egzaminu, obowiązują zasady dotyczące zaliczeń poprawkowych zgodnie z Regulaminem/kryteriami zaliczania przedmiotu: Podstawy Pielęgniarstwa oraz regulaminem</w:t>
      </w:r>
      <w:r w:rsidRPr="00ED6AD3">
        <w:rPr>
          <w:spacing w:val="52"/>
        </w:rPr>
        <w:t xml:space="preserve"> </w:t>
      </w:r>
      <w:r w:rsidRPr="00ED6AD3">
        <w:t>studiów.</w:t>
      </w:r>
    </w:p>
    <w:p w14:paraId="42FEDE71" w14:textId="7ED5C00D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720" w:right="112"/>
        <w:jc w:val="both"/>
      </w:pPr>
      <w:r w:rsidRPr="00ED6AD3">
        <w:t>Zwraca się uwagę, że brak zaliczenia jednego z tzw. Punktów krytycznych, przy zaliczeniu pozostałych punktów procedury, powoduje nie zaliczenie wykonywanego zadania.</w:t>
      </w:r>
    </w:p>
    <w:p w14:paraId="46A86227" w14:textId="4CECF688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720"/>
      </w:pPr>
      <w:r w:rsidRPr="00ED6AD3">
        <w:t>Student przystępuje do egzaminu poprawkowego w sesji poprawkowej jesiennej (wrzesień),</w:t>
      </w:r>
    </w:p>
    <w:p w14:paraId="44CA487C" w14:textId="4916DAB8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720"/>
      </w:pPr>
      <w:r w:rsidRPr="00ED6AD3">
        <w:t>Student zdaje egzamin z części aseptycznej lub/i nieaseptycznej, w zależności od tego, która nie została zaliczona w sesji letniej.</w:t>
      </w:r>
    </w:p>
    <w:p w14:paraId="1F4BA07B" w14:textId="60F24F0C" w:rsidR="00E74897" w:rsidRPr="00ED6AD3" w:rsidRDefault="00E74897" w:rsidP="00E74897">
      <w:pPr>
        <w:pStyle w:val="Tekstpodstawowy"/>
        <w:kinsoku w:val="0"/>
        <w:overflowPunct w:val="0"/>
        <w:autoSpaceDE w:val="0"/>
        <w:autoSpaceDN w:val="0"/>
        <w:adjustRightInd w:val="0"/>
        <w:spacing w:before="0" w:after="0" w:line="276" w:lineRule="auto"/>
        <w:ind w:left="720"/>
      </w:pPr>
      <w:r w:rsidRPr="00ED6AD3">
        <w:t>Ocena końcowa jest średnią z ocen uzyskanych z zaliczenia zadania aseptycznego i nieaseptycznego.</w:t>
      </w:r>
    </w:p>
    <w:p w14:paraId="33584396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5C258E1C" w14:textId="77777777" w:rsidR="00E74897" w:rsidRPr="00ED6AD3" w:rsidRDefault="00E74897" w:rsidP="00E74897">
      <w:pPr>
        <w:pStyle w:val="Akapitzlist"/>
        <w:numPr>
          <w:ilvl w:val="0"/>
          <w:numId w:val="99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contextualSpacing w:val="0"/>
        <w:jc w:val="both"/>
        <w:rPr>
          <w:b/>
          <w:bCs/>
          <w:sz w:val="28"/>
          <w:szCs w:val="28"/>
        </w:rPr>
      </w:pPr>
      <w:r w:rsidRPr="00ED6AD3">
        <w:rPr>
          <w:b/>
          <w:bCs/>
          <w:sz w:val="28"/>
          <w:szCs w:val="28"/>
        </w:rPr>
        <w:t>Zadania Zespołu</w:t>
      </w:r>
      <w:r w:rsidRPr="00ED6AD3">
        <w:rPr>
          <w:b/>
          <w:bCs/>
          <w:spacing w:val="1"/>
          <w:sz w:val="28"/>
          <w:szCs w:val="28"/>
        </w:rPr>
        <w:t xml:space="preserve"> </w:t>
      </w:r>
      <w:r w:rsidRPr="00ED6AD3">
        <w:rPr>
          <w:b/>
          <w:bCs/>
          <w:sz w:val="28"/>
          <w:szCs w:val="28"/>
        </w:rPr>
        <w:t>Egzaminacyjnego</w:t>
      </w:r>
    </w:p>
    <w:p w14:paraId="27C99FFD" w14:textId="77777777" w:rsidR="00E74897" w:rsidRPr="00ED6AD3" w:rsidRDefault="00E74897" w:rsidP="00E74897">
      <w:pPr>
        <w:pStyle w:val="Nagwek1"/>
        <w:numPr>
          <w:ilvl w:val="2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545"/>
        </w:tabs>
        <w:kinsoku w:val="0"/>
        <w:overflowPunct w:val="0"/>
        <w:autoSpaceDE w:val="0"/>
        <w:autoSpaceDN w:val="0"/>
        <w:adjustRightInd w:val="0"/>
        <w:spacing w:before="191" w:line="240" w:lineRule="auto"/>
        <w:ind w:left="1544" w:hanging="721"/>
        <w:rPr>
          <w:color w:val="000000"/>
        </w:rPr>
      </w:pPr>
      <w:r w:rsidRPr="00ED6AD3">
        <w:t>Kierownik</w:t>
      </w:r>
      <w:r w:rsidRPr="00ED6AD3">
        <w:rPr>
          <w:spacing w:val="1"/>
        </w:rPr>
        <w:t xml:space="preserve"> </w:t>
      </w:r>
      <w:r w:rsidRPr="00ED6AD3">
        <w:t>jednostki</w:t>
      </w:r>
    </w:p>
    <w:p w14:paraId="7D0B8240" w14:textId="77777777" w:rsidR="00E74897" w:rsidRPr="00ED6AD3" w:rsidRDefault="00E74897" w:rsidP="00E74897">
      <w:pPr>
        <w:pStyle w:val="Tekstpodstawowy"/>
        <w:kinsoku w:val="0"/>
        <w:overflowPunct w:val="0"/>
        <w:spacing w:before="167" w:line="256" w:lineRule="auto"/>
        <w:ind w:left="116" w:right="123" w:firstLine="707"/>
      </w:pPr>
      <w:r w:rsidRPr="00ED6AD3">
        <w:t>Powoływanie koordynatora egzaminu i egzaminatorów. Zapewnienie sali oraz sprzętu do przeprowadzenia egzaminu.</w:t>
      </w:r>
    </w:p>
    <w:p w14:paraId="571BBF14" w14:textId="77777777" w:rsidR="00E74897" w:rsidRPr="00ED6AD3" w:rsidRDefault="00E74897" w:rsidP="00E7489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605"/>
        </w:tabs>
        <w:kinsoku w:val="0"/>
        <w:overflowPunct w:val="0"/>
        <w:autoSpaceDE w:val="0"/>
        <w:autoSpaceDN w:val="0"/>
        <w:adjustRightInd w:val="0"/>
        <w:spacing w:before="170" w:line="240" w:lineRule="auto"/>
        <w:ind w:left="850"/>
      </w:pPr>
    </w:p>
    <w:p w14:paraId="3D90CD2F" w14:textId="7E1718B4" w:rsidR="00E74897" w:rsidRPr="00ED6AD3" w:rsidRDefault="00E74897" w:rsidP="00E7489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605"/>
        </w:tabs>
        <w:kinsoku w:val="0"/>
        <w:overflowPunct w:val="0"/>
        <w:autoSpaceDE w:val="0"/>
        <w:autoSpaceDN w:val="0"/>
        <w:adjustRightInd w:val="0"/>
        <w:spacing w:before="170" w:line="240" w:lineRule="auto"/>
        <w:ind w:left="850"/>
      </w:pPr>
      <w:r w:rsidRPr="00ED6AD3">
        <w:t>nator egzaminu</w:t>
      </w:r>
    </w:p>
    <w:p w14:paraId="771C4855" w14:textId="77777777" w:rsidR="00E74897" w:rsidRPr="00ED6AD3" w:rsidRDefault="00E74897" w:rsidP="00E74897"/>
    <w:p w14:paraId="130FD0EE" w14:textId="77777777" w:rsidR="00E74897" w:rsidRPr="00ED6AD3" w:rsidRDefault="00E74897" w:rsidP="00E74897">
      <w:pPr>
        <w:pStyle w:val="Tekstpodstawowy"/>
        <w:numPr>
          <w:ilvl w:val="0"/>
          <w:numId w:val="82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lastRenderedPageBreak/>
        <w:t>Ustala przebieg egzaminu w oparciu o regulamin studiów, sylabus przedmiotu,</w:t>
      </w:r>
    </w:p>
    <w:p w14:paraId="60CEEB3D" w14:textId="77777777" w:rsidR="00E74897" w:rsidRPr="00ED6AD3" w:rsidRDefault="00E74897" w:rsidP="00E74897">
      <w:pPr>
        <w:pStyle w:val="Tekstpodstawowy"/>
        <w:numPr>
          <w:ilvl w:val="0"/>
          <w:numId w:val="82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Rozdziela pracę zespołu egzaminacyjnego,</w:t>
      </w:r>
    </w:p>
    <w:p w14:paraId="7D236683" w14:textId="77777777" w:rsidR="00E74897" w:rsidRPr="00ED6AD3" w:rsidRDefault="00E74897" w:rsidP="00E74897">
      <w:pPr>
        <w:pStyle w:val="Tekstpodstawowy"/>
        <w:numPr>
          <w:ilvl w:val="0"/>
          <w:numId w:val="82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Koordynuje przebieg egzaminu,</w:t>
      </w:r>
    </w:p>
    <w:p w14:paraId="5220AA3F" w14:textId="77777777" w:rsidR="00E74897" w:rsidRPr="00ED6AD3" w:rsidRDefault="00E74897" w:rsidP="00E74897">
      <w:pPr>
        <w:pStyle w:val="Tekstpodstawowy"/>
        <w:numPr>
          <w:ilvl w:val="0"/>
          <w:numId w:val="82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Informuje studentów o przebiegu egzaminu, rozdaje protokoły egzaminacyjne</w:t>
      </w:r>
    </w:p>
    <w:p w14:paraId="4A301A10" w14:textId="77777777" w:rsidR="00E74897" w:rsidRPr="00ED6AD3" w:rsidRDefault="00E74897" w:rsidP="00E74897">
      <w:pPr>
        <w:pStyle w:val="Tekstpodstawowy"/>
        <w:numPr>
          <w:ilvl w:val="0"/>
          <w:numId w:val="82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Odpowiada za raport poegzaminacyjny.</w:t>
      </w:r>
    </w:p>
    <w:p w14:paraId="3264B639" w14:textId="77777777" w:rsidR="00E74897" w:rsidRPr="00ED6AD3" w:rsidRDefault="00E74897" w:rsidP="00E74897">
      <w:pPr>
        <w:pStyle w:val="Tekstpodstawowy"/>
        <w:kinsoku w:val="0"/>
        <w:overflowPunct w:val="0"/>
        <w:spacing w:before="1"/>
        <w:rPr>
          <w:sz w:val="36"/>
          <w:szCs w:val="36"/>
        </w:rPr>
      </w:pPr>
    </w:p>
    <w:p w14:paraId="5CAF7D73" w14:textId="77777777" w:rsidR="00E74897" w:rsidRPr="00ED6AD3" w:rsidRDefault="00E74897" w:rsidP="00E74897">
      <w:pPr>
        <w:pStyle w:val="Nagwek1"/>
        <w:numPr>
          <w:ilvl w:val="2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54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544" w:hanging="721"/>
        <w:rPr>
          <w:color w:val="000000"/>
        </w:rPr>
      </w:pPr>
      <w:r w:rsidRPr="00ED6AD3">
        <w:t>Egzaminator</w:t>
      </w:r>
    </w:p>
    <w:p w14:paraId="536C8F53" w14:textId="77777777" w:rsidR="00E74897" w:rsidRPr="00ED6AD3" w:rsidRDefault="00E74897" w:rsidP="00E74897">
      <w:pPr>
        <w:pStyle w:val="Tekstpodstawowy"/>
        <w:kinsoku w:val="0"/>
        <w:overflowPunct w:val="0"/>
        <w:spacing w:before="3"/>
        <w:rPr>
          <w:b/>
          <w:bCs/>
          <w:sz w:val="25"/>
          <w:szCs w:val="25"/>
        </w:rPr>
      </w:pPr>
    </w:p>
    <w:p w14:paraId="06C3483C" w14:textId="77777777" w:rsidR="00E74897" w:rsidRPr="00ED6AD3" w:rsidRDefault="00E74897" w:rsidP="00E74897">
      <w:pPr>
        <w:pStyle w:val="Tekstpodstawowy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Sprawdza kompletność strefy przygotowawczej w potrzebny sprzęt,</w:t>
      </w:r>
    </w:p>
    <w:p w14:paraId="0CB6DA8D" w14:textId="77777777" w:rsidR="00E74897" w:rsidRPr="00ED6AD3" w:rsidRDefault="00E74897" w:rsidP="00E74897">
      <w:pPr>
        <w:pStyle w:val="Tekstpodstawowy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ind w:right="123"/>
      </w:pPr>
      <w:r w:rsidRPr="00ED6AD3">
        <w:t>Odpowiada za identyfikację zdającego oraz prawidłowy przebieg egzaminu praktycznego na zajmowanej stacji,</w:t>
      </w:r>
    </w:p>
    <w:p w14:paraId="5DEB01E7" w14:textId="77777777" w:rsidR="00E74897" w:rsidRPr="00ED6AD3" w:rsidRDefault="00E74897" w:rsidP="00E74897">
      <w:pPr>
        <w:pStyle w:val="Tekstpodstawowy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Kontroluje czas wykonania zadania. Sygnalizuje rozpoczęcie i zakończenie egzaminu.</w:t>
      </w:r>
    </w:p>
    <w:p w14:paraId="1BB4DAFB" w14:textId="77777777" w:rsidR="00E74897" w:rsidRPr="00ED6AD3" w:rsidRDefault="00E74897" w:rsidP="00E74897">
      <w:pPr>
        <w:pStyle w:val="Tekstpodstawowy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Po sygnale dźwiękowym, kończącym zadanie, jest zobowiązany do przerwania wykonania zadania przez zdającego,</w:t>
      </w:r>
    </w:p>
    <w:p w14:paraId="04417D6B" w14:textId="77777777" w:rsidR="00E74897" w:rsidRPr="00ED6AD3" w:rsidRDefault="00E74897" w:rsidP="00E74897">
      <w:pPr>
        <w:pStyle w:val="Tekstpodstawowy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ind w:right="123"/>
      </w:pPr>
      <w:r w:rsidRPr="00ED6AD3">
        <w:t>Przedstawia i wyjaśnia czynność, którą ma wykonać student. Podczas egzaminu nie może potwierdzać, komentować, ukierunkowywać zdającego,</w:t>
      </w:r>
    </w:p>
    <w:p w14:paraId="5F75281E" w14:textId="77777777" w:rsidR="00E74897" w:rsidRPr="00ED6AD3" w:rsidRDefault="00E74897" w:rsidP="00E74897">
      <w:pPr>
        <w:pStyle w:val="Tekstpodstawowy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Obserwuje czynności studenta i potwierdza je w karcie egzaminacyjnej – check-liście,</w:t>
      </w:r>
    </w:p>
    <w:p w14:paraId="2C90F438" w14:textId="77777777" w:rsidR="00E74897" w:rsidRPr="00ED6AD3" w:rsidRDefault="00E74897" w:rsidP="00E74897">
      <w:pPr>
        <w:pStyle w:val="Tekstpodstawowy"/>
        <w:numPr>
          <w:ilvl w:val="0"/>
          <w:numId w:val="89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Wyraża zgodę na przejście na kolejną stacje.</w:t>
      </w:r>
    </w:p>
    <w:p w14:paraId="270715D8" w14:textId="5EFE7D19" w:rsidR="00E74897" w:rsidRPr="00ED6AD3" w:rsidRDefault="00E74897" w:rsidP="00E74897">
      <w:pPr>
        <w:pStyle w:val="Nagwek1"/>
        <w:numPr>
          <w:ilvl w:val="2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54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544" w:hanging="721"/>
      </w:pPr>
    </w:p>
    <w:p w14:paraId="36828FF0" w14:textId="77777777" w:rsidR="00E74897" w:rsidRPr="00ED6AD3" w:rsidRDefault="00E74897" w:rsidP="00E74897">
      <w:pPr>
        <w:pStyle w:val="Tekstpodstawowy"/>
        <w:numPr>
          <w:ilvl w:val="0"/>
          <w:numId w:val="8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ind w:right="123"/>
      </w:pPr>
      <w:r w:rsidRPr="00ED6AD3">
        <w:t>Odpowiada za dostarczenie kart egzaminacyjnych w ilości odpowiadającej liczbie zdających studentów +5 szt.,</w:t>
      </w:r>
    </w:p>
    <w:p w14:paraId="49D8C3A7" w14:textId="77777777" w:rsidR="00E74897" w:rsidRPr="00ED6AD3" w:rsidRDefault="00E74897" w:rsidP="00E74897">
      <w:pPr>
        <w:pStyle w:val="Tekstpodstawowy"/>
        <w:numPr>
          <w:ilvl w:val="0"/>
          <w:numId w:val="8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Odpowiada, aby każdy egzaminator miał komplet chec-klist wykonywanych</w:t>
      </w:r>
      <w:r w:rsidRPr="00ED6AD3">
        <w:rPr>
          <w:spacing w:val="-41"/>
        </w:rPr>
        <w:t xml:space="preserve"> </w:t>
      </w:r>
      <w:r w:rsidRPr="00ED6AD3">
        <w:t>zadań,</w:t>
      </w:r>
    </w:p>
    <w:p w14:paraId="1BD6B2DD" w14:textId="77777777" w:rsidR="00E74897" w:rsidRPr="00ED6AD3" w:rsidRDefault="00E74897" w:rsidP="00E74897">
      <w:pPr>
        <w:pStyle w:val="Tekstpodstawowy"/>
        <w:numPr>
          <w:ilvl w:val="0"/>
          <w:numId w:val="8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Uzupełnia sprzęt, na sali egzaminacyjnej, potrzebny do przeprowadzenia</w:t>
      </w:r>
      <w:r w:rsidRPr="00ED6AD3">
        <w:rPr>
          <w:spacing w:val="-41"/>
        </w:rPr>
        <w:t xml:space="preserve"> </w:t>
      </w:r>
      <w:r w:rsidRPr="00ED6AD3">
        <w:t>egzaminu,</w:t>
      </w:r>
    </w:p>
    <w:p w14:paraId="16988FEB" w14:textId="77777777" w:rsidR="00E74897" w:rsidRPr="00ED6AD3" w:rsidRDefault="00E74897" w:rsidP="00E74897">
      <w:pPr>
        <w:pStyle w:val="Tekstpodstawowy"/>
        <w:numPr>
          <w:ilvl w:val="0"/>
          <w:numId w:val="8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</w:pPr>
      <w:r w:rsidRPr="00ED6AD3">
        <w:t>Stosuje się do zakazu komunikowania się ze egzaminowanym.</w:t>
      </w:r>
    </w:p>
    <w:p w14:paraId="75D5F6B8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2C66F492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04C1451B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0584DBE7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54F4DE25" w14:textId="4F6611A9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19C065A0" w14:textId="5369600F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0C970954" w14:textId="39AAF570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6E96A313" w14:textId="19618915" w:rsidR="00FF2930" w:rsidRPr="00ED6AD3" w:rsidRDefault="00FF2930">
      <w:pPr>
        <w:rPr>
          <w:sz w:val="20"/>
          <w:szCs w:val="20"/>
        </w:rPr>
      </w:pPr>
      <w:r w:rsidRPr="00ED6AD3">
        <w:rPr>
          <w:sz w:val="20"/>
          <w:szCs w:val="20"/>
        </w:rPr>
        <w:br w:type="page"/>
      </w:r>
    </w:p>
    <w:p w14:paraId="39B614D9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50FB183E" w14:textId="77777777" w:rsidR="00E74897" w:rsidRPr="00ED6AD3" w:rsidRDefault="00E74897" w:rsidP="00E74897">
      <w:pPr>
        <w:pStyle w:val="Tekstpodstawowy"/>
        <w:kinsoku w:val="0"/>
        <w:overflowPunct w:val="0"/>
        <w:spacing w:before="50"/>
        <w:ind w:left="117"/>
        <w:rPr>
          <w:b/>
          <w:bCs/>
        </w:rPr>
      </w:pPr>
      <w:r w:rsidRPr="00ED6AD3">
        <w:rPr>
          <w:b/>
          <w:bCs/>
        </w:rPr>
        <w:t xml:space="preserve">Aneks </w:t>
      </w:r>
    </w:p>
    <w:p w14:paraId="4BDDE474" w14:textId="77777777" w:rsidR="00E74897" w:rsidRPr="00ED6AD3" w:rsidRDefault="00E74897" w:rsidP="00E74897">
      <w:pPr>
        <w:pStyle w:val="Tekstpodstawowy"/>
        <w:kinsoku w:val="0"/>
        <w:overflowPunct w:val="0"/>
        <w:spacing w:before="50"/>
        <w:ind w:left="117"/>
        <w:rPr>
          <w:b/>
          <w:bCs/>
        </w:rPr>
      </w:pPr>
    </w:p>
    <w:p w14:paraId="1A921F7E" w14:textId="77777777" w:rsidR="00E74897" w:rsidRPr="00ED6AD3" w:rsidRDefault="00E74897" w:rsidP="00E74897">
      <w:pPr>
        <w:pStyle w:val="Tekstpodstawowy"/>
        <w:kinsoku w:val="0"/>
        <w:overflowPunct w:val="0"/>
        <w:spacing w:before="50"/>
        <w:ind w:left="117"/>
        <w:rPr>
          <w:b/>
          <w:bCs/>
        </w:rPr>
      </w:pPr>
      <w:r w:rsidRPr="00ED6AD3">
        <w:rPr>
          <w:b/>
          <w:bCs/>
        </w:rPr>
        <w:t>Załącznik 1. Protokół z przebiegu egzaminu</w:t>
      </w:r>
    </w:p>
    <w:p w14:paraId="72CEE715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26"/>
          <w:szCs w:val="26"/>
        </w:rPr>
      </w:pPr>
    </w:p>
    <w:p w14:paraId="06840752" w14:textId="77777777" w:rsidR="00E74897" w:rsidRPr="00ED6AD3" w:rsidRDefault="00E74897" w:rsidP="00E74897">
      <w:pPr>
        <w:pStyle w:val="Nagwek1"/>
        <w:kinsoku w:val="0"/>
        <w:overflowPunct w:val="0"/>
        <w:spacing w:before="0"/>
        <w:ind w:left="2420" w:right="2400"/>
        <w:jc w:val="center"/>
      </w:pPr>
      <w:r w:rsidRPr="00ED6AD3">
        <w:t>PROTOKÓŁ EGZAMINU</w:t>
      </w:r>
    </w:p>
    <w:p w14:paraId="12197D7A" w14:textId="77777777" w:rsidR="00E74897" w:rsidRPr="00ED6AD3" w:rsidRDefault="00E74897" w:rsidP="00E74897">
      <w:pPr>
        <w:pStyle w:val="Tekstpodstawowy"/>
        <w:kinsoku w:val="0"/>
        <w:overflowPunct w:val="0"/>
        <w:spacing w:before="160" w:line="362" w:lineRule="auto"/>
        <w:ind w:left="2421" w:right="2400"/>
        <w:jc w:val="center"/>
        <w:rPr>
          <w:b/>
          <w:bCs/>
          <w:sz w:val="28"/>
          <w:szCs w:val="28"/>
        </w:rPr>
      </w:pPr>
      <w:r w:rsidRPr="00ED6AD3">
        <w:rPr>
          <w:b/>
          <w:bCs/>
          <w:sz w:val="28"/>
          <w:szCs w:val="28"/>
        </w:rPr>
        <w:t>mini-OSCE z Podstaw Pielęgniarstwa w dniu……………………………..r.</w:t>
      </w:r>
    </w:p>
    <w:p w14:paraId="76EF7CFF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14:paraId="5C9B2E02" w14:textId="77777777" w:rsidR="00E74897" w:rsidRPr="00ED6AD3" w:rsidRDefault="00E74897" w:rsidP="00E74897">
      <w:pPr>
        <w:pStyle w:val="Tekstpodstawowy"/>
        <w:kinsoku w:val="0"/>
        <w:overflowPunct w:val="0"/>
        <w:spacing w:before="2" w:after="1"/>
        <w:rPr>
          <w:b/>
          <w:bCs/>
          <w:sz w:val="15"/>
          <w:szCs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684"/>
        <w:gridCol w:w="4957"/>
      </w:tblGrid>
      <w:tr w:rsidR="00E74897" w:rsidRPr="00ED6AD3" w14:paraId="71FCD0EB" w14:textId="77777777" w:rsidTr="006B1CEE">
        <w:trPr>
          <w:trHeight w:val="41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E7CE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A4F2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2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Imię i Nazwisko Studenta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D351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4035E861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96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before="1" w:line="240" w:lineRule="auto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210B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before="1" w:line="240" w:lineRule="auto"/>
              <w:ind w:left="291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Numer Albumu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938A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</w:tbl>
    <w:p w14:paraId="6F20A382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21"/>
          <w:szCs w:val="21"/>
        </w:rPr>
      </w:pPr>
    </w:p>
    <w:p w14:paraId="522D9D00" w14:textId="77777777" w:rsidR="00E74897" w:rsidRPr="00ED6AD3" w:rsidRDefault="00E74897" w:rsidP="00E74897">
      <w:pPr>
        <w:pStyle w:val="Tekstpodstawowy"/>
        <w:kinsoku w:val="0"/>
        <w:overflowPunct w:val="0"/>
        <w:spacing w:before="49"/>
        <w:ind w:left="136"/>
        <w:rPr>
          <w:b/>
          <w:bCs/>
          <w:sz w:val="28"/>
          <w:szCs w:val="28"/>
        </w:rPr>
      </w:pPr>
      <w:r w:rsidRPr="00ED6AD3">
        <w:rPr>
          <w:b/>
          <w:bCs/>
          <w:sz w:val="28"/>
          <w:szCs w:val="28"/>
        </w:rPr>
        <w:t>Zadanie 1 (Zabieg aseptyczny)</w:t>
      </w:r>
    </w:p>
    <w:p w14:paraId="3AECDCB2" w14:textId="77777777" w:rsidR="00E74897" w:rsidRPr="00ED6AD3" w:rsidRDefault="00E74897" w:rsidP="00E74897">
      <w:pPr>
        <w:pStyle w:val="Tekstpodstawowy"/>
        <w:kinsoku w:val="0"/>
        <w:overflowPunct w:val="0"/>
        <w:spacing w:after="1"/>
        <w:rPr>
          <w:b/>
          <w:bCs/>
          <w:sz w:val="20"/>
          <w:szCs w:val="2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684"/>
        <w:gridCol w:w="4957"/>
      </w:tblGrid>
      <w:tr w:rsidR="00E74897" w:rsidRPr="00ED6AD3" w14:paraId="0AC8F12D" w14:textId="77777777" w:rsidTr="006B1CEE">
        <w:trPr>
          <w:trHeight w:val="412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6E62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77"/>
              <w:jc w:val="left"/>
              <w:rPr>
                <w:b/>
                <w:bCs/>
              </w:rPr>
            </w:pPr>
            <w:r w:rsidRPr="00ED6AD3">
              <w:rPr>
                <w:b/>
                <w:bCs/>
              </w:rPr>
              <w:t>Rodzaj Check-listy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77A7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18D9BE6D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04F7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6BB7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4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Liczba uzyskanych punktów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5294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75894CA5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1A16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AA90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4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Maksymalna Liczba punktów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37CC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558C3F9B" w14:textId="77777777" w:rsidTr="006B1CEE">
        <w:trPr>
          <w:trHeight w:val="41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758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991E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2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Ocena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FF0C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20C3F29B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0BC2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AEA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4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Uwagi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67A5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03C1127C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F559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08AC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1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Podpis egzaminatora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C8F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</w:tbl>
    <w:p w14:paraId="20EECBEE" w14:textId="77777777" w:rsidR="00E74897" w:rsidRPr="00ED6AD3" w:rsidRDefault="00E74897" w:rsidP="00E74897">
      <w:pPr>
        <w:pStyle w:val="Tekstpodstawowy"/>
        <w:kinsoku w:val="0"/>
        <w:overflowPunct w:val="0"/>
        <w:spacing w:before="6"/>
        <w:rPr>
          <w:b/>
          <w:bCs/>
          <w:sz w:val="19"/>
          <w:szCs w:val="19"/>
        </w:rPr>
      </w:pPr>
    </w:p>
    <w:p w14:paraId="04123BBC" w14:textId="77777777" w:rsidR="00E74897" w:rsidRPr="00ED6AD3" w:rsidRDefault="00E74897" w:rsidP="00E74897">
      <w:pPr>
        <w:pStyle w:val="Tekstpodstawowy"/>
        <w:kinsoku w:val="0"/>
        <w:overflowPunct w:val="0"/>
        <w:spacing w:before="49"/>
        <w:ind w:left="136"/>
        <w:rPr>
          <w:b/>
          <w:bCs/>
          <w:sz w:val="28"/>
          <w:szCs w:val="28"/>
        </w:rPr>
      </w:pPr>
      <w:r w:rsidRPr="00ED6AD3">
        <w:rPr>
          <w:b/>
          <w:bCs/>
          <w:sz w:val="28"/>
          <w:szCs w:val="28"/>
        </w:rPr>
        <w:t>Zadanie 2 (Zabieg nieaseptyczny)</w:t>
      </w:r>
    </w:p>
    <w:p w14:paraId="4A8A5FB5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14:paraId="39867660" w14:textId="77777777" w:rsidR="00E74897" w:rsidRPr="00ED6AD3" w:rsidRDefault="00E74897" w:rsidP="00E74897">
      <w:pPr>
        <w:pStyle w:val="Tekstpodstawowy"/>
        <w:kinsoku w:val="0"/>
        <w:overflowPunct w:val="0"/>
        <w:spacing w:before="6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684"/>
        <w:gridCol w:w="4957"/>
      </w:tblGrid>
      <w:tr w:rsidR="00E74897" w:rsidRPr="00ED6AD3" w14:paraId="46AE69E4" w14:textId="77777777" w:rsidTr="006B1CEE">
        <w:trPr>
          <w:trHeight w:val="412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0F9F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77"/>
              <w:jc w:val="left"/>
              <w:rPr>
                <w:b/>
                <w:bCs/>
              </w:rPr>
            </w:pPr>
            <w:r w:rsidRPr="00ED6AD3">
              <w:rPr>
                <w:b/>
                <w:bCs/>
              </w:rPr>
              <w:t>Rodzaj Check-listy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434A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70E43C32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1AFC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025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4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Liczba uzyskanych punktów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09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634D4244" w14:textId="77777777" w:rsidTr="006B1CEE">
        <w:trPr>
          <w:trHeight w:val="41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3BFA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E2B9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4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Maksymalna Liczba punktów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B9F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08809AF2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AB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before="1" w:line="240" w:lineRule="auto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F91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before="1" w:line="240" w:lineRule="auto"/>
              <w:ind w:left="292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Ocena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A80C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57E0D580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ED70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AC04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4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Uwagi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F67D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  <w:tr w:rsidR="00E74897" w:rsidRPr="00ED6AD3" w14:paraId="216BA875" w14:textId="77777777" w:rsidTr="006B1CEE">
        <w:trPr>
          <w:trHeight w:val="4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8343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02" w:right="90"/>
              <w:rPr>
                <w:b/>
                <w:bCs/>
              </w:rPr>
            </w:pPr>
            <w:r w:rsidRPr="00ED6AD3">
              <w:rPr>
                <w:b/>
                <w:bCs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9388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91" w:right="285"/>
              <w:rPr>
                <w:b/>
                <w:bCs/>
              </w:rPr>
            </w:pPr>
            <w:r w:rsidRPr="00ED6AD3">
              <w:rPr>
                <w:b/>
                <w:bCs/>
              </w:rPr>
              <w:t>Podpis egzaminatora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B5A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</w:tr>
    </w:tbl>
    <w:p w14:paraId="3A2A6566" w14:textId="77777777" w:rsidR="00E74897" w:rsidRPr="00ED6AD3" w:rsidRDefault="00E74897" w:rsidP="00E74897">
      <w:pPr>
        <w:pStyle w:val="Tekstpodstawowy"/>
        <w:kinsoku w:val="0"/>
        <w:overflowPunct w:val="0"/>
        <w:spacing w:line="292" w:lineRule="exact"/>
        <w:rPr>
          <w:rFonts w:ascii="Calibri" w:hAnsi="Calibri" w:cs="Calibri"/>
        </w:rPr>
      </w:pPr>
      <w:r w:rsidRPr="00ED6AD3">
        <w:rPr>
          <w:rFonts w:ascii="Calibri" w:hAnsi="Calibri" w:cs="Calibri"/>
        </w:rPr>
        <w:lastRenderedPageBreak/>
        <w:t>Ocena:</w:t>
      </w:r>
    </w:p>
    <w:p w14:paraId="0780CC2E" w14:textId="77777777" w:rsidR="00E74897" w:rsidRPr="00ED6AD3" w:rsidRDefault="00E74897" w:rsidP="00E74897">
      <w:pPr>
        <w:pStyle w:val="Tekstpodstawowy"/>
        <w:kinsoku w:val="0"/>
        <w:overflowPunct w:val="0"/>
        <w:spacing w:before="142"/>
      </w:pPr>
      <w:r w:rsidRPr="00ED6AD3">
        <w:rPr>
          <w:rFonts w:ascii="Cambria Math" w:hAnsi="Cambria Math" w:cs="Cambria Math"/>
        </w:rPr>
        <w:t xml:space="preserve">⇒ </w:t>
      </w:r>
      <w:r w:rsidRPr="00ED6AD3">
        <w:t>(90-100%) pkt – bardzo dobry</w:t>
      </w:r>
    </w:p>
    <w:p w14:paraId="7325B72E" w14:textId="77777777" w:rsidR="00E74897" w:rsidRPr="00ED6AD3" w:rsidRDefault="00E74897" w:rsidP="00E74897">
      <w:pPr>
        <w:pStyle w:val="Tekstpodstawowy"/>
        <w:kinsoku w:val="0"/>
        <w:overflowPunct w:val="0"/>
        <w:spacing w:before="181"/>
      </w:pPr>
      <w:r w:rsidRPr="00ED6AD3">
        <w:rPr>
          <w:rFonts w:ascii="Cambria Math" w:hAnsi="Cambria Math" w:cs="Cambria Math"/>
        </w:rPr>
        <w:t xml:space="preserve">⇒ </w:t>
      </w:r>
      <w:r w:rsidRPr="00ED6AD3">
        <w:t>(85-89%) pkt. – ponad dobry</w:t>
      </w:r>
    </w:p>
    <w:p w14:paraId="08F161F1" w14:textId="77777777" w:rsidR="00E74897" w:rsidRPr="00ED6AD3" w:rsidRDefault="00E74897" w:rsidP="00E74897">
      <w:pPr>
        <w:pStyle w:val="Tekstpodstawowy"/>
        <w:kinsoku w:val="0"/>
        <w:overflowPunct w:val="0"/>
        <w:spacing w:before="183"/>
      </w:pPr>
      <w:r w:rsidRPr="00ED6AD3">
        <w:rPr>
          <w:rFonts w:ascii="Cambria Math" w:hAnsi="Cambria Math" w:cs="Cambria Math"/>
        </w:rPr>
        <w:t xml:space="preserve">⇒ </w:t>
      </w:r>
      <w:r w:rsidRPr="00ED6AD3">
        <w:t>(75-84%) pkt. – dobry</w:t>
      </w:r>
    </w:p>
    <w:p w14:paraId="2F470257" w14:textId="77777777" w:rsidR="00E74897" w:rsidRPr="00ED6AD3" w:rsidRDefault="00E74897" w:rsidP="00E74897">
      <w:pPr>
        <w:pStyle w:val="Tekstpodstawowy"/>
        <w:kinsoku w:val="0"/>
        <w:overflowPunct w:val="0"/>
        <w:spacing w:before="182"/>
      </w:pPr>
      <w:r w:rsidRPr="00ED6AD3">
        <w:rPr>
          <w:rFonts w:ascii="Cambria Math" w:hAnsi="Cambria Math" w:cs="Cambria Math"/>
        </w:rPr>
        <w:t xml:space="preserve">⇒ </w:t>
      </w:r>
      <w:r w:rsidRPr="00ED6AD3">
        <w:t>(70-74%) pkt. – dość dobry</w:t>
      </w:r>
    </w:p>
    <w:p w14:paraId="52318864" w14:textId="77777777" w:rsidR="00E74897" w:rsidRPr="00ED6AD3" w:rsidRDefault="00E74897" w:rsidP="00E74897">
      <w:pPr>
        <w:pStyle w:val="Tekstpodstawowy"/>
        <w:kinsoku w:val="0"/>
        <w:overflowPunct w:val="0"/>
        <w:spacing w:before="182"/>
      </w:pPr>
      <w:r w:rsidRPr="00ED6AD3">
        <w:rPr>
          <w:rFonts w:ascii="Cambria Math" w:hAnsi="Cambria Math" w:cs="Cambria Math"/>
        </w:rPr>
        <w:t xml:space="preserve">⇒ </w:t>
      </w:r>
      <w:r w:rsidRPr="00ED6AD3">
        <w:t>(60-69%) pkt. – dostateczny</w:t>
      </w:r>
    </w:p>
    <w:p w14:paraId="514A346D" w14:textId="77777777" w:rsidR="00E74897" w:rsidRPr="00ED6AD3" w:rsidRDefault="00E74897" w:rsidP="00E74897">
      <w:pPr>
        <w:pStyle w:val="Tekstpodstawowy"/>
        <w:kinsoku w:val="0"/>
        <w:overflowPunct w:val="0"/>
        <w:spacing w:before="184"/>
      </w:pPr>
      <w:r w:rsidRPr="00ED6AD3">
        <w:rPr>
          <w:rFonts w:ascii="Cambria Math" w:hAnsi="Cambria Math" w:cs="Cambria Math"/>
        </w:rPr>
        <w:t xml:space="preserve">⇒ </w:t>
      </w:r>
      <w:r w:rsidRPr="00ED6AD3">
        <w:t>poniżej 60 pkt. – zadanie niezaliczone</w:t>
      </w:r>
    </w:p>
    <w:p w14:paraId="26CA1A1B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325855DA" w14:textId="77777777" w:rsidR="00E74897" w:rsidRPr="00ED6AD3" w:rsidRDefault="00E74897" w:rsidP="00E74897">
      <w:pPr>
        <w:pStyle w:val="Tekstpodstawowy"/>
        <w:kinsoku w:val="0"/>
        <w:overflowPunct w:val="0"/>
        <w:spacing w:before="50"/>
        <w:ind w:left="993"/>
      </w:pPr>
      <w:r w:rsidRPr="00ED6AD3">
        <w:t>Podpis studenta</w:t>
      </w:r>
    </w:p>
    <w:p w14:paraId="01E25016" w14:textId="77777777" w:rsidR="00E74897" w:rsidRPr="00ED6AD3" w:rsidRDefault="00E74897" w:rsidP="00E74897">
      <w:pPr>
        <w:pStyle w:val="Tekstpodstawowy"/>
        <w:kinsoku w:val="0"/>
        <w:overflowPunct w:val="0"/>
        <w:rPr>
          <w:sz w:val="26"/>
          <w:szCs w:val="26"/>
        </w:rPr>
      </w:pPr>
    </w:p>
    <w:p w14:paraId="6226FED5" w14:textId="77777777" w:rsidR="00E74897" w:rsidRPr="00ED6AD3" w:rsidRDefault="00E74897" w:rsidP="00E74897">
      <w:pPr>
        <w:pStyle w:val="Tekstpodstawowy"/>
        <w:kinsoku w:val="0"/>
        <w:overflowPunct w:val="0"/>
        <w:ind w:left="993"/>
      </w:pPr>
      <w:r w:rsidRPr="00ED6AD3">
        <w:t>…………………………</w:t>
      </w:r>
    </w:p>
    <w:p w14:paraId="0D0B1CFB" w14:textId="77777777" w:rsidR="00E74897" w:rsidRPr="00ED6AD3" w:rsidRDefault="00E74897" w:rsidP="00E74897">
      <w:pPr>
        <w:pStyle w:val="Tekstpodstawowy"/>
        <w:kinsoku w:val="0"/>
        <w:overflowPunct w:val="0"/>
        <w:spacing w:before="182"/>
      </w:pPr>
      <w:r w:rsidRPr="00ED6AD3">
        <w:t>.</w:t>
      </w:r>
    </w:p>
    <w:p w14:paraId="7E638D5D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4C33343A" w14:textId="77777777" w:rsidR="00E74897" w:rsidRPr="00ED6AD3" w:rsidRDefault="00E74897" w:rsidP="00E74897">
      <w:pPr>
        <w:pStyle w:val="Tekstpodstawowy"/>
        <w:kinsoku w:val="0"/>
        <w:overflowPunct w:val="0"/>
        <w:spacing w:before="50" w:line="259" w:lineRule="auto"/>
        <w:ind w:left="116"/>
        <w:rPr>
          <w:b/>
          <w:bCs/>
        </w:rPr>
      </w:pPr>
      <w:r w:rsidRPr="00ED6AD3">
        <w:rPr>
          <w:b/>
          <w:bCs/>
        </w:rPr>
        <w:br/>
      </w:r>
    </w:p>
    <w:p w14:paraId="63677042" w14:textId="77777777" w:rsidR="00E74897" w:rsidRPr="00ED6AD3" w:rsidRDefault="00E74897" w:rsidP="00E74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6AD3">
        <w:rPr>
          <w:b/>
          <w:bCs/>
        </w:rPr>
        <w:br w:type="page"/>
      </w:r>
    </w:p>
    <w:p w14:paraId="124A6FFE" w14:textId="77777777" w:rsidR="00E74897" w:rsidRPr="00ED6AD3" w:rsidRDefault="00E74897" w:rsidP="00E74897">
      <w:pPr>
        <w:pStyle w:val="Tekstpodstawowy"/>
        <w:kinsoku w:val="0"/>
        <w:overflowPunct w:val="0"/>
        <w:spacing w:before="50" w:line="259" w:lineRule="auto"/>
        <w:ind w:left="116"/>
        <w:rPr>
          <w:b/>
          <w:bCs/>
          <w:sz w:val="24"/>
          <w:szCs w:val="24"/>
        </w:rPr>
      </w:pPr>
      <w:r w:rsidRPr="00ED6AD3">
        <w:rPr>
          <w:b/>
          <w:bCs/>
          <w:sz w:val="24"/>
          <w:szCs w:val="24"/>
        </w:rPr>
        <w:lastRenderedPageBreak/>
        <w:t>Załącznik 2. Protokół końcowy z części praktycznej egzaminu z przedmiotu Podstawy</w:t>
      </w:r>
      <w:r w:rsidRPr="00ED6AD3">
        <w:rPr>
          <w:b/>
          <w:bCs/>
          <w:spacing w:val="53"/>
          <w:sz w:val="24"/>
          <w:szCs w:val="24"/>
        </w:rPr>
        <w:t xml:space="preserve"> </w:t>
      </w:r>
      <w:r w:rsidRPr="00ED6AD3">
        <w:rPr>
          <w:b/>
          <w:bCs/>
          <w:sz w:val="24"/>
          <w:szCs w:val="24"/>
        </w:rPr>
        <w:t>Pielęgniarstwa</w:t>
      </w:r>
    </w:p>
    <w:p w14:paraId="4CB718D9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26"/>
          <w:szCs w:val="26"/>
        </w:rPr>
      </w:pPr>
    </w:p>
    <w:p w14:paraId="274111CD" w14:textId="77777777" w:rsidR="00E74897" w:rsidRPr="00ED6AD3" w:rsidRDefault="00E74897" w:rsidP="00E74897">
      <w:pPr>
        <w:pStyle w:val="Tekstpodstawowy"/>
        <w:kinsoku w:val="0"/>
        <w:overflowPunct w:val="0"/>
        <w:spacing w:before="1" w:line="362" w:lineRule="auto"/>
        <w:ind w:left="2514" w:right="2274" w:hanging="228"/>
        <w:jc w:val="center"/>
        <w:rPr>
          <w:b/>
          <w:bCs/>
          <w:sz w:val="28"/>
          <w:szCs w:val="28"/>
        </w:rPr>
      </w:pPr>
      <w:r w:rsidRPr="00ED6AD3">
        <w:rPr>
          <w:b/>
          <w:bCs/>
          <w:sz w:val="28"/>
          <w:szCs w:val="28"/>
        </w:rPr>
        <w:t>PROTOKÓŁ EGZAMINU mini-OSCE z PODSTAW PIELĘGNIARSTWA</w:t>
      </w:r>
    </w:p>
    <w:p w14:paraId="0654BE91" w14:textId="77777777" w:rsidR="00E74897" w:rsidRPr="00ED6AD3" w:rsidRDefault="00E74897" w:rsidP="00E74897">
      <w:pPr>
        <w:pStyle w:val="Tekstpodstawowy"/>
        <w:kinsoku w:val="0"/>
        <w:overflowPunct w:val="0"/>
        <w:spacing w:line="317" w:lineRule="exact"/>
        <w:ind w:left="2373"/>
        <w:rPr>
          <w:b/>
          <w:bCs/>
          <w:sz w:val="28"/>
          <w:szCs w:val="28"/>
        </w:rPr>
      </w:pPr>
      <w:r w:rsidRPr="00ED6AD3">
        <w:rPr>
          <w:b/>
          <w:bCs/>
          <w:sz w:val="28"/>
          <w:szCs w:val="28"/>
        </w:rPr>
        <w:t>z dnia…………………………………r.</w:t>
      </w:r>
    </w:p>
    <w:p w14:paraId="7C1F7306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30"/>
          <w:szCs w:val="30"/>
        </w:rPr>
      </w:pPr>
    </w:p>
    <w:p w14:paraId="5D8CAFC7" w14:textId="77777777" w:rsidR="00E74897" w:rsidRPr="00ED6AD3" w:rsidRDefault="00E74897" w:rsidP="00E74897">
      <w:pPr>
        <w:pStyle w:val="Tekstpodstawowy"/>
        <w:kinsoku w:val="0"/>
        <w:overflowPunct w:val="0"/>
        <w:ind w:left="116"/>
      </w:pPr>
      <w:r w:rsidRPr="00ED6AD3">
        <w:t>Imię i nazwisko studenta ………………………………………….</w:t>
      </w:r>
    </w:p>
    <w:p w14:paraId="79405635" w14:textId="77777777" w:rsidR="00E74897" w:rsidRPr="00ED6AD3" w:rsidRDefault="00E74897" w:rsidP="00E74897">
      <w:pPr>
        <w:pStyle w:val="Tekstpodstawowy"/>
        <w:kinsoku w:val="0"/>
        <w:overflowPunct w:val="0"/>
        <w:spacing w:before="126"/>
        <w:ind w:left="116"/>
      </w:pPr>
      <w:r w:rsidRPr="00ED6AD3">
        <w:t>Nr albumu ………………………………………………………..</w:t>
      </w:r>
    </w:p>
    <w:p w14:paraId="34382531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68F79F0B" w14:textId="77777777" w:rsidR="00E74897" w:rsidRPr="00ED6AD3" w:rsidRDefault="00E74897" w:rsidP="00E74897">
      <w:pPr>
        <w:pStyle w:val="Tekstpodstawowy"/>
        <w:kinsoku w:val="0"/>
        <w:overflowPunct w:val="0"/>
        <w:spacing w:before="3"/>
        <w:rPr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127"/>
        <w:gridCol w:w="2333"/>
        <w:gridCol w:w="2907"/>
      </w:tblGrid>
      <w:tr w:rsidR="00E74897" w:rsidRPr="00ED6AD3" w14:paraId="70A2B528" w14:textId="77777777" w:rsidTr="006B1CEE">
        <w:trPr>
          <w:trHeight w:val="37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4574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350" w:right="337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Nr zadania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78E3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35" w:right="124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Typ zadania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7F24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246"/>
              <w:jc w:val="left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Uzyskana liczba pkt.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0D3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54" w:right="1140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Ocena</w:t>
            </w:r>
          </w:p>
        </w:tc>
      </w:tr>
      <w:tr w:rsidR="00E74897" w:rsidRPr="00ED6AD3" w14:paraId="7BE0ABCA" w14:textId="77777777" w:rsidTr="006B1CEE">
        <w:trPr>
          <w:trHeight w:val="37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BCD0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350" w:right="336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603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32" w:right="127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Zabieg aseptyczny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C1C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A25E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74897" w:rsidRPr="00ED6AD3" w14:paraId="205A2707" w14:textId="77777777" w:rsidTr="006B1CEE">
        <w:trPr>
          <w:trHeight w:val="38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54B3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9" w:lineRule="exact"/>
              <w:ind w:left="350" w:right="336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3BA9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9" w:lineRule="exact"/>
              <w:ind w:left="135" w:right="127"/>
              <w:rPr>
                <w:sz w:val="22"/>
                <w:szCs w:val="22"/>
              </w:rPr>
            </w:pPr>
            <w:r w:rsidRPr="00ED6AD3">
              <w:rPr>
                <w:sz w:val="22"/>
                <w:szCs w:val="22"/>
              </w:rPr>
              <w:t>Zabieg nieseptyczny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3C7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414E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3D97FB47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0A8FB46E" w14:textId="77777777" w:rsidR="00E74897" w:rsidRPr="00ED6AD3" w:rsidRDefault="00E74897" w:rsidP="00E74897">
      <w:pPr>
        <w:pStyle w:val="Tekstpodstawowy"/>
        <w:kinsoku w:val="0"/>
        <w:overflowPunct w:val="0"/>
        <w:spacing w:before="182"/>
        <w:ind w:left="116"/>
        <w:rPr>
          <w:b/>
          <w:bCs/>
          <w:sz w:val="24"/>
          <w:szCs w:val="24"/>
        </w:rPr>
      </w:pPr>
      <w:r w:rsidRPr="00ED6AD3">
        <w:rPr>
          <w:b/>
          <w:bCs/>
          <w:sz w:val="24"/>
          <w:szCs w:val="24"/>
        </w:rPr>
        <w:t>OCENA KOŃCOWA………………………………………………………</w:t>
      </w:r>
    </w:p>
    <w:p w14:paraId="46098713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26"/>
          <w:szCs w:val="26"/>
        </w:rPr>
      </w:pPr>
    </w:p>
    <w:p w14:paraId="768FB6B2" w14:textId="77777777" w:rsidR="00E74897" w:rsidRPr="00ED6AD3" w:rsidRDefault="00E74897" w:rsidP="00E74897">
      <w:pPr>
        <w:pStyle w:val="Tekstpodstawowy"/>
        <w:kinsoku w:val="0"/>
        <w:overflowPunct w:val="0"/>
        <w:spacing w:before="214"/>
        <w:ind w:left="701"/>
      </w:pPr>
      <w:r w:rsidRPr="00ED6AD3">
        <w:t>Podpis studenta Podpisy członków Komisji</w:t>
      </w:r>
    </w:p>
    <w:p w14:paraId="0260BFDB" w14:textId="77777777" w:rsidR="00E74897" w:rsidRPr="00ED6AD3" w:rsidRDefault="00E74897" w:rsidP="00E74897">
      <w:pPr>
        <w:pStyle w:val="Tekstpodstawowy"/>
        <w:kinsoku w:val="0"/>
        <w:overflowPunct w:val="0"/>
        <w:spacing w:before="126"/>
        <w:ind w:left="116"/>
      </w:pPr>
      <w:r w:rsidRPr="00ED6AD3">
        <w:t>…………………………………</w:t>
      </w:r>
    </w:p>
    <w:p w14:paraId="54ACEB55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08CCED42" w14:textId="77777777" w:rsidR="00E74897" w:rsidRPr="00ED6AD3" w:rsidRDefault="00E74897" w:rsidP="00E74897">
      <w:pPr>
        <w:pStyle w:val="Tekstpodstawowy"/>
        <w:kinsoku w:val="0"/>
        <w:overflowPunct w:val="0"/>
        <w:spacing w:before="51"/>
        <w:ind w:left="5073"/>
      </w:pPr>
      <w:r w:rsidRPr="00ED6AD3">
        <w:t>……………………………………………….</w:t>
      </w:r>
    </w:p>
    <w:p w14:paraId="38B6AB22" w14:textId="77777777" w:rsidR="00E74897" w:rsidRPr="00ED6AD3" w:rsidRDefault="00E74897" w:rsidP="00E74897">
      <w:pPr>
        <w:pStyle w:val="Tekstpodstawowy"/>
        <w:kinsoku w:val="0"/>
        <w:overflowPunct w:val="0"/>
        <w:rPr>
          <w:sz w:val="24"/>
          <w:szCs w:val="24"/>
        </w:rPr>
      </w:pPr>
    </w:p>
    <w:p w14:paraId="52D00CFE" w14:textId="77777777" w:rsidR="00E74897" w:rsidRPr="00ED6AD3" w:rsidRDefault="00E74897" w:rsidP="00E74897">
      <w:pPr>
        <w:pStyle w:val="Tekstpodstawowy"/>
        <w:kinsoku w:val="0"/>
        <w:overflowPunct w:val="0"/>
        <w:ind w:left="5119"/>
      </w:pPr>
      <w:r w:rsidRPr="00ED6AD3">
        <w:t>..………………………………………………</w:t>
      </w:r>
    </w:p>
    <w:p w14:paraId="128F5DB8" w14:textId="77777777" w:rsidR="00E74897" w:rsidRPr="00ED6AD3" w:rsidRDefault="00E74897" w:rsidP="00E74897">
      <w:pPr>
        <w:pStyle w:val="Tekstpodstawowy"/>
        <w:kinsoku w:val="0"/>
        <w:overflowPunct w:val="0"/>
        <w:rPr>
          <w:sz w:val="24"/>
          <w:szCs w:val="24"/>
        </w:rPr>
      </w:pPr>
    </w:p>
    <w:p w14:paraId="210B0F79" w14:textId="77777777" w:rsidR="00E74897" w:rsidRPr="00ED6AD3" w:rsidRDefault="00E74897" w:rsidP="00E74897">
      <w:pPr>
        <w:pStyle w:val="Tekstpodstawowy"/>
        <w:kinsoku w:val="0"/>
        <w:overflowPunct w:val="0"/>
        <w:spacing w:before="1"/>
        <w:ind w:right="116"/>
        <w:jc w:val="right"/>
      </w:pPr>
      <w:r w:rsidRPr="00ED6AD3">
        <w:t>Podpis Koordynatora egzaminu</w:t>
      </w:r>
    </w:p>
    <w:p w14:paraId="405D4E34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p w14:paraId="568DF209" w14:textId="77777777" w:rsidR="00E74897" w:rsidRPr="00ED6AD3" w:rsidRDefault="00E74897" w:rsidP="00E74897">
      <w:pPr>
        <w:pStyle w:val="Tekstpodstawowy"/>
        <w:kinsoku w:val="0"/>
        <w:overflowPunct w:val="0"/>
        <w:spacing w:before="51"/>
        <w:ind w:left="5229"/>
      </w:pPr>
      <w:r w:rsidRPr="00ED6AD3">
        <w:t>………………………………………………</w:t>
      </w:r>
    </w:p>
    <w:p w14:paraId="1E8B389C" w14:textId="77777777" w:rsidR="00E74897" w:rsidRPr="00ED6AD3" w:rsidRDefault="00E74897" w:rsidP="00E74897">
      <w:pPr>
        <w:pStyle w:val="Tekstpodstawowy"/>
        <w:kinsoku w:val="0"/>
        <w:overflowPunct w:val="0"/>
        <w:spacing w:before="131"/>
        <w:ind w:left="116"/>
        <w:rPr>
          <w:b/>
          <w:bCs/>
        </w:rPr>
      </w:pPr>
      <w:r w:rsidRPr="00ED6AD3">
        <w:rPr>
          <w:b/>
          <w:bCs/>
        </w:rPr>
        <w:t>Skala oceny:</w:t>
      </w:r>
    </w:p>
    <w:p w14:paraId="5E077D61" w14:textId="77777777" w:rsidR="00E74897" w:rsidRPr="00ED6AD3" w:rsidRDefault="00E74897" w:rsidP="00E74897">
      <w:pPr>
        <w:pStyle w:val="Nagwek1"/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 w:val="0"/>
        <w:overflowPunct w:val="0"/>
        <w:autoSpaceDE w:val="0"/>
        <w:autoSpaceDN w:val="0"/>
        <w:adjustRightInd w:val="0"/>
        <w:spacing w:before="1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4,75 i więcej – bardzo dobry</w:t>
      </w:r>
    </w:p>
    <w:p w14:paraId="6061E1BB" w14:textId="77777777" w:rsidR="00E74897" w:rsidRPr="00ED6AD3" w:rsidRDefault="00E74897" w:rsidP="00E74897">
      <w:pPr>
        <w:pStyle w:val="Tekstpodstawowy"/>
        <w:numPr>
          <w:ilvl w:val="0"/>
          <w:numId w:val="89"/>
        </w:num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4,5 -4,74– ponad dobry</w:t>
      </w:r>
    </w:p>
    <w:p w14:paraId="261DA790" w14:textId="77777777" w:rsidR="00E74897" w:rsidRPr="00ED6AD3" w:rsidRDefault="00E74897" w:rsidP="00E74897">
      <w:pPr>
        <w:pStyle w:val="Tekstpodstawowy"/>
        <w:numPr>
          <w:ilvl w:val="0"/>
          <w:numId w:val="89"/>
        </w:num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3,75-4,49 – dobry</w:t>
      </w:r>
    </w:p>
    <w:p w14:paraId="5AB216FA" w14:textId="77777777" w:rsidR="00E74897" w:rsidRPr="00ED6AD3" w:rsidRDefault="00E74897" w:rsidP="00E74897">
      <w:pPr>
        <w:pStyle w:val="Tekstpodstawowy"/>
        <w:numPr>
          <w:ilvl w:val="0"/>
          <w:numId w:val="89"/>
        </w:numPr>
        <w:kinsoku w:val="0"/>
        <w:overflowPunct w:val="0"/>
        <w:autoSpaceDE w:val="0"/>
        <w:autoSpaceDN w:val="0"/>
        <w:adjustRightInd w:val="0"/>
        <w:spacing w:before="184" w:after="0" w:line="240" w:lineRule="auto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3,5-3,74 – dość dobry</w:t>
      </w:r>
    </w:p>
    <w:p w14:paraId="7D286296" w14:textId="77777777" w:rsidR="00E74897" w:rsidRPr="00ED6AD3" w:rsidRDefault="00E74897" w:rsidP="00E74897">
      <w:pPr>
        <w:pStyle w:val="Tekstpodstawowy"/>
        <w:numPr>
          <w:ilvl w:val="0"/>
          <w:numId w:val="89"/>
        </w:num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lastRenderedPageBreak/>
        <w:t>3,0-3,49 – dostateczny</w:t>
      </w:r>
    </w:p>
    <w:p w14:paraId="115B18AB" w14:textId="77777777" w:rsidR="00E74897" w:rsidRPr="00ED6AD3" w:rsidRDefault="00E74897" w:rsidP="00E74897">
      <w:pPr>
        <w:pStyle w:val="Tekstpodstawowy"/>
        <w:numPr>
          <w:ilvl w:val="0"/>
          <w:numId w:val="89"/>
        </w:num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ED6AD3">
        <w:rPr>
          <w:rFonts w:ascii="Times New Roman" w:hAnsi="Times New Roman" w:cs="Times New Roman"/>
          <w:sz w:val="24"/>
          <w:szCs w:val="24"/>
        </w:rPr>
        <w:t>poniżej 3,0– niedostateczna.</w:t>
      </w:r>
    </w:p>
    <w:p w14:paraId="6ECE1B7B" w14:textId="77777777" w:rsidR="00E74897" w:rsidRPr="00ED6AD3" w:rsidRDefault="00E74897" w:rsidP="00E74897"/>
    <w:p w14:paraId="6F962863" w14:textId="77777777" w:rsidR="00E74897" w:rsidRPr="00ED6AD3" w:rsidRDefault="00E74897" w:rsidP="00E74897">
      <w:pPr>
        <w:pStyle w:val="Tekstpodstawowy"/>
        <w:kinsoku w:val="0"/>
        <w:overflowPunct w:val="0"/>
        <w:spacing w:before="49" w:line="362" w:lineRule="auto"/>
        <w:ind w:left="4077" w:hanging="3416"/>
        <w:rPr>
          <w:b/>
          <w:bCs/>
          <w:sz w:val="28"/>
          <w:szCs w:val="28"/>
        </w:rPr>
      </w:pPr>
      <w:r w:rsidRPr="00ED6AD3">
        <w:rPr>
          <w:b/>
          <w:bCs/>
          <w:sz w:val="28"/>
          <w:szCs w:val="28"/>
        </w:rPr>
        <w:t>Załącznik 3. Przykładowa check-lista- lista kontrolna poszczególnych umiejętności</w:t>
      </w:r>
    </w:p>
    <w:p w14:paraId="6E98637C" w14:textId="77777777" w:rsidR="00E74897" w:rsidRPr="00ED6AD3" w:rsidRDefault="00E74897" w:rsidP="00E74897">
      <w:pPr>
        <w:pStyle w:val="Tekstpodstawowy"/>
        <w:kinsoku w:val="0"/>
        <w:overflowPunct w:val="0"/>
        <w:spacing w:before="9"/>
        <w:rPr>
          <w:b/>
          <w:bCs/>
          <w:sz w:val="23"/>
          <w:szCs w:val="23"/>
        </w:rPr>
      </w:pPr>
    </w:p>
    <w:p w14:paraId="672D8042" w14:textId="77777777" w:rsidR="00E74897" w:rsidRPr="00ED6AD3" w:rsidRDefault="00E74897" w:rsidP="00E74897">
      <w:pPr>
        <w:pStyle w:val="Tekstpodstawowy"/>
        <w:kinsoku w:val="0"/>
        <w:overflowPunct w:val="0"/>
        <w:ind w:left="476"/>
        <w:rPr>
          <w:b/>
          <w:bCs/>
        </w:rPr>
      </w:pPr>
      <w:r w:rsidRPr="00ED6AD3">
        <w:rPr>
          <w:rFonts w:ascii="Cambria" w:hAnsi="Cambria" w:cs="Cambria"/>
          <w:b/>
          <w:bCs/>
          <w:sz w:val="28"/>
          <w:szCs w:val="28"/>
        </w:rPr>
        <w:t xml:space="preserve">1. </w:t>
      </w:r>
      <w:r w:rsidRPr="00ED6AD3">
        <w:rPr>
          <w:b/>
          <w:bCs/>
        </w:rPr>
        <w:t>WYKONANIE SZCZEPIENIA METODĄ INIEKCJI DOMIĘŚNIOWEJ</w:t>
      </w:r>
    </w:p>
    <w:p w14:paraId="579E59B0" w14:textId="77777777" w:rsidR="00E74897" w:rsidRPr="00ED6AD3" w:rsidRDefault="00E74897" w:rsidP="00E74897">
      <w:pPr>
        <w:pStyle w:val="Tekstpodstawowy"/>
        <w:kinsoku w:val="0"/>
        <w:overflowPunct w:val="0"/>
        <w:spacing w:before="266"/>
        <w:ind w:left="116"/>
        <w:rPr>
          <w:i/>
          <w:iCs/>
        </w:rPr>
      </w:pPr>
      <w:r w:rsidRPr="00ED6AD3">
        <w:rPr>
          <w:i/>
          <w:iCs/>
        </w:rPr>
        <w:t>Izabela Fornal</w:t>
      </w:r>
    </w:p>
    <w:p w14:paraId="70E39C7C" w14:textId="77777777" w:rsidR="00E74897" w:rsidRPr="00ED6AD3" w:rsidRDefault="00E74897" w:rsidP="00E74897">
      <w:pPr>
        <w:pStyle w:val="Tekstpodstawowy"/>
        <w:kinsoku w:val="0"/>
        <w:overflowPunct w:val="0"/>
        <w:spacing w:before="5"/>
        <w:rPr>
          <w:i/>
          <w:iCs/>
        </w:rPr>
      </w:pPr>
    </w:p>
    <w:p w14:paraId="66F7424C" w14:textId="77777777" w:rsidR="00E74897" w:rsidRPr="00ED6AD3" w:rsidRDefault="00E74897" w:rsidP="00E74897">
      <w:pPr>
        <w:pStyle w:val="Tekstpodstawowy"/>
        <w:kinsoku w:val="0"/>
        <w:overflowPunct w:val="0"/>
        <w:spacing w:line="259" w:lineRule="auto"/>
        <w:ind w:left="116" w:right="823"/>
      </w:pPr>
      <w:r w:rsidRPr="00ED6AD3">
        <w:rPr>
          <w:b/>
          <w:bCs/>
        </w:rPr>
        <w:t xml:space="preserve">Polecenie: </w:t>
      </w:r>
      <w:r w:rsidRPr="00ED6AD3">
        <w:t>Wykonaj szczepienie przeciw COVID- 19 metodą iniekcji domięśniowej w mięsień naramienny.</w:t>
      </w:r>
    </w:p>
    <w:p w14:paraId="36B74430" w14:textId="77777777" w:rsidR="00E74897" w:rsidRPr="00ED6AD3" w:rsidRDefault="00E74897" w:rsidP="00E74897">
      <w:pPr>
        <w:pStyle w:val="Tekstpodstawowy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7067"/>
        <w:gridCol w:w="751"/>
        <w:gridCol w:w="675"/>
      </w:tblGrid>
      <w:tr w:rsidR="00E74897" w:rsidRPr="00ED6AD3" w14:paraId="08C52C91" w14:textId="77777777" w:rsidTr="006B1CEE">
        <w:trPr>
          <w:trHeight w:val="3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B277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 w:rsidRPr="00ED6AD3">
              <w:rPr>
                <w:b/>
                <w:bCs/>
              </w:rPr>
              <w:t>Lp.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4E94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2288" w:right="2281"/>
              <w:rPr>
                <w:b/>
                <w:bCs/>
              </w:rPr>
            </w:pPr>
            <w:r w:rsidRPr="00ED6AD3">
              <w:rPr>
                <w:b/>
                <w:bCs/>
              </w:rPr>
              <w:t>Wykonywane czynności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6B51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95" w:right="85"/>
              <w:rPr>
                <w:b/>
                <w:bCs/>
              </w:rPr>
            </w:pPr>
            <w:r w:rsidRPr="00ED6AD3">
              <w:rPr>
                <w:b/>
                <w:bCs/>
              </w:rPr>
              <w:t>TAK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DD5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02" w:right="95"/>
              <w:rPr>
                <w:b/>
                <w:bCs/>
              </w:rPr>
            </w:pPr>
            <w:r w:rsidRPr="00ED6AD3">
              <w:rPr>
                <w:b/>
                <w:bCs/>
              </w:rPr>
              <w:t>NIE</w:t>
            </w:r>
          </w:p>
        </w:tc>
      </w:tr>
      <w:tr w:rsidR="00E74897" w:rsidRPr="00ED6AD3" w14:paraId="66CD3C5C" w14:textId="77777777" w:rsidTr="006B1CEE">
        <w:trPr>
          <w:trHeight w:val="5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CBD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0BC4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561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2"/>
              <w:rPr>
                <w:b/>
                <w:bCs/>
              </w:rPr>
            </w:pPr>
            <w:r w:rsidRPr="00ED6AD3">
              <w:rPr>
                <w:b/>
                <w:bCs/>
              </w:rPr>
              <w:t>1</w:t>
            </w:r>
          </w:p>
          <w:p w14:paraId="11A778A7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59" w:lineRule="exact"/>
              <w:ind w:left="95" w:right="82"/>
              <w:rPr>
                <w:b/>
                <w:bCs/>
              </w:rPr>
            </w:pPr>
            <w:r w:rsidRPr="00ED6AD3">
              <w:rPr>
                <w:b/>
                <w:bCs/>
              </w:rPr>
              <w:t>pkt.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4D0C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</w:rPr>
            </w:pPr>
            <w:r w:rsidRPr="00ED6AD3">
              <w:rPr>
                <w:b/>
                <w:bCs/>
              </w:rPr>
              <w:t>0</w:t>
            </w:r>
          </w:p>
          <w:p w14:paraId="18B4AFE9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59" w:lineRule="exact"/>
              <w:ind w:left="102" w:right="95"/>
              <w:rPr>
                <w:b/>
                <w:bCs/>
              </w:rPr>
            </w:pPr>
            <w:r w:rsidRPr="00ED6AD3">
              <w:rPr>
                <w:b/>
                <w:bCs/>
              </w:rPr>
              <w:t>pkt.</w:t>
            </w:r>
          </w:p>
        </w:tc>
      </w:tr>
      <w:tr w:rsidR="00E74897" w:rsidRPr="00ED6AD3" w14:paraId="45099B71" w14:textId="77777777" w:rsidTr="006B1CEE">
        <w:trPr>
          <w:trHeight w:val="5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088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 w:rsidRPr="00ED6AD3">
              <w:t>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0CD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0" w:lineRule="exact"/>
            </w:pPr>
            <w:r w:rsidRPr="00ED6AD3">
              <w:t>Przygotowanie stanowiska pracy i personelu z zachowaniem</w:t>
            </w:r>
          </w:p>
          <w:p w14:paraId="05D367A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4" w:lineRule="exact"/>
            </w:pPr>
            <w:r w:rsidRPr="00ED6AD3">
              <w:t>podstawowych zasad sanitarno-epidemiologicznych.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35C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0" w:lineRule="exact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66AB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0" w:lineRule="exact"/>
              <w:ind w:left="7"/>
            </w:pPr>
            <w:r w:rsidRPr="00ED6AD3">
              <w:t>0</w:t>
            </w:r>
          </w:p>
        </w:tc>
      </w:tr>
      <w:tr w:rsidR="00E74897" w:rsidRPr="00ED6AD3" w14:paraId="541A576D" w14:textId="77777777" w:rsidTr="006B1CEE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186B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7698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Zapoznanie się z dokumentacją medyczną pacjenta (kwestionariusz</w:t>
            </w:r>
          </w:p>
          <w:p w14:paraId="12D88821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4" w:lineRule="exact"/>
            </w:pPr>
            <w:r w:rsidRPr="00ED6AD3">
              <w:t>kwalifikacji do szczepienia)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047A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F6C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7"/>
            </w:pPr>
            <w:r w:rsidRPr="00ED6AD3">
              <w:t>0</w:t>
            </w:r>
          </w:p>
        </w:tc>
      </w:tr>
      <w:tr w:rsidR="00E74897" w:rsidRPr="00ED6AD3" w14:paraId="7486F264" w14:textId="77777777" w:rsidTr="006B1CEE">
        <w:trPr>
          <w:trHeight w:val="4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DE98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992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Skompletowanie zestawu.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367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F656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7"/>
            </w:pPr>
            <w:r w:rsidRPr="00ED6AD3">
              <w:t>0</w:t>
            </w:r>
          </w:p>
        </w:tc>
      </w:tr>
      <w:tr w:rsidR="00E74897" w:rsidRPr="00ED6AD3" w14:paraId="4C89A3A6" w14:textId="77777777" w:rsidTr="006B1CEE">
        <w:trPr>
          <w:trHeight w:val="22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C86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 w:rsidRPr="00ED6AD3">
              <w:rPr>
                <w:b/>
                <w:bCs/>
              </w:rPr>
              <w:t>4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6CF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40" w:lineRule="auto"/>
              <w:rPr>
                <w:b/>
                <w:bCs/>
              </w:rPr>
            </w:pPr>
            <w:r w:rsidRPr="00ED6AD3">
              <w:rPr>
                <w:b/>
                <w:bCs/>
              </w:rPr>
              <w:t>Przygotowanie szczepionki zgodnie ze zleceniem lekarskim, dokonanie trzykrotnej kontroli zgodnie z zasadą „5 x W”:</w:t>
            </w:r>
          </w:p>
          <w:p w14:paraId="796CECDA" w14:textId="77777777" w:rsidR="00E74897" w:rsidRPr="00ED6AD3" w:rsidRDefault="00E74897" w:rsidP="00E74897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kinsoku w:val="0"/>
              <w:overflowPunct w:val="0"/>
              <w:spacing w:line="240" w:lineRule="auto"/>
              <w:jc w:val="left"/>
              <w:rPr>
                <w:b/>
                <w:bCs/>
              </w:rPr>
            </w:pPr>
            <w:r w:rsidRPr="00ED6AD3">
              <w:rPr>
                <w:b/>
                <w:bCs/>
              </w:rPr>
              <w:t>właściwa</w:t>
            </w:r>
            <w:r w:rsidRPr="00ED6AD3">
              <w:rPr>
                <w:b/>
                <w:bCs/>
                <w:spacing w:val="-1"/>
              </w:rPr>
              <w:t xml:space="preserve"> </w:t>
            </w:r>
            <w:r w:rsidRPr="00ED6AD3">
              <w:rPr>
                <w:b/>
                <w:bCs/>
              </w:rPr>
              <w:t>szczepionka,</w:t>
            </w:r>
          </w:p>
          <w:p w14:paraId="62C7563D" w14:textId="77777777" w:rsidR="00E74897" w:rsidRPr="00ED6AD3" w:rsidRDefault="00E74897" w:rsidP="00E74897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kinsoku w:val="0"/>
              <w:overflowPunct w:val="0"/>
              <w:spacing w:line="240" w:lineRule="auto"/>
              <w:ind w:left="827" w:hanging="361"/>
              <w:jc w:val="left"/>
              <w:rPr>
                <w:b/>
                <w:bCs/>
              </w:rPr>
            </w:pPr>
            <w:r w:rsidRPr="00ED6AD3">
              <w:rPr>
                <w:b/>
                <w:bCs/>
              </w:rPr>
              <w:t>właściwy</w:t>
            </w:r>
            <w:r w:rsidRPr="00ED6AD3">
              <w:rPr>
                <w:b/>
                <w:bCs/>
                <w:spacing w:val="-1"/>
              </w:rPr>
              <w:t xml:space="preserve"> </w:t>
            </w:r>
            <w:r w:rsidRPr="00ED6AD3">
              <w:rPr>
                <w:b/>
                <w:bCs/>
              </w:rPr>
              <w:t>pacjent,</w:t>
            </w:r>
          </w:p>
          <w:p w14:paraId="1444437F" w14:textId="77777777" w:rsidR="00E74897" w:rsidRPr="00ED6AD3" w:rsidRDefault="00E74897" w:rsidP="00E74897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kinsoku w:val="0"/>
              <w:overflowPunct w:val="0"/>
              <w:spacing w:line="240" w:lineRule="auto"/>
              <w:ind w:left="827" w:hanging="361"/>
              <w:jc w:val="left"/>
              <w:rPr>
                <w:b/>
                <w:bCs/>
              </w:rPr>
            </w:pPr>
            <w:r w:rsidRPr="00ED6AD3">
              <w:rPr>
                <w:b/>
                <w:bCs/>
              </w:rPr>
              <w:t>właściwa</w:t>
            </w:r>
            <w:r w:rsidRPr="00ED6AD3">
              <w:rPr>
                <w:b/>
                <w:bCs/>
                <w:spacing w:val="-1"/>
              </w:rPr>
              <w:t xml:space="preserve"> </w:t>
            </w:r>
            <w:r w:rsidRPr="00ED6AD3">
              <w:rPr>
                <w:b/>
                <w:bCs/>
              </w:rPr>
              <w:t>dawka,</w:t>
            </w:r>
          </w:p>
          <w:p w14:paraId="19DE10BE" w14:textId="77777777" w:rsidR="00E74897" w:rsidRPr="00ED6AD3" w:rsidRDefault="00E74897" w:rsidP="00E74897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kinsoku w:val="0"/>
              <w:overflowPunct w:val="0"/>
              <w:spacing w:line="240" w:lineRule="auto"/>
              <w:ind w:left="827" w:hanging="361"/>
              <w:jc w:val="left"/>
              <w:rPr>
                <w:b/>
                <w:bCs/>
              </w:rPr>
            </w:pPr>
            <w:r w:rsidRPr="00ED6AD3">
              <w:rPr>
                <w:b/>
                <w:bCs/>
              </w:rPr>
              <w:t>właściwy czas</w:t>
            </w:r>
            <w:r w:rsidRPr="00ED6AD3">
              <w:rPr>
                <w:b/>
                <w:bCs/>
                <w:spacing w:val="-1"/>
              </w:rPr>
              <w:t xml:space="preserve"> </w:t>
            </w:r>
            <w:r w:rsidRPr="00ED6AD3">
              <w:rPr>
                <w:b/>
                <w:bCs/>
              </w:rPr>
              <w:t>podania,</w:t>
            </w:r>
          </w:p>
          <w:p w14:paraId="773505F0" w14:textId="77777777" w:rsidR="00E74897" w:rsidRPr="00ED6AD3" w:rsidRDefault="00E74897" w:rsidP="00E74897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kinsoku w:val="0"/>
              <w:overflowPunct w:val="0"/>
              <w:spacing w:line="276" w:lineRule="exact"/>
              <w:ind w:left="107" w:right="2829" w:firstLine="360"/>
              <w:jc w:val="left"/>
              <w:rPr>
                <w:b/>
                <w:bCs/>
              </w:rPr>
            </w:pPr>
            <w:r w:rsidRPr="00ED6AD3">
              <w:rPr>
                <w:b/>
                <w:bCs/>
              </w:rPr>
              <w:t>właściwa droga podania</w:t>
            </w:r>
            <w:r w:rsidRPr="00ED6AD3">
              <w:rPr>
                <w:b/>
                <w:bCs/>
                <w:spacing w:val="-9"/>
              </w:rPr>
              <w:t xml:space="preserve"> </w:t>
            </w:r>
            <w:r w:rsidRPr="00ED6AD3">
              <w:rPr>
                <w:b/>
                <w:bCs/>
              </w:rPr>
              <w:t>(postać). Sprawdzenie daty ważności</w:t>
            </w:r>
            <w:r w:rsidRPr="00ED6AD3">
              <w:rPr>
                <w:b/>
                <w:bCs/>
                <w:spacing w:val="-12"/>
              </w:rPr>
              <w:t xml:space="preserve"> </w:t>
            </w:r>
            <w:r w:rsidRPr="00ED6AD3">
              <w:rPr>
                <w:b/>
                <w:bCs/>
              </w:rPr>
              <w:t>szczepionki.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BBE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2"/>
              <w:rPr>
                <w:b/>
                <w:bCs/>
              </w:rPr>
            </w:pPr>
            <w:r w:rsidRPr="00ED6AD3">
              <w:rPr>
                <w:b/>
                <w:bCs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6B99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</w:rPr>
            </w:pPr>
            <w:r w:rsidRPr="00ED6AD3">
              <w:rPr>
                <w:b/>
                <w:bCs/>
              </w:rPr>
              <w:t>0</w:t>
            </w:r>
          </w:p>
        </w:tc>
      </w:tr>
      <w:tr w:rsidR="00E74897" w:rsidRPr="00ED6AD3" w14:paraId="61A2AB73" w14:textId="77777777" w:rsidTr="006B1CEE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F3B1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 w:rsidRPr="00ED6AD3">
              <w:rPr>
                <w:b/>
                <w:bCs/>
              </w:rPr>
              <w:t>5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A5B7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  <w:r w:rsidRPr="00ED6AD3">
              <w:rPr>
                <w:b/>
                <w:bCs/>
              </w:rPr>
              <w:t>Sprawdzenie kompletności zestawu przeciwwstrząsowego.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4436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2"/>
              <w:rPr>
                <w:b/>
                <w:bCs/>
              </w:rPr>
            </w:pPr>
            <w:r w:rsidRPr="00ED6AD3">
              <w:rPr>
                <w:b/>
                <w:bCs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8038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</w:rPr>
            </w:pPr>
            <w:r w:rsidRPr="00ED6AD3">
              <w:rPr>
                <w:b/>
                <w:bCs/>
              </w:rPr>
              <w:t>0</w:t>
            </w:r>
          </w:p>
        </w:tc>
      </w:tr>
      <w:tr w:rsidR="00E74897" w:rsidRPr="00ED6AD3" w14:paraId="43C533E8" w14:textId="77777777" w:rsidTr="006B1CEE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4314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5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A1C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Dezynfekcja rąk.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57D4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9D3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7"/>
            </w:pPr>
            <w:r w:rsidRPr="00ED6AD3">
              <w:t>0</w:t>
            </w:r>
          </w:p>
        </w:tc>
      </w:tr>
      <w:tr w:rsidR="00E74897" w:rsidRPr="00ED6AD3" w14:paraId="5121943B" w14:textId="77777777" w:rsidTr="006B1CEE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2438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6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697C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Połączenie strzykawki z igłą do nabierania szczepionki. Pozostawienie</w:t>
            </w:r>
          </w:p>
          <w:p w14:paraId="2A7A9EAD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4" w:lineRule="exact"/>
            </w:pPr>
            <w:r w:rsidRPr="00ED6AD3">
              <w:t>opakowania po strzykawce na blacie zabiegowym.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2A84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D15B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7"/>
            </w:pPr>
            <w:r w:rsidRPr="00ED6AD3">
              <w:t>0</w:t>
            </w:r>
          </w:p>
        </w:tc>
      </w:tr>
      <w:tr w:rsidR="00E74897" w:rsidRPr="00ED6AD3" w14:paraId="2D159113" w14:textId="77777777" w:rsidTr="006B1CEE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529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7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34B0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Nabranie szczepionki, jeśli jest to konieczne.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FFA7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A0F5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7"/>
            </w:pPr>
            <w:r w:rsidRPr="00ED6AD3">
              <w:t>0</w:t>
            </w:r>
          </w:p>
        </w:tc>
      </w:tr>
      <w:tr w:rsidR="00E74897" w:rsidRPr="00ED6AD3" w14:paraId="29C07CA5" w14:textId="77777777" w:rsidTr="006B1CEE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56FA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8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7CD4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Odłożenie opakowania leku na blat.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9D9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E296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7"/>
            </w:pPr>
            <w:r w:rsidRPr="00ED6AD3">
              <w:t>0</w:t>
            </w:r>
          </w:p>
        </w:tc>
      </w:tr>
      <w:tr w:rsidR="00E74897" w:rsidRPr="00ED6AD3" w14:paraId="7AFA2BBF" w14:textId="77777777" w:rsidTr="006B1CEE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C00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 w:rsidRPr="00ED6AD3">
              <w:rPr>
                <w:b/>
                <w:bCs/>
              </w:rPr>
              <w:t>9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AF78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  <w:r w:rsidRPr="00ED6AD3">
              <w:rPr>
                <w:b/>
                <w:bCs/>
              </w:rPr>
              <w:t>Odłączenie igły od strzykawki. Odrzucenie igły do pojemnika</w:t>
            </w:r>
          </w:p>
          <w:p w14:paraId="3BAD75C5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59" w:lineRule="exact"/>
              <w:rPr>
                <w:b/>
                <w:bCs/>
              </w:rPr>
            </w:pPr>
            <w:r w:rsidRPr="00ED6AD3">
              <w:rPr>
                <w:b/>
                <w:bCs/>
              </w:rPr>
              <w:t>twardościennego.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E50E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2"/>
              <w:rPr>
                <w:b/>
                <w:bCs/>
              </w:rPr>
            </w:pPr>
            <w:r w:rsidRPr="00ED6AD3">
              <w:rPr>
                <w:b/>
                <w:bCs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FF6F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</w:rPr>
            </w:pPr>
            <w:r w:rsidRPr="00ED6AD3">
              <w:rPr>
                <w:b/>
                <w:bCs/>
              </w:rPr>
              <w:t>0</w:t>
            </w:r>
          </w:p>
        </w:tc>
      </w:tr>
      <w:tr w:rsidR="00E74897" w:rsidRPr="00ED6AD3" w14:paraId="01963B5B" w14:textId="77777777" w:rsidTr="006B1CEE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4A47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10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646D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Otwarcie opakowania z igłą do podania szczepionki i połączenie jej ze</w:t>
            </w:r>
          </w:p>
          <w:p w14:paraId="6564933F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4" w:lineRule="exact"/>
            </w:pPr>
            <w:r w:rsidRPr="00ED6AD3">
              <w:t>strzykawką. Wypuszczenie powietrza ze strzykawki.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638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2"/>
              <w:rPr>
                <w:b/>
                <w:bCs/>
              </w:rPr>
            </w:pPr>
            <w:r w:rsidRPr="00ED6AD3">
              <w:rPr>
                <w:b/>
                <w:bCs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767B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</w:rPr>
            </w:pPr>
            <w:r w:rsidRPr="00ED6AD3">
              <w:rPr>
                <w:b/>
                <w:bCs/>
              </w:rPr>
              <w:t>0</w:t>
            </w:r>
          </w:p>
        </w:tc>
      </w:tr>
      <w:tr w:rsidR="00E74897" w:rsidRPr="00ED6AD3" w14:paraId="326ACC1B" w14:textId="77777777" w:rsidTr="006B1CEE">
        <w:trPr>
          <w:trHeight w:val="5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D065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6" w:lineRule="exact"/>
              <w:ind w:left="110"/>
              <w:rPr>
                <w:b/>
                <w:bCs/>
              </w:rPr>
            </w:pPr>
            <w:r w:rsidRPr="00ED6AD3">
              <w:rPr>
                <w:b/>
                <w:bCs/>
              </w:rPr>
              <w:lastRenderedPageBreak/>
              <w:t>11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B7B2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before="3" w:line="276" w:lineRule="exact"/>
              <w:rPr>
                <w:b/>
                <w:bCs/>
              </w:rPr>
            </w:pPr>
            <w:r w:rsidRPr="00ED6AD3">
              <w:rPr>
                <w:b/>
                <w:bCs/>
              </w:rPr>
              <w:t>Higieniczne umycie i zdezynfekowanie rąk zgodnie z wytycznymi WHO.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D033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6" w:lineRule="exact"/>
              <w:ind w:left="12"/>
              <w:rPr>
                <w:b/>
                <w:bCs/>
              </w:rPr>
            </w:pPr>
            <w:r w:rsidRPr="00ED6AD3">
              <w:rPr>
                <w:b/>
                <w:bCs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18A2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6" w:lineRule="exact"/>
              <w:ind w:left="7"/>
              <w:rPr>
                <w:b/>
                <w:bCs/>
              </w:rPr>
            </w:pPr>
            <w:r w:rsidRPr="00ED6AD3">
              <w:rPr>
                <w:b/>
                <w:bCs/>
              </w:rPr>
              <w:t>0</w:t>
            </w:r>
          </w:p>
        </w:tc>
      </w:tr>
      <w:tr w:rsidR="00E74897" w:rsidRPr="00ED6AD3" w14:paraId="379AA496" w14:textId="77777777" w:rsidTr="006B1CEE">
        <w:trPr>
          <w:trHeight w:val="3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E5B3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7" w:lineRule="exact"/>
              <w:ind w:left="110"/>
            </w:pPr>
            <w:r w:rsidRPr="00ED6AD3">
              <w:t>12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DF38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7" w:lineRule="exact"/>
            </w:pPr>
            <w:r w:rsidRPr="00ED6AD3">
              <w:t>Nawiązanie kontaktu z pacjentem. Przedstawienie się.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CFF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7" w:lineRule="exact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5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7" w:lineRule="exact"/>
              <w:ind w:left="7"/>
            </w:pPr>
            <w:r w:rsidRPr="00ED6AD3">
              <w:t>0</w:t>
            </w:r>
          </w:p>
        </w:tc>
      </w:tr>
      <w:tr w:rsidR="00E74897" w:rsidRPr="00ED6AD3" w14:paraId="79CD7423" w14:textId="77777777" w:rsidTr="006B1CEE">
        <w:trPr>
          <w:trHeight w:val="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7BB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 w:rsidRPr="00ED6AD3">
              <w:rPr>
                <w:b/>
                <w:bCs/>
              </w:rPr>
              <w:t>13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D795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  <w:r w:rsidRPr="00ED6AD3">
              <w:rPr>
                <w:b/>
                <w:bCs/>
              </w:rPr>
              <w:t>Sprawdzenie tożsamości pacjenta.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697C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12"/>
              <w:rPr>
                <w:b/>
                <w:bCs/>
              </w:rPr>
            </w:pPr>
            <w:r w:rsidRPr="00ED6AD3">
              <w:rPr>
                <w:b/>
                <w:bCs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ABA3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</w:rPr>
            </w:pPr>
            <w:r w:rsidRPr="00ED6AD3">
              <w:rPr>
                <w:b/>
                <w:bCs/>
              </w:rPr>
              <w:t>0</w:t>
            </w:r>
          </w:p>
        </w:tc>
      </w:tr>
      <w:tr w:rsidR="00E74897" w:rsidRPr="00ED6AD3" w14:paraId="56CA0F39" w14:textId="77777777" w:rsidTr="006B1CEE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6085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10"/>
            </w:pPr>
            <w:r w:rsidRPr="00ED6AD3">
              <w:t>14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743" w14:textId="77777777" w:rsidR="00E74897" w:rsidRPr="00ED6AD3" w:rsidRDefault="00E74897" w:rsidP="006B1CEE">
            <w:pPr>
              <w:pStyle w:val="TableParagraph"/>
              <w:kinsoku w:val="0"/>
              <w:overflowPunct w:val="0"/>
            </w:pPr>
            <w:r w:rsidRPr="00ED6AD3">
              <w:t>Poinformowanie pacjenta o celu i przebiegu procedury, zasadach</w:t>
            </w:r>
          </w:p>
          <w:p w14:paraId="4EC959C1" w14:textId="77777777" w:rsidR="00E74897" w:rsidRPr="00ED6AD3" w:rsidRDefault="00E74897" w:rsidP="006B1CEE">
            <w:pPr>
              <w:pStyle w:val="TableParagraph"/>
              <w:kinsoku w:val="0"/>
              <w:overflowPunct w:val="0"/>
              <w:spacing w:line="264" w:lineRule="exact"/>
            </w:pPr>
            <w:r w:rsidRPr="00ED6AD3">
              <w:t>współpracy podczas jej wykonywania.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2599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12"/>
            </w:pPr>
            <w:r w:rsidRPr="00ED6AD3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18F4" w14:textId="77777777" w:rsidR="00E74897" w:rsidRPr="00ED6AD3" w:rsidRDefault="00E74897" w:rsidP="006B1CEE">
            <w:pPr>
              <w:pStyle w:val="TableParagraph"/>
              <w:kinsoku w:val="0"/>
              <w:overflowPunct w:val="0"/>
              <w:ind w:left="7"/>
            </w:pPr>
            <w:r w:rsidRPr="00ED6AD3">
              <w:t>0</w:t>
            </w:r>
          </w:p>
        </w:tc>
      </w:tr>
    </w:tbl>
    <w:p w14:paraId="20B6DB98" w14:textId="77777777" w:rsidR="00E74897" w:rsidRPr="00ED6AD3" w:rsidRDefault="00E74897" w:rsidP="00E74897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7067"/>
        <w:gridCol w:w="751"/>
        <w:gridCol w:w="675"/>
      </w:tblGrid>
      <w:tr w:rsidR="00E74897" w:rsidRPr="00ED6AD3" w14:paraId="6EEC5D41" w14:textId="77777777" w:rsidTr="006B1CE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208D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7BE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Uzyskanie ustnej zgody (jeśli jest możliwa) na wykonanie danej</w:t>
            </w:r>
          </w:p>
          <w:p w14:paraId="3CA1BC4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procedury.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09EC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6E90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4897" w:rsidRPr="00ED6AD3" w14:paraId="11625004" w14:textId="77777777" w:rsidTr="006B1CEE">
        <w:trPr>
          <w:trHeight w:val="2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89BC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ECB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Dezynfekcja rąk.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9586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113F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7C26DFC8" w14:textId="77777777" w:rsidTr="006B1CEE">
        <w:trPr>
          <w:trHeight w:val="2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70C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A5DC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Założenie rękawiczek diagnostycznych.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D6C5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01F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4B6068F7" w14:textId="77777777" w:rsidTr="006B1CEE">
        <w:trPr>
          <w:trHeight w:val="2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78B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647E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Ułożenie pacjenta w wygodnej dla niego pozycji (siedząca lub leżąca).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1F80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304B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3F4C1BFC" w14:textId="77777777" w:rsidTr="006B1CEE">
        <w:trPr>
          <w:trHeight w:val="37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9CA7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931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Ocena wizualna oraz palpacyjna miejsca do wykonania iniekcji.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1D8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3F53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636169FD" w14:textId="77777777" w:rsidTr="006B1CEE">
        <w:trPr>
          <w:trHeight w:val="5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5B4D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120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Wyznaczenie miejsca do iniekcji</w:t>
            </w:r>
          </w:p>
          <w:p w14:paraId="267F6E89" w14:textId="77777777" w:rsidR="00E74897" w:rsidRPr="00ED6AD3" w:rsidRDefault="00E74897" w:rsidP="00E74897">
            <w:pPr>
              <w:numPr>
                <w:ilvl w:val="0"/>
                <w:numId w:val="79"/>
              </w:numPr>
              <w:tabs>
                <w:tab w:val="left" w:pos="828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mięsień</w:t>
            </w:r>
            <w:r w:rsidRPr="00ED6A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naramienny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434F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D06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33775679" w14:textId="77777777" w:rsidTr="006B1CEE">
        <w:trPr>
          <w:trHeight w:val="8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01B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145B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Dezynfekcja miejsca wkłucia: przecieranie jałowym gazikiem nasączonym preparatem antyseptycznym oraz pozostawienie do</w:t>
            </w:r>
          </w:p>
          <w:p w14:paraId="7EFBC936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wyschnięcia. Odrzucenie zużytego gazika do miski nerkowatej.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1AE0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B967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4897" w:rsidRPr="00ED6AD3" w14:paraId="2A7388CA" w14:textId="77777777" w:rsidTr="006B1CEE">
        <w:trPr>
          <w:trHeight w:val="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2053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C4C1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Zdjęcie osłonki z igły. Wyrzucenie osłonki do miski nerkowatej.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73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7A6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0D731397" w14:textId="77777777" w:rsidTr="006B1CEE">
        <w:trPr>
          <w:trHeight w:val="8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81AE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B0F2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Uchwycenie ręką dominującą strzykawki, aby palce znalazły się na jej bocznej powierzchni; ścięcie ostrza igły i podziałka muszą być</w:t>
            </w:r>
          </w:p>
          <w:p w14:paraId="376B31B8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widoczne.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38C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1CD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0315EDEA" w14:textId="77777777" w:rsidTr="006B1CEE">
        <w:trPr>
          <w:trHeight w:val="11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5197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B72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Napięcie skóry w miejscu wstrzyknięcia między kciukiem a palcem ręki lewej.</w:t>
            </w:r>
          </w:p>
          <w:p w14:paraId="1107BD2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osób bardzo wychudzonych skórę należy ująć skórę w fałd i lekko odciągnąć, tak aby igła nie oparła się o kości).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87B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EAF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16866ED5" w14:textId="77777777" w:rsidTr="006B1CEE">
        <w:trPr>
          <w:trHeight w:val="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16B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E48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Ostrzeżenie pacjenta o wykonaniu iniekcji.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7DD7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6BF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4897" w:rsidRPr="00ED6AD3" w14:paraId="6B2A01F0" w14:textId="77777777" w:rsidTr="006B1CEE">
        <w:trPr>
          <w:trHeight w:val="19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501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6F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2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Zdecydowanym ruchem wprowadzenie ¾ igły do tkanki mięśniowej pod kątem 90º do powierzchni skóry.</w:t>
            </w:r>
          </w:p>
          <w:p w14:paraId="66A6EF9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Przeniesienie ręki niedominującej na strzykawkę- uchwycenie dwoma palcami nasadki igły, oparcie dłoni na okolicznej tkance. Wstrzyknięcie leku powoli, metodą bolusów. Utrzymywanie kontaktu słownego z pacjentem, obserwacja w kierunku</w:t>
            </w:r>
          </w:p>
          <w:p w14:paraId="2D42DC4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niepokojących objawów.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A13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1D91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4897" w:rsidRPr="00ED6AD3" w14:paraId="7DA649DC" w14:textId="77777777" w:rsidTr="006B1CEE">
        <w:trPr>
          <w:trHeight w:val="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5238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14B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Przytrzymanie nasadki igły, energiczne wysunięcie igły z tkanki.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50A6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9ED6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6CF2B6AC" w14:textId="77777777" w:rsidTr="006B1CEE">
        <w:trPr>
          <w:trHeight w:val="4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01E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133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Zabezpieczenie miejsca wkłucia jałowym gazikiem.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D693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7F1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1226977C" w14:textId="77777777" w:rsidTr="006B1CE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E776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60D3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Odrzucenie igły do pojemnika twardościennego. Odłożenie strzykawki</w:t>
            </w:r>
          </w:p>
          <w:p w14:paraId="26615905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miski nerkowatej.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A8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F30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72220DF1" w14:textId="77777777" w:rsidTr="006B1CEE">
        <w:trPr>
          <w:trHeight w:val="8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325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3E01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Poinformowanie chorego o możliwości wykonania delikatnego</w:t>
            </w:r>
          </w:p>
          <w:p w14:paraId="42424DB5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masażu okolicy miejsca wkłucia kolistymi ruchami przez 30-60 sekund (z wyjątkiem, gdy podano lek w postaci zawiesiny).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EC1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99B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0393AF9B" w14:textId="77777777" w:rsidTr="006B1CEE">
        <w:trPr>
          <w:trHeight w:val="4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C03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2DD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Segregacja odpadów medycznych.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E60F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BC1E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4897" w:rsidRPr="00ED6AD3" w14:paraId="64098519" w14:textId="77777777" w:rsidTr="006B1CEE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8594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686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Uporządkowanie zestawu i dezynfekcja sprzętu wielorazowego</w:t>
            </w:r>
          </w:p>
          <w:p w14:paraId="42C388B1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użytku.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D480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296A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31A928AC" w14:textId="77777777" w:rsidTr="006B1CEE">
        <w:trPr>
          <w:trHeight w:val="4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5C2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FFF9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Zdjęcie rękawiczek diagnostycznych.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CDE6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AD40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897" w:rsidRPr="00ED6AD3" w14:paraId="39FD9FD8" w14:textId="77777777" w:rsidTr="006B1CEE">
        <w:trPr>
          <w:trHeight w:val="40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FB5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38B2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Dezynfekcja i higieniczne mycie rąk, zgodne z wytycznymi WHO.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B9D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D60E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4897" w:rsidRPr="00ED6AD3" w14:paraId="14C020E3" w14:textId="77777777" w:rsidTr="006B1CEE">
        <w:trPr>
          <w:trHeight w:val="410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E341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Warunkiem do zaliczenie jest uzyskanie (60%)</w:t>
            </w:r>
          </w:p>
        </w:tc>
      </w:tr>
      <w:tr w:rsidR="00E74897" w:rsidRPr="00ED6AD3" w14:paraId="4E2935BF" w14:textId="77777777" w:rsidTr="006B1CEE">
        <w:trPr>
          <w:trHeight w:val="388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6A00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UZYSKANYCH PUNKTÓW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4B0D" w14:textId="77777777" w:rsidR="00E74897" w:rsidRPr="00ED6AD3" w:rsidRDefault="00E74897" w:rsidP="006B1CE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FBC53" w14:textId="77777777" w:rsidR="00E74897" w:rsidRPr="00ED6AD3" w:rsidRDefault="00E74897" w:rsidP="00E74897"/>
    <w:p w14:paraId="76E8911E" w14:textId="77777777" w:rsidR="00E74897" w:rsidRPr="00ED6AD3" w:rsidRDefault="00E74897" w:rsidP="00E74897">
      <w:pPr>
        <w:pStyle w:val="Tekstpodstawowy"/>
        <w:kinsoku w:val="0"/>
        <w:overflowPunct w:val="0"/>
        <w:spacing w:before="2"/>
        <w:rPr>
          <w:sz w:val="16"/>
          <w:szCs w:val="16"/>
        </w:rPr>
      </w:pPr>
    </w:p>
    <w:p w14:paraId="53142B5A" w14:textId="77777777" w:rsidR="00E74897" w:rsidRPr="00ED6AD3" w:rsidRDefault="00E74897" w:rsidP="00E74897">
      <w:pPr>
        <w:pStyle w:val="Tekstpodstawowy"/>
        <w:kinsoku w:val="0"/>
        <w:overflowPunct w:val="0"/>
        <w:spacing w:before="51"/>
        <w:ind w:left="116"/>
        <w:rPr>
          <w:b/>
          <w:bCs/>
        </w:rPr>
      </w:pPr>
      <w:r w:rsidRPr="00ED6AD3">
        <w:rPr>
          <w:b/>
          <w:bCs/>
        </w:rPr>
        <w:t>Kluczowe informacje:</w:t>
      </w:r>
    </w:p>
    <w:p w14:paraId="47CFF47C" w14:textId="77777777" w:rsidR="00E74897" w:rsidRPr="00ED6AD3" w:rsidRDefault="00E74897" w:rsidP="00E74897">
      <w:pPr>
        <w:pStyle w:val="Tekstpodstawowy"/>
        <w:kinsoku w:val="0"/>
        <w:overflowPunct w:val="0"/>
        <w:rPr>
          <w:b/>
          <w:bCs/>
          <w:sz w:val="24"/>
          <w:szCs w:val="24"/>
        </w:rPr>
      </w:pPr>
    </w:p>
    <w:p w14:paraId="0FE31C41" w14:textId="77777777" w:rsidR="00E74897" w:rsidRPr="00ED6AD3" w:rsidRDefault="00E74897" w:rsidP="00E74897">
      <w:pPr>
        <w:pStyle w:val="Tekstpodstawowy"/>
        <w:numPr>
          <w:ilvl w:val="0"/>
          <w:numId w:val="9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ind w:right="113"/>
        <w:jc w:val="both"/>
        <w:rPr>
          <w:b/>
          <w:bCs/>
        </w:rPr>
      </w:pPr>
      <w:r w:rsidRPr="00ED6AD3">
        <w:t>Aby zdać daną umiejętność, konieczne jest wykonanie kluczowych czynności, nazywanych "punktami krytycznymi", oznaczonych jako</w:t>
      </w:r>
      <w:r w:rsidRPr="00ED6AD3">
        <w:rPr>
          <w:spacing w:val="53"/>
        </w:rPr>
        <w:t xml:space="preserve"> </w:t>
      </w:r>
      <w:r w:rsidRPr="00ED6AD3">
        <w:t xml:space="preserve">najistotniejsze. </w:t>
      </w:r>
      <w:r w:rsidRPr="00ED6AD3">
        <w:rPr>
          <w:b/>
          <w:bCs/>
        </w:rPr>
        <w:t>(Czynności te zostały oznaczone pogrubioną czcionką.)</w:t>
      </w:r>
    </w:p>
    <w:p w14:paraId="16BFAFF9" w14:textId="77777777" w:rsidR="00E74897" w:rsidRPr="00ED6AD3" w:rsidRDefault="00E74897" w:rsidP="00E74897">
      <w:pPr>
        <w:pStyle w:val="Tekstpodstawowy"/>
        <w:numPr>
          <w:ilvl w:val="0"/>
          <w:numId w:val="90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ind w:right="116"/>
        <w:jc w:val="both"/>
      </w:pPr>
      <w:r w:rsidRPr="00ED6AD3">
        <w:t>Gdy student stanowi bezpośrednie ryzyko dla bezpieczeństwa i życia pacjenta lub swojego, czy osób znajdujących się w najbliższym otoczeniu, poprzez pominięcie kluczowej czynności i brak natychmiastowego podjęcia działania naprawczego, wtedy punktacja za wszystkie umiejętności lub wybraną część z check-listy kontrolnej zostanie niezaliczona.</w:t>
      </w:r>
    </w:p>
    <w:p w14:paraId="52CEAC70" w14:textId="77777777" w:rsidR="00E74897" w:rsidRPr="00ED6AD3" w:rsidRDefault="00E74897" w:rsidP="00E74897">
      <w:pPr>
        <w:pStyle w:val="Tekstpodstawowy"/>
        <w:kinsoku w:val="0"/>
        <w:overflowPunct w:val="0"/>
        <w:spacing w:before="4"/>
        <w:rPr>
          <w:sz w:val="21"/>
          <w:szCs w:val="21"/>
        </w:rPr>
      </w:pPr>
    </w:p>
    <w:p w14:paraId="5DBA1B61" w14:textId="77777777" w:rsidR="00E74897" w:rsidRPr="00ED6AD3" w:rsidRDefault="00E74897" w:rsidP="00E74897">
      <w:pPr>
        <w:pStyle w:val="Tekstpodstawowy"/>
        <w:kinsoku w:val="0"/>
        <w:overflowPunct w:val="0"/>
        <w:spacing w:before="1"/>
        <w:ind w:left="116"/>
        <w:rPr>
          <w:b/>
          <w:bCs/>
        </w:rPr>
      </w:pPr>
      <w:r w:rsidRPr="00ED6AD3">
        <w:rPr>
          <w:b/>
          <w:bCs/>
        </w:rPr>
        <w:t>Skala oceny:</w:t>
      </w:r>
    </w:p>
    <w:p w14:paraId="47B93825" w14:textId="77777777" w:rsidR="00E74897" w:rsidRPr="00ED6AD3" w:rsidRDefault="00E74897" w:rsidP="00E74897">
      <w:pPr>
        <w:pStyle w:val="Tekstpodstawowy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27ABD077" w14:textId="77777777" w:rsidR="00E74897" w:rsidRPr="00ED6AD3" w:rsidRDefault="00E74897" w:rsidP="00E74897">
      <w:pPr>
        <w:pStyle w:val="Tekstpodstawowy"/>
        <w:numPr>
          <w:ilvl w:val="0"/>
          <w:numId w:val="9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ED6AD3">
        <w:rPr>
          <w:rFonts w:ascii="Cambria Math" w:hAnsi="Cambria Math" w:cs="Cambria Math"/>
          <w:sz w:val="24"/>
          <w:szCs w:val="24"/>
        </w:rPr>
        <w:t xml:space="preserve"> </w:t>
      </w:r>
      <w:r w:rsidRPr="00ED6AD3">
        <w:rPr>
          <w:sz w:val="24"/>
          <w:szCs w:val="24"/>
        </w:rPr>
        <w:t>(90-100%) 32-34pkt – bardzo dobry</w:t>
      </w:r>
    </w:p>
    <w:p w14:paraId="056923B9" w14:textId="77777777" w:rsidR="00E74897" w:rsidRPr="00ED6AD3" w:rsidRDefault="00E74897" w:rsidP="00E74897">
      <w:pPr>
        <w:pStyle w:val="Tekstpodstawowy"/>
        <w:numPr>
          <w:ilvl w:val="0"/>
          <w:numId w:val="9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ED6AD3">
        <w:rPr>
          <w:rFonts w:ascii="Cambria Math" w:hAnsi="Cambria Math" w:cs="Cambria Math"/>
          <w:sz w:val="24"/>
          <w:szCs w:val="24"/>
        </w:rPr>
        <w:t xml:space="preserve"> </w:t>
      </w:r>
      <w:r w:rsidRPr="00ED6AD3">
        <w:rPr>
          <w:sz w:val="24"/>
          <w:szCs w:val="24"/>
        </w:rPr>
        <w:t>(85-89%) 29-31pkt. – ponad dobry</w:t>
      </w:r>
    </w:p>
    <w:p w14:paraId="2D8C366B" w14:textId="77777777" w:rsidR="00E74897" w:rsidRPr="00ED6AD3" w:rsidRDefault="00E74897" w:rsidP="00E74897">
      <w:pPr>
        <w:pStyle w:val="Tekstpodstawowy"/>
        <w:numPr>
          <w:ilvl w:val="0"/>
          <w:numId w:val="9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ED6AD3">
        <w:rPr>
          <w:rFonts w:ascii="Cambria Math" w:hAnsi="Cambria Math" w:cs="Cambria Math"/>
          <w:sz w:val="24"/>
          <w:szCs w:val="24"/>
        </w:rPr>
        <w:t xml:space="preserve"> </w:t>
      </w:r>
      <w:r w:rsidRPr="00ED6AD3">
        <w:rPr>
          <w:sz w:val="24"/>
          <w:szCs w:val="24"/>
        </w:rPr>
        <w:t>(75-84%) 26-28pkt. – dobry</w:t>
      </w:r>
    </w:p>
    <w:p w14:paraId="771061E9" w14:textId="77777777" w:rsidR="00E74897" w:rsidRPr="00ED6AD3" w:rsidRDefault="00E74897" w:rsidP="00E74897">
      <w:pPr>
        <w:pStyle w:val="Tekstpodstawowy"/>
        <w:numPr>
          <w:ilvl w:val="0"/>
          <w:numId w:val="9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ED6AD3">
        <w:rPr>
          <w:rFonts w:ascii="Cambria Math" w:hAnsi="Cambria Math" w:cs="Cambria Math"/>
          <w:sz w:val="24"/>
          <w:szCs w:val="24"/>
        </w:rPr>
        <w:t xml:space="preserve"> </w:t>
      </w:r>
      <w:r w:rsidRPr="00ED6AD3">
        <w:rPr>
          <w:sz w:val="24"/>
          <w:szCs w:val="24"/>
        </w:rPr>
        <w:t>(70-74%) 24-25-pkt. – dość dobry</w:t>
      </w:r>
    </w:p>
    <w:p w14:paraId="4A892CF1" w14:textId="77777777" w:rsidR="00E74897" w:rsidRPr="00ED6AD3" w:rsidRDefault="00E74897" w:rsidP="00E74897">
      <w:pPr>
        <w:pStyle w:val="Tekstpodstawowy"/>
        <w:numPr>
          <w:ilvl w:val="0"/>
          <w:numId w:val="9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ED6AD3">
        <w:rPr>
          <w:rFonts w:ascii="Cambria Math" w:hAnsi="Cambria Math" w:cs="Cambria Math"/>
          <w:sz w:val="24"/>
          <w:szCs w:val="24"/>
        </w:rPr>
        <w:t xml:space="preserve"> </w:t>
      </w:r>
      <w:r w:rsidRPr="00ED6AD3">
        <w:rPr>
          <w:sz w:val="24"/>
          <w:szCs w:val="24"/>
        </w:rPr>
        <w:t>(60-69%) 21-23-pkt. – dostateczny</w:t>
      </w:r>
    </w:p>
    <w:p w14:paraId="0B8DF8CA" w14:textId="77777777" w:rsidR="00E74897" w:rsidRPr="00ED6AD3" w:rsidRDefault="00E74897" w:rsidP="00E74897">
      <w:pPr>
        <w:pStyle w:val="Tekstpodstawowy"/>
        <w:numPr>
          <w:ilvl w:val="0"/>
          <w:numId w:val="91"/>
        </w:numPr>
        <w:kinsoku w:val="0"/>
        <w:overflowPunct w:val="0"/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ED6AD3">
        <w:rPr>
          <w:rFonts w:ascii="Cambria Math" w:hAnsi="Cambria Math" w:cs="Cambria Math"/>
          <w:sz w:val="24"/>
          <w:szCs w:val="24"/>
        </w:rPr>
        <w:t xml:space="preserve"> </w:t>
      </w:r>
      <w:r w:rsidRPr="00ED6AD3">
        <w:rPr>
          <w:sz w:val="24"/>
          <w:szCs w:val="24"/>
        </w:rPr>
        <w:t>poniżej (60%) 20pkt. – zadanie niezaliczone.</w:t>
      </w:r>
    </w:p>
    <w:p w14:paraId="608E0BB0" w14:textId="77777777" w:rsidR="00E74897" w:rsidRDefault="00E74897" w:rsidP="00E74897">
      <w:bookmarkStart w:id="5" w:name="_GoBack"/>
      <w:bookmarkEnd w:id="5"/>
    </w:p>
    <w:p w14:paraId="681A3FE6" w14:textId="77777777" w:rsidR="008961DD" w:rsidRPr="007B3287" w:rsidRDefault="008961DD" w:rsidP="008961DD">
      <w:pPr>
        <w:spacing w:line="360" w:lineRule="auto"/>
        <w:jc w:val="both"/>
        <w:rPr>
          <w:b/>
        </w:rPr>
      </w:pPr>
    </w:p>
    <w:p w14:paraId="3B4612B1" w14:textId="77777777" w:rsidR="008961DD" w:rsidRPr="007B3287" w:rsidRDefault="008961DD" w:rsidP="008961DD"/>
    <w:p w14:paraId="0A47EE44" w14:textId="77777777" w:rsidR="008961DD" w:rsidRPr="007B3287" w:rsidRDefault="008961DD" w:rsidP="008961DD"/>
    <w:p w14:paraId="048C51A4" w14:textId="77777777" w:rsidR="008961DD" w:rsidRPr="007B3287" w:rsidRDefault="008961DD" w:rsidP="008961DD">
      <w:pPr>
        <w:rPr>
          <w:rFonts w:ascii="Corbel" w:hAnsi="Corbel"/>
        </w:rPr>
      </w:pPr>
    </w:p>
    <w:p w14:paraId="1624B721" w14:textId="77777777" w:rsidR="008961DD" w:rsidRPr="007B3287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19922975" w14:textId="77777777" w:rsidR="008961DD" w:rsidRPr="007B3287" w:rsidRDefault="008961DD" w:rsidP="008961D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74D3763" w14:textId="77777777" w:rsidR="008961DD" w:rsidRPr="007B3287" w:rsidRDefault="008961DD" w:rsidP="008961DD">
      <w:pPr>
        <w:spacing w:before="0" w:after="0"/>
      </w:pPr>
    </w:p>
    <w:p w14:paraId="08528831" w14:textId="77777777" w:rsidR="008961DD" w:rsidRPr="007B3287" w:rsidRDefault="008961DD" w:rsidP="008961DD"/>
    <w:p w14:paraId="613F6E41" w14:textId="77777777" w:rsidR="00C903CC" w:rsidRPr="007B3287" w:rsidRDefault="00C903CC" w:rsidP="0059557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C903CC" w:rsidRPr="007B3287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527E3" w14:textId="77777777" w:rsidR="00C2404B" w:rsidRDefault="00C2404B">
      <w:pPr>
        <w:spacing w:after="0" w:line="240" w:lineRule="auto"/>
      </w:pPr>
      <w:r>
        <w:separator/>
      </w:r>
    </w:p>
  </w:endnote>
  <w:endnote w:type="continuationSeparator" w:id="0">
    <w:p w14:paraId="6C523B1C" w14:textId="77777777" w:rsidR="00C2404B" w:rsidRDefault="00C2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114CC3F3" w14:textId="575DE532" w:rsidR="00310CDC" w:rsidRDefault="00310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D3">
          <w:rPr>
            <w:noProof/>
          </w:rPr>
          <w:t>1</w:t>
        </w:r>
        <w:r>
          <w:fldChar w:fldCharType="end"/>
        </w:r>
      </w:p>
    </w:sdtContent>
  </w:sdt>
  <w:p w14:paraId="4905F667" w14:textId="77777777" w:rsidR="00310CDC" w:rsidRDefault="00310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0A4C" w14:textId="77777777" w:rsidR="00C2404B" w:rsidRDefault="00C2404B">
      <w:pPr>
        <w:spacing w:after="0" w:line="240" w:lineRule="auto"/>
      </w:pPr>
      <w:r>
        <w:separator/>
      </w:r>
    </w:p>
  </w:footnote>
  <w:footnote w:type="continuationSeparator" w:id="0">
    <w:p w14:paraId="2CD46A93" w14:textId="77777777" w:rsidR="00C2404B" w:rsidRDefault="00C2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EE6F4F2"/>
    <w:lvl w:ilvl="0">
      <w:start w:val="5"/>
      <w:numFmt w:val="decimal"/>
      <w:lvlText w:val="%1"/>
      <w:lvlJc w:val="left"/>
      <w:pPr>
        <w:ind w:left="817" w:hanging="423"/>
      </w:pPr>
    </w:lvl>
    <w:lvl w:ilvl="1">
      <w:start w:val="1"/>
      <w:numFmt w:val="decimal"/>
      <w:lvlText w:val="%2."/>
      <w:lvlJc w:val="left"/>
      <w:pPr>
        <w:ind w:left="817" w:hanging="423"/>
      </w:pPr>
      <w:rPr>
        <w:b/>
        <w:bCs/>
        <w:w w:val="100"/>
        <w:sz w:val="28"/>
        <w:szCs w:val="28"/>
      </w:rPr>
    </w:lvl>
    <w:lvl w:ilvl="2">
      <w:start w:val="1"/>
      <w:numFmt w:val="lowerLetter"/>
      <w:lvlText w:val="%3)"/>
      <w:lvlJc w:val="left"/>
      <w:pPr>
        <w:ind w:left="1556" w:hanging="720"/>
      </w:pPr>
      <w:rPr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281" w:hanging="720"/>
      </w:pPr>
    </w:lvl>
    <w:lvl w:ilvl="4">
      <w:numFmt w:val="bullet"/>
      <w:lvlText w:val="•"/>
      <w:lvlJc w:val="left"/>
      <w:pPr>
        <w:ind w:left="4142" w:hanging="720"/>
      </w:pPr>
    </w:lvl>
    <w:lvl w:ilvl="5">
      <w:numFmt w:val="bullet"/>
      <w:lvlText w:val="•"/>
      <w:lvlJc w:val="left"/>
      <w:pPr>
        <w:ind w:left="5002" w:hanging="720"/>
      </w:pPr>
    </w:lvl>
    <w:lvl w:ilvl="6">
      <w:numFmt w:val="bullet"/>
      <w:lvlText w:val="•"/>
      <w:lvlJc w:val="left"/>
      <w:pPr>
        <w:ind w:left="5863" w:hanging="720"/>
      </w:pPr>
    </w:lvl>
    <w:lvl w:ilvl="7">
      <w:numFmt w:val="bullet"/>
      <w:lvlText w:val="•"/>
      <w:lvlJc w:val="left"/>
      <w:pPr>
        <w:ind w:left="6724" w:hanging="720"/>
      </w:pPr>
    </w:lvl>
    <w:lvl w:ilvl="8">
      <w:numFmt w:val="bullet"/>
      <w:lvlText w:val="•"/>
      <w:lvlJc w:val="left"/>
      <w:pPr>
        <w:ind w:left="7584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329" w:hanging="214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218" w:hanging="214"/>
      </w:pPr>
    </w:lvl>
    <w:lvl w:ilvl="2">
      <w:numFmt w:val="bullet"/>
      <w:lvlText w:val="•"/>
      <w:lvlJc w:val="left"/>
      <w:pPr>
        <w:ind w:left="2117" w:hanging="214"/>
      </w:pPr>
    </w:lvl>
    <w:lvl w:ilvl="3">
      <w:numFmt w:val="bullet"/>
      <w:lvlText w:val="•"/>
      <w:lvlJc w:val="left"/>
      <w:pPr>
        <w:ind w:left="3015" w:hanging="214"/>
      </w:pPr>
    </w:lvl>
    <w:lvl w:ilvl="4">
      <w:numFmt w:val="bullet"/>
      <w:lvlText w:val="•"/>
      <w:lvlJc w:val="left"/>
      <w:pPr>
        <w:ind w:left="3914" w:hanging="214"/>
      </w:pPr>
    </w:lvl>
    <w:lvl w:ilvl="5">
      <w:numFmt w:val="bullet"/>
      <w:lvlText w:val="•"/>
      <w:lvlJc w:val="left"/>
      <w:pPr>
        <w:ind w:left="4813" w:hanging="214"/>
      </w:pPr>
    </w:lvl>
    <w:lvl w:ilvl="6">
      <w:numFmt w:val="bullet"/>
      <w:lvlText w:val="•"/>
      <w:lvlJc w:val="left"/>
      <w:pPr>
        <w:ind w:left="5711" w:hanging="214"/>
      </w:pPr>
    </w:lvl>
    <w:lvl w:ilvl="7">
      <w:numFmt w:val="bullet"/>
      <w:lvlText w:val="•"/>
      <w:lvlJc w:val="left"/>
      <w:pPr>
        <w:ind w:left="6610" w:hanging="214"/>
      </w:pPr>
    </w:lvl>
    <w:lvl w:ilvl="8">
      <w:numFmt w:val="bullet"/>
      <w:lvlText w:val="•"/>
      <w:lvlJc w:val="left"/>
      <w:pPr>
        <w:ind w:left="7509" w:hanging="214"/>
      </w:pPr>
    </w:lvl>
  </w:abstractNum>
  <w:abstractNum w:abstractNumId="2" w15:restartNumberingAfterBreak="0">
    <w:nsid w:val="01623D5C"/>
    <w:multiLevelType w:val="multilevel"/>
    <w:tmpl w:val="4440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61B5C"/>
    <w:multiLevelType w:val="multilevel"/>
    <w:tmpl w:val="A13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267F9"/>
    <w:multiLevelType w:val="hybridMultilevel"/>
    <w:tmpl w:val="0C4C0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EA228E"/>
    <w:multiLevelType w:val="hybridMultilevel"/>
    <w:tmpl w:val="AFDC0B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EE6367"/>
    <w:multiLevelType w:val="hybridMultilevel"/>
    <w:tmpl w:val="58923746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8" w15:restartNumberingAfterBreak="0">
    <w:nsid w:val="0CA972D8"/>
    <w:multiLevelType w:val="hybridMultilevel"/>
    <w:tmpl w:val="42029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E3CD6"/>
    <w:multiLevelType w:val="hybridMultilevel"/>
    <w:tmpl w:val="26E20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8438B7"/>
    <w:multiLevelType w:val="multilevel"/>
    <w:tmpl w:val="0B9C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E77F3"/>
    <w:multiLevelType w:val="hybridMultilevel"/>
    <w:tmpl w:val="CCEAE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70A41"/>
    <w:multiLevelType w:val="hybridMultilevel"/>
    <w:tmpl w:val="219E1DF8"/>
    <w:lvl w:ilvl="0" w:tplc="F5008FA4">
      <w:start w:val="8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04BC4"/>
    <w:multiLevelType w:val="hybridMultilevel"/>
    <w:tmpl w:val="6F78DDDE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64243C"/>
    <w:multiLevelType w:val="multilevel"/>
    <w:tmpl w:val="84CE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466DAF"/>
    <w:multiLevelType w:val="hybridMultilevel"/>
    <w:tmpl w:val="C83C592E"/>
    <w:lvl w:ilvl="0" w:tplc="0415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B0729954">
      <w:numFmt w:val="bullet"/>
      <w:lvlText w:val=""/>
      <w:lvlJc w:val="left"/>
      <w:pPr>
        <w:ind w:left="1409" w:hanging="360"/>
      </w:pPr>
      <w:rPr>
        <w:rFonts w:ascii="Symbol" w:eastAsiaTheme="minorHAnsi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7" w15:restartNumberingAfterBreak="0">
    <w:nsid w:val="1F5E237A"/>
    <w:multiLevelType w:val="multilevel"/>
    <w:tmpl w:val="00000885"/>
    <w:lvl w:ilvl="0">
      <w:start w:val="5"/>
      <w:numFmt w:val="decimal"/>
      <w:lvlText w:val="%1"/>
      <w:lvlJc w:val="left"/>
      <w:pPr>
        <w:ind w:left="817" w:hanging="423"/>
      </w:pPr>
    </w:lvl>
    <w:lvl w:ilvl="1">
      <w:start w:val="1"/>
      <w:numFmt w:val="decimal"/>
      <w:lvlText w:val="%1.%2"/>
      <w:lvlJc w:val="left"/>
      <w:pPr>
        <w:ind w:left="817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56" w:hanging="720"/>
      </w:pPr>
      <w:rPr>
        <w:rFonts w:ascii="Times New Roman" w:hAnsi="Times New Roman" w:cs="Times New Roman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281" w:hanging="720"/>
      </w:pPr>
    </w:lvl>
    <w:lvl w:ilvl="4">
      <w:numFmt w:val="bullet"/>
      <w:lvlText w:val="•"/>
      <w:lvlJc w:val="left"/>
      <w:pPr>
        <w:ind w:left="4142" w:hanging="720"/>
      </w:pPr>
    </w:lvl>
    <w:lvl w:ilvl="5">
      <w:numFmt w:val="bullet"/>
      <w:lvlText w:val="•"/>
      <w:lvlJc w:val="left"/>
      <w:pPr>
        <w:ind w:left="5002" w:hanging="720"/>
      </w:pPr>
    </w:lvl>
    <w:lvl w:ilvl="6">
      <w:numFmt w:val="bullet"/>
      <w:lvlText w:val="•"/>
      <w:lvlJc w:val="left"/>
      <w:pPr>
        <w:ind w:left="5863" w:hanging="720"/>
      </w:pPr>
    </w:lvl>
    <w:lvl w:ilvl="7">
      <w:numFmt w:val="bullet"/>
      <w:lvlText w:val="•"/>
      <w:lvlJc w:val="left"/>
      <w:pPr>
        <w:ind w:left="6724" w:hanging="720"/>
      </w:pPr>
    </w:lvl>
    <w:lvl w:ilvl="8">
      <w:numFmt w:val="bullet"/>
      <w:lvlText w:val="•"/>
      <w:lvlJc w:val="left"/>
      <w:pPr>
        <w:ind w:left="7584" w:hanging="720"/>
      </w:pPr>
    </w:lvl>
  </w:abstractNum>
  <w:abstractNum w:abstractNumId="18" w15:restartNumberingAfterBreak="0">
    <w:nsid w:val="1FF65669"/>
    <w:multiLevelType w:val="hybridMultilevel"/>
    <w:tmpl w:val="81921C5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9" w15:restartNumberingAfterBreak="0">
    <w:nsid w:val="23BB7E07"/>
    <w:multiLevelType w:val="hybridMultilevel"/>
    <w:tmpl w:val="4ABEE83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0" w15:restartNumberingAfterBreak="0">
    <w:nsid w:val="24410CA6"/>
    <w:multiLevelType w:val="multilevel"/>
    <w:tmpl w:val="CBA0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A77E31"/>
    <w:multiLevelType w:val="hybridMultilevel"/>
    <w:tmpl w:val="E4BA30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91C4383"/>
    <w:multiLevelType w:val="hybridMultilevel"/>
    <w:tmpl w:val="820EE484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3" w15:restartNumberingAfterBreak="0">
    <w:nsid w:val="2A6E7B72"/>
    <w:multiLevelType w:val="hybridMultilevel"/>
    <w:tmpl w:val="39DE6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230210"/>
    <w:multiLevelType w:val="hybridMultilevel"/>
    <w:tmpl w:val="A75E2D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874FF"/>
    <w:multiLevelType w:val="hybridMultilevel"/>
    <w:tmpl w:val="7D943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E06DD9"/>
    <w:multiLevelType w:val="hybridMultilevel"/>
    <w:tmpl w:val="DE40C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B30332"/>
    <w:multiLevelType w:val="hybridMultilevel"/>
    <w:tmpl w:val="9F646B7E"/>
    <w:lvl w:ilvl="0" w:tplc="486A9E7C">
      <w:start w:val="7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66B77"/>
    <w:multiLevelType w:val="hybridMultilevel"/>
    <w:tmpl w:val="EF80C1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C34473"/>
    <w:multiLevelType w:val="hybridMultilevel"/>
    <w:tmpl w:val="53AC4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617FB"/>
    <w:multiLevelType w:val="hybridMultilevel"/>
    <w:tmpl w:val="5D702868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1B579A"/>
    <w:multiLevelType w:val="multilevel"/>
    <w:tmpl w:val="1206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E67DF0"/>
    <w:multiLevelType w:val="multilevel"/>
    <w:tmpl w:val="7DA6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4E2CE5"/>
    <w:multiLevelType w:val="hybridMultilevel"/>
    <w:tmpl w:val="280CB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9C4C6C"/>
    <w:multiLevelType w:val="hybridMultilevel"/>
    <w:tmpl w:val="D448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82BCB"/>
    <w:multiLevelType w:val="hybridMultilevel"/>
    <w:tmpl w:val="ACD4EA6A"/>
    <w:lvl w:ilvl="0" w:tplc="8C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86EBD"/>
    <w:multiLevelType w:val="hybridMultilevel"/>
    <w:tmpl w:val="B56A49C0"/>
    <w:lvl w:ilvl="0" w:tplc="99805E8E">
      <w:start w:val="1"/>
      <w:numFmt w:val="decimal"/>
      <w:pStyle w:val="numerki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DC27BC"/>
    <w:multiLevelType w:val="hybridMultilevel"/>
    <w:tmpl w:val="0A0849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4B33FD"/>
    <w:multiLevelType w:val="hybridMultilevel"/>
    <w:tmpl w:val="45C4F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210324"/>
    <w:multiLevelType w:val="hybridMultilevel"/>
    <w:tmpl w:val="43F0C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2560DF"/>
    <w:multiLevelType w:val="hybridMultilevel"/>
    <w:tmpl w:val="325ECA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C35FA3"/>
    <w:multiLevelType w:val="hybridMultilevel"/>
    <w:tmpl w:val="99281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4B1BE0"/>
    <w:multiLevelType w:val="hybridMultilevel"/>
    <w:tmpl w:val="123E3EE6"/>
    <w:lvl w:ilvl="0" w:tplc="04150015">
      <w:start w:val="1"/>
      <w:numFmt w:val="upperLetter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4" w15:restartNumberingAfterBreak="0">
    <w:nsid w:val="488E2733"/>
    <w:multiLevelType w:val="multilevel"/>
    <w:tmpl w:val="147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C2790F"/>
    <w:multiLevelType w:val="multilevel"/>
    <w:tmpl w:val="F1D4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4A2D1B"/>
    <w:multiLevelType w:val="hybridMultilevel"/>
    <w:tmpl w:val="3244A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4D1A0B"/>
    <w:multiLevelType w:val="multilevel"/>
    <w:tmpl w:val="83A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8C0F49"/>
    <w:multiLevelType w:val="hybridMultilevel"/>
    <w:tmpl w:val="1AD2602E"/>
    <w:lvl w:ilvl="0" w:tplc="7D62BEAE">
      <w:start w:val="6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1406D"/>
    <w:multiLevelType w:val="hybridMultilevel"/>
    <w:tmpl w:val="8E6AD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C6E7F"/>
    <w:multiLevelType w:val="multilevel"/>
    <w:tmpl w:val="7A8E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D3592F"/>
    <w:multiLevelType w:val="hybridMultilevel"/>
    <w:tmpl w:val="60B8F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1D75B4"/>
    <w:multiLevelType w:val="multilevel"/>
    <w:tmpl w:val="A14A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87533D"/>
    <w:multiLevelType w:val="hybridMultilevel"/>
    <w:tmpl w:val="1A081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3F665D"/>
    <w:multiLevelType w:val="hybridMultilevel"/>
    <w:tmpl w:val="AA52B19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6" w15:restartNumberingAfterBreak="0">
    <w:nsid w:val="57116F87"/>
    <w:multiLevelType w:val="multilevel"/>
    <w:tmpl w:val="BA2A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4B1F1E"/>
    <w:multiLevelType w:val="multilevel"/>
    <w:tmpl w:val="00E2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EB7C6F"/>
    <w:multiLevelType w:val="hybridMultilevel"/>
    <w:tmpl w:val="F118A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9C81BC2"/>
    <w:multiLevelType w:val="hybridMultilevel"/>
    <w:tmpl w:val="132A7A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2B56CE"/>
    <w:multiLevelType w:val="multilevel"/>
    <w:tmpl w:val="CA0E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4B7891"/>
    <w:multiLevelType w:val="hybridMultilevel"/>
    <w:tmpl w:val="6A64E07E"/>
    <w:lvl w:ilvl="0" w:tplc="0415000F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7E254D"/>
    <w:multiLevelType w:val="multilevel"/>
    <w:tmpl w:val="4D98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A91591"/>
    <w:multiLevelType w:val="multilevel"/>
    <w:tmpl w:val="9FBA3FAE"/>
    <w:lvl w:ilvl="0">
      <w:start w:val="5"/>
      <w:numFmt w:val="decimal"/>
      <w:lvlText w:val="%1"/>
      <w:lvlJc w:val="left"/>
      <w:pPr>
        <w:ind w:left="817" w:hanging="423"/>
      </w:pPr>
    </w:lvl>
    <w:lvl w:ilvl="1">
      <w:start w:val="1"/>
      <w:numFmt w:val="decimal"/>
      <w:lvlText w:val="%1.%2"/>
      <w:lvlJc w:val="left"/>
      <w:pPr>
        <w:ind w:left="817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281" w:hanging="720"/>
      </w:pPr>
    </w:lvl>
    <w:lvl w:ilvl="4">
      <w:numFmt w:val="bullet"/>
      <w:lvlText w:val="•"/>
      <w:lvlJc w:val="left"/>
      <w:pPr>
        <w:ind w:left="4142" w:hanging="720"/>
      </w:pPr>
    </w:lvl>
    <w:lvl w:ilvl="5">
      <w:numFmt w:val="bullet"/>
      <w:lvlText w:val="•"/>
      <w:lvlJc w:val="left"/>
      <w:pPr>
        <w:ind w:left="5002" w:hanging="720"/>
      </w:pPr>
    </w:lvl>
    <w:lvl w:ilvl="6">
      <w:numFmt w:val="bullet"/>
      <w:lvlText w:val="•"/>
      <w:lvlJc w:val="left"/>
      <w:pPr>
        <w:ind w:left="5863" w:hanging="720"/>
      </w:pPr>
    </w:lvl>
    <w:lvl w:ilvl="7">
      <w:numFmt w:val="bullet"/>
      <w:lvlText w:val="•"/>
      <w:lvlJc w:val="left"/>
      <w:pPr>
        <w:ind w:left="6724" w:hanging="720"/>
      </w:pPr>
    </w:lvl>
    <w:lvl w:ilvl="8">
      <w:numFmt w:val="bullet"/>
      <w:lvlText w:val="•"/>
      <w:lvlJc w:val="left"/>
      <w:pPr>
        <w:ind w:left="7584" w:hanging="720"/>
      </w:pPr>
    </w:lvl>
  </w:abstractNum>
  <w:abstractNum w:abstractNumId="64" w15:restartNumberingAfterBreak="0">
    <w:nsid w:val="5DD15AB7"/>
    <w:multiLevelType w:val="hybridMultilevel"/>
    <w:tmpl w:val="EF0C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9A789C"/>
    <w:multiLevelType w:val="multilevel"/>
    <w:tmpl w:val="A334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07E7A54"/>
    <w:multiLevelType w:val="multilevel"/>
    <w:tmpl w:val="8B0A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7169DE"/>
    <w:multiLevelType w:val="hybridMultilevel"/>
    <w:tmpl w:val="7F2A1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856961"/>
    <w:multiLevelType w:val="hybridMultilevel"/>
    <w:tmpl w:val="E4F0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8113AA"/>
    <w:multiLevelType w:val="multilevel"/>
    <w:tmpl w:val="2A52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FD7FCB"/>
    <w:multiLevelType w:val="hybridMultilevel"/>
    <w:tmpl w:val="BF4E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835241"/>
    <w:multiLevelType w:val="multilevel"/>
    <w:tmpl w:val="BF12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8A54634"/>
    <w:multiLevelType w:val="hybridMultilevel"/>
    <w:tmpl w:val="12B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A131708"/>
    <w:multiLevelType w:val="multilevel"/>
    <w:tmpl w:val="6F36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8B1F64"/>
    <w:multiLevelType w:val="multilevel"/>
    <w:tmpl w:val="69D0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Corbel" w:eastAsiaTheme="minorEastAsia" w:hAnsi="Corbel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FA40EA"/>
    <w:multiLevelType w:val="multilevel"/>
    <w:tmpl w:val="00000885"/>
    <w:lvl w:ilvl="0">
      <w:start w:val="5"/>
      <w:numFmt w:val="decimal"/>
      <w:lvlText w:val="%1"/>
      <w:lvlJc w:val="left"/>
      <w:pPr>
        <w:ind w:left="817" w:hanging="423"/>
      </w:pPr>
    </w:lvl>
    <w:lvl w:ilvl="1">
      <w:start w:val="1"/>
      <w:numFmt w:val="decimal"/>
      <w:lvlText w:val="%1.%2"/>
      <w:lvlJc w:val="left"/>
      <w:pPr>
        <w:ind w:left="817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56" w:hanging="720"/>
      </w:pPr>
      <w:rPr>
        <w:rFonts w:ascii="Times New Roman" w:hAnsi="Times New Roman" w:cs="Times New Roman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281" w:hanging="720"/>
      </w:pPr>
    </w:lvl>
    <w:lvl w:ilvl="4">
      <w:numFmt w:val="bullet"/>
      <w:lvlText w:val="•"/>
      <w:lvlJc w:val="left"/>
      <w:pPr>
        <w:ind w:left="4142" w:hanging="720"/>
      </w:pPr>
    </w:lvl>
    <w:lvl w:ilvl="5">
      <w:numFmt w:val="bullet"/>
      <w:lvlText w:val="•"/>
      <w:lvlJc w:val="left"/>
      <w:pPr>
        <w:ind w:left="5002" w:hanging="720"/>
      </w:pPr>
    </w:lvl>
    <w:lvl w:ilvl="6">
      <w:numFmt w:val="bullet"/>
      <w:lvlText w:val="•"/>
      <w:lvlJc w:val="left"/>
      <w:pPr>
        <w:ind w:left="5863" w:hanging="720"/>
      </w:pPr>
    </w:lvl>
    <w:lvl w:ilvl="7">
      <w:numFmt w:val="bullet"/>
      <w:lvlText w:val="•"/>
      <w:lvlJc w:val="left"/>
      <w:pPr>
        <w:ind w:left="6724" w:hanging="720"/>
      </w:pPr>
    </w:lvl>
    <w:lvl w:ilvl="8">
      <w:numFmt w:val="bullet"/>
      <w:lvlText w:val="•"/>
      <w:lvlJc w:val="left"/>
      <w:pPr>
        <w:ind w:left="7584" w:hanging="720"/>
      </w:pPr>
    </w:lvl>
  </w:abstractNum>
  <w:abstractNum w:abstractNumId="78" w15:restartNumberingAfterBreak="0">
    <w:nsid w:val="6BAA2FAB"/>
    <w:multiLevelType w:val="multilevel"/>
    <w:tmpl w:val="F234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6E7FF5"/>
    <w:multiLevelType w:val="hybridMultilevel"/>
    <w:tmpl w:val="76D8A40E"/>
    <w:lvl w:ilvl="0" w:tplc="6AAEF334">
      <w:start w:val="4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191A66"/>
    <w:multiLevelType w:val="hybridMultilevel"/>
    <w:tmpl w:val="7FE2715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2" w15:restartNumberingAfterBreak="0">
    <w:nsid w:val="6DCB6325"/>
    <w:multiLevelType w:val="hybridMultilevel"/>
    <w:tmpl w:val="B79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E283F51"/>
    <w:multiLevelType w:val="hybridMultilevel"/>
    <w:tmpl w:val="776AA1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753B55"/>
    <w:multiLevelType w:val="hybridMultilevel"/>
    <w:tmpl w:val="CA629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4233266"/>
    <w:multiLevelType w:val="multilevel"/>
    <w:tmpl w:val="5F18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4361AB6"/>
    <w:multiLevelType w:val="hybridMultilevel"/>
    <w:tmpl w:val="C3A8B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5FB6FFD"/>
    <w:multiLevelType w:val="hybridMultilevel"/>
    <w:tmpl w:val="0CE283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8953FD8"/>
    <w:multiLevelType w:val="multilevel"/>
    <w:tmpl w:val="0952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9945D0"/>
    <w:multiLevelType w:val="hybridMultilevel"/>
    <w:tmpl w:val="14AC74EE"/>
    <w:lvl w:ilvl="0" w:tplc="A8DCA426">
      <w:start w:val="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B75B40"/>
    <w:multiLevelType w:val="hybridMultilevel"/>
    <w:tmpl w:val="D27C6F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8F24001"/>
    <w:multiLevelType w:val="hybridMultilevel"/>
    <w:tmpl w:val="5A528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A167AF0"/>
    <w:multiLevelType w:val="hybridMultilevel"/>
    <w:tmpl w:val="4E4C5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B0824FB"/>
    <w:multiLevelType w:val="hybridMultilevel"/>
    <w:tmpl w:val="CC6A8C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B76284F"/>
    <w:multiLevelType w:val="hybridMultilevel"/>
    <w:tmpl w:val="17186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E3B6426"/>
    <w:multiLevelType w:val="multilevel"/>
    <w:tmpl w:val="8C8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6"/>
  </w:num>
  <w:num w:numId="3">
    <w:abstractNumId w:val="62"/>
  </w:num>
  <w:num w:numId="4">
    <w:abstractNumId w:val="45"/>
  </w:num>
  <w:num w:numId="5">
    <w:abstractNumId w:val="57"/>
  </w:num>
  <w:num w:numId="6">
    <w:abstractNumId w:val="53"/>
  </w:num>
  <w:num w:numId="7">
    <w:abstractNumId w:val="32"/>
  </w:num>
  <w:num w:numId="8">
    <w:abstractNumId w:val="90"/>
  </w:num>
  <w:num w:numId="9">
    <w:abstractNumId w:val="66"/>
  </w:num>
  <w:num w:numId="10">
    <w:abstractNumId w:val="15"/>
  </w:num>
  <w:num w:numId="11">
    <w:abstractNumId w:val="70"/>
  </w:num>
  <w:num w:numId="12">
    <w:abstractNumId w:val="51"/>
  </w:num>
  <w:num w:numId="13">
    <w:abstractNumId w:val="60"/>
  </w:num>
  <w:num w:numId="14">
    <w:abstractNumId w:val="86"/>
  </w:num>
  <w:num w:numId="15">
    <w:abstractNumId w:val="78"/>
  </w:num>
  <w:num w:numId="16">
    <w:abstractNumId w:val="20"/>
  </w:num>
  <w:num w:numId="17">
    <w:abstractNumId w:val="2"/>
  </w:num>
  <w:num w:numId="18">
    <w:abstractNumId w:val="74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4"/>
  </w:num>
  <w:num w:numId="22">
    <w:abstractNumId w:val="29"/>
  </w:num>
  <w:num w:numId="23">
    <w:abstractNumId w:val="68"/>
  </w:num>
  <w:num w:numId="24">
    <w:abstractNumId w:val="26"/>
  </w:num>
  <w:num w:numId="25">
    <w:abstractNumId w:val="50"/>
  </w:num>
  <w:num w:numId="26">
    <w:abstractNumId w:val="33"/>
  </w:num>
  <w:num w:numId="27">
    <w:abstractNumId w:val="31"/>
  </w:num>
  <w:num w:numId="28">
    <w:abstractNumId w:val="65"/>
  </w:num>
  <w:num w:numId="29">
    <w:abstractNumId w:val="95"/>
  </w:num>
  <w:num w:numId="30">
    <w:abstractNumId w:val="96"/>
  </w:num>
  <w:num w:numId="31">
    <w:abstractNumId w:val="59"/>
  </w:num>
  <w:num w:numId="32">
    <w:abstractNumId w:val="24"/>
  </w:num>
  <w:num w:numId="33">
    <w:abstractNumId w:val="92"/>
  </w:num>
  <w:num w:numId="34">
    <w:abstractNumId w:val="9"/>
  </w:num>
  <w:num w:numId="35">
    <w:abstractNumId w:val="52"/>
  </w:num>
  <w:num w:numId="36">
    <w:abstractNumId w:val="41"/>
  </w:num>
  <w:num w:numId="37">
    <w:abstractNumId w:val="58"/>
  </w:num>
  <w:num w:numId="38">
    <w:abstractNumId w:val="28"/>
  </w:num>
  <w:num w:numId="39">
    <w:abstractNumId w:val="94"/>
  </w:num>
  <w:num w:numId="40">
    <w:abstractNumId w:val="89"/>
  </w:num>
  <w:num w:numId="41">
    <w:abstractNumId w:val="38"/>
  </w:num>
  <w:num w:numId="42">
    <w:abstractNumId w:val="83"/>
  </w:num>
  <w:num w:numId="43">
    <w:abstractNumId w:val="97"/>
  </w:num>
  <w:num w:numId="44">
    <w:abstractNumId w:val="71"/>
  </w:num>
  <w:num w:numId="45">
    <w:abstractNumId w:val="23"/>
  </w:num>
  <w:num w:numId="46">
    <w:abstractNumId w:val="40"/>
  </w:num>
  <w:num w:numId="47">
    <w:abstractNumId w:val="93"/>
  </w:num>
  <w:num w:numId="48">
    <w:abstractNumId w:val="82"/>
  </w:num>
  <w:num w:numId="49">
    <w:abstractNumId w:val="54"/>
  </w:num>
  <w:num w:numId="50">
    <w:abstractNumId w:val="11"/>
  </w:num>
  <w:num w:numId="5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8"/>
  </w:num>
  <w:num w:numId="53">
    <w:abstractNumId w:val="48"/>
  </w:num>
  <w:num w:numId="54">
    <w:abstractNumId w:val="37"/>
  </w:num>
  <w:num w:numId="55">
    <w:abstractNumId w:val="73"/>
  </w:num>
  <w:num w:numId="56">
    <w:abstractNumId w:val="85"/>
  </w:num>
  <w:num w:numId="57">
    <w:abstractNumId w:val="6"/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8"/>
  </w:num>
  <w:num w:numId="61">
    <w:abstractNumId w:val="44"/>
  </w:num>
  <w:num w:numId="62">
    <w:abstractNumId w:val="87"/>
  </w:num>
  <w:num w:numId="63">
    <w:abstractNumId w:val="47"/>
  </w:num>
  <w:num w:numId="64">
    <w:abstractNumId w:val="3"/>
  </w:num>
  <w:num w:numId="65">
    <w:abstractNumId w:val="35"/>
  </w:num>
  <w:num w:numId="66">
    <w:abstractNumId w:val="4"/>
  </w:num>
  <w:num w:numId="67">
    <w:abstractNumId w:val="56"/>
  </w:num>
  <w:num w:numId="68">
    <w:abstractNumId w:val="25"/>
  </w:num>
  <w:num w:numId="69">
    <w:abstractNumId w:val="84"/>
  </w:num>
  <w:num w:numId="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</w:num>
  <w:num w:numId="74">
    <w:abstractNumId w:val="30"/>
  </w:num>
  <w:num w:numId="75">
    <w:abstractNumId w:val="1"/>
  </w:num>
  <w:num w:numId="76">
    <w:abstractNumId w:val="0"/>
  </w:num>
  <w:num w:numId="77">
    <w:abstractNumId w:val="63"/>
  </w:num>
  <w:num w:numId="78">
    <w:abstractNumId w:val="77"/>
  </w:num>
  <w:num w:numId="79">
    <w:abstractNumId w:val="17"/>
  </w:num>
  <w:num w:numId="80">
    <w:abstractNumId w:val="39"/>
  </w:num>
  <w:num w:numId="81">
    <w:abstractNumId w:val="42"/>
  </w:num>
  <w:num w:numId="82">
    <w:abstractNumId w:val="69"/>
  </w:num>
  <w:num w:numId="83">
    <w:abstractNumId w:val="16"/>
  </w:num>
  <w:num w:numId="84">
    <w:abstractNumId w:val="55"/>
  </w:num>
  <w:num w:numId="85">
    <w:abstractNumId w:val="7"/>
  </w:num>
  <w:num w:numId="86">
    <w:abstractNumId w:val="22"/>
  </w:num>
  <w:num w:numId="87">
    <w:abstractNumId w:val="5"/>
  </w:num>
  <w:num w:numId="88">
    <w:abstractNumId w:val="21"/>
  </w:num>
  <w:num w:numId="89">
    <w:abstractNumId w:val="8"/>
  </w:num>
  <w:num w:numId="90">
    <w:abstractNumId w:val="19"/>
  </w:num>
  <w:num w:numId="91">
    <w:abstractNumId w:val="18"/>
  </w:num>
  <w:num w:numId="92">
    <w:abstractNumId w:val="43"/>
  </w:num>
  <w:num w:numId="93">
    <w:abstractNumId w:val="81"/>
  </w:num>
  <w:num w:numId="94">
    <w:abstractNumId w:val="61"/>
  </w:num>
  <w:num w:numId="95">
    <w:abstractNumId w:val="91"/>
  </w:num>
  <w:num w:numId="96">
    <w:abstractNumId w:val="80"/>
  </w:num>
  <w:num w:numId="97">
    <w:abstractNumId w:val="49"/>
  </w:num>
  <w:num w:numId="98">
    <w:abstractNumId w:val="27"/>
  </w:num>
  <w:num w:numId="99">
    <w:abstractNumId w:val="1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C"/>
    <w:rsid w:val="00006E38"/>
    <w:rsid w:val="00010619"/>
    <w:rsid w:val="00012BCC"/>
    <w:rsid w:val="00017B03"/>
    <w:rsid w:val="00023009"/>
    <w:rsid w:val="00033692"/>
    <w:rsid w:val="0003374D"/>
    <w:rsid w:val="00033A08"/>
    <w:rsid w:val="000350F9"/>
    <w:rsid w:val="00040B1A"/>
    <w:rsid w:val="000418F5"/>
    <w:rsid w:val="00044216"/>
    <w:rsid w:val="00044459"/>
    <w:rsid w:val="00046B88"/>
    <w:rsid w:val="00051E81"/>
    <w:rsid w:val="00053E07"/>
    <w:rsid w:val="00056365"/>
    <w:rsid w:val="00056958"/>
    <w:rsid w:val="0006116D"/>
    <w:rsid w:val="000645A0"/>
    <w:rsid w:val="000665EF"/>
    <w:rsid w:val="00067A8D"/>
    <w:rsid w:val="0007164F"/>
    <w:rsid w:val="000718EF"/>
    <w:rsid w:val="00082260"/>
    <w:rsid w:val="00084F46"/>
    <w:rsid w:val="00090323"/>
    <w:rsid w:val="00092291"/>
    <w:rsid w:val="00093071"/>
    <w:rsid w:val="0009348A"/>
    <w:rsid w:val="00093821"/>
    <w:rsid w:val="00094544"/>
    <w:rsid w:val="0009575C"/>
    <w:rsid w:val="000A609E"/>
    <w:rsid w:val="000B11FA"/>
    <w:rsid w:val="000C2561"/>
    <w:rsid w:val="000C2DC9"/>
    <w:rsid w:val="000C5491"/>
    <w:rsid w:val="000C74C4"/>
    <w:rsid w:val="000C751E"/>
    <w:rsid w:val="000D05CE"/>
    <w:rsid w:val="000D2298"/>
    <w:rsid w:val="000D4431"/>
    <w:rsid w:val="000D5441"/>
    <w:rsid w:val="000E0C1E"/>
    <w:rsid w:val="000E31D2"/>
    <w:rsid w:val="000E32A4"/>
    <w:rsid w:val="000E34AE"/>
    <w:rsid w:val="000E4503"/>
    <w:rsid w:val="000E5C07"/>
    <w:rsid w:val="000F0185"/>
    <w:rsid w:val="000F640F"/>
    <w:rsid w:val="000F6589"/>
    <w:rsid w:val="000F6715"/>
    <w:rsid w:val="000F7618"/>
    <w:rsid w:val="00100AEE"/>
    <w:rsid w:val="00101036"/>
    <w:rsid w:val="00101D92"/>
    <w:rsid w:val="00107831"/>
    <w:rsid w:val="00110BA6"/>
    <w:rsid w:val="00112A89"/>
    <w:rsid w:val="00113504"/>
    <w:rsid w:val="001229FD"/>
    <w:rsid w:val="00126EDA"/>
    <w:rsid w:val="001308DC"/>
    <w:rsid w:val="00131FA0"/>
    <w:rsid w:val="0013293C"/>
    <w:rsid w:val="0014121E"/>
    <w:rsid w:val="001430D1"/>
    <w:rsid w:val="0014318A"/>
    <w:rsid w:val="0014477F"/>
    <w:rsid w:val="00144914"/>
    <w:rsid w:val="00144B41"/>
    <w:rsid w:val="00153ABA"/>
    <w:rsid w:val="00154689"/>
    <w:rsid w:val="00155EC3"/>
    <w:rsid w:val="00156D0A"/>
    <w:rsid w:val="00166E33"/>
    <w:rsid w:val="00171133"/>
    <w:rsid w:val="00181B7C"/>
    <w:rsid w:val="001821F7"/>
    <w:rsid w:val="00187974"/>
    <w:rsid w:val="0019073C"/>
    <w:rsid w:val="0019261D"/>
    <w:rsid w:val="00194DF6"/>
    <w:rsid w:val="001A0DE6"/>
    <w:rsid w:val="001A22E8"/>
    <w:rsid w:val="001A28E2"/>
    <w:rsid w:val="001A61DB"/>
    <w:rsid w:val="001B65BD"/>
    <w:rsid w:val="001C02F3"/>
    <w:rsid w:val="001C24BE"/>
    <w:rsid w:val="001C339C"/>
    <w:rsid w:val="001C3799"/>
    <w:rsid w:val="001C39AF"/>
    <w:rsid w:val="001C46A5"/>
    <w:rsid w:val="001C4862"/>
    <w:rsid w:val="001C5424"/>
    <w:rsid w:val="001C67B6"/>
    <w:rsid w:val="001D3E27"/>
    <w:rsid w:val="001D5859"/>
    <w:rsid w:val="001D6073"/>
    <w:rsid w:val="001E273D"/>
    <w:rsid w:val="001E3EFE"/>
    <w:rsid w:val="001E4DBF"/>
    <w:rsid w:val="001E54DE"/>
    <w:rsid w:val="001F5A56"/>
    <w:rsid w:val="001F6E99"/>
    <w:rsid w:val="001F7986"/>
    <w:rsid w:val="001F7A5B"/>
    <w:rsid w:val="00200FE7"/>
    <w:rsid w:val="00201A14"/>
    <w:rsid w:val="002054B3"/>
    <w:rsid w:val="00205CA8"/>
    <w:rsid w:val="002110EA"/>
    <w:rsid w:val="00214FE1"/>
    <w:rsid w:val="00215393"/>
    <w:rsid w:val="002177C7"/>
    <w:rsid w:val="00223AC0"/>
    <w:rsid w:val="0023671B"/>
    <w:rsid w:val="00244F1A"/>
    <w:rsid w:val="002462DB"/>
    <w:rsid w:val="00246ECC"/>
    <w:rsid w:val="00252BB3"/>
    <w:rsid w:val="00253081"/>
    <w:rsid w:val="00256CB4"/>
    <w:rsid w:val="002579E4"/>
    <w:rsid w:val="00267103"/>
    <w:rsid w:val="00270398"/>
    <w:rsid w:val="00270593"/>
    <w:rsid w:val="0027257F"/>
    <w:rsid w:val="002739CE"/>
    <w:rsid w:val="002739D2"/>
    <w:rsid w:val="00274892"/>
    <w:rsid w:val="00274A8A"/>
    <w:rsid w:val="00274FD7"/>
    <w:rsid w:val="00277F87"/>
    <w:rsid w:val="002811D5"/>
    <w:rsid w:val="00282B96"/>
    <w:rsid w:val="002844DA"/>
    <w:rsid w:val="002864A3"/>
    <w:rsid w:val="00292C0E"/>
    <w:rsid w:val="002A4ED6"/>
    <w:rsid w:val="002A550C"/>
    <w:rsid w:val="002A676D"/>
    <w:rsid w:val="002B0286"/>
    <w:rsid w:val="002B0788"/>
    <w:rsid w:val="002B2F97"/>
    <w:rsid w:val="002B343B"/>
    <w:rsid w:val="002B387D"/>
    <w:rsid w:val="002B62CB"/>
    <w:rsid w:val="002B711C"/>
    <w:rsid w:val="002C238D"/>
    <w:rsid w:val="002C5E04"/>
    <w:rsid w:val="002C6FBB"/>
    <w:rsid w:val="002D011D"/>
    <w:rsid w:val="002D2A83"/>
    <w:rsid w:val="002D43F9"/>
    <w:rsid w:val="002D779E"/>
    <w:rsid w:val="002E3FD1"/>
    <w:rsid w:val="002E48F9"/>
    <w:rsid w:val="002E6806"/>
    <w:rsid w:val="002E6E81"/>
    <w:rsid w:val="002E7C7D"/>
    <w:rsid w:val="002F0BEA"/>
    <w:rsid w:val="002F0C50"/>
    <w:rsid w:val="002F1827"/>
    <w:rsid w:val="002F41B5"/>
    <w:rsid w:val="002F44D7"/>
    <w:rsid w:val="00310828"/>
    <w:rsid w:val="00310CDC"/>
    <w:rsid w:val="00312CE2"/>
    <w:rsid w:val="003133CD"/>
    <w:rsid w:val="00315240"/>
    <w:rsid w:val="0032249F"/>
    <w:rsid w:val="0032391E"/>
    <w:rsid w:val="003241B7"/>
    <w:rsid w:val="003251B0"/>
    <w:rsid w:val="00327C6E"/>
    <w:rsid w:val="00331111"/>
    <w:rsid w:val="003315B8"/>
    <w:rsid w:val="00335005"/>
    <w:rsid w:val="003359D2"/>
    <w:rsid w:val="00337A9A"/>
    <w:rsid w:val="003441B7"/>
    <w:rsid w:val="00350014"/>
    <w:rsid w:val="0035410F"/>
    <w:rsid w:val="003551B4"/>
    <w:rsid w:val="003638DA"/>
    <w:rsid w:val="00364371"/>
    <w:rsid w:val="00366D9E"/>
    <w:rsid w:val="003678C3"/>
    <w:rsid w:val="00372B93"/>
    <w:rsid w:val="00375631"/>
    <w:rsid w:val="00380BAD"/>
    <w:rsid w:val="00382218"/>
    <w:rsid w:val="00384D0D"/>
    <w:rsid w:val="003930F5"/>
    <w:rsid w:val="00393FAB"/>
    <w:rsid w:val="00395338"/>
    <w:rsid w:val="00395BD4"/>
    <w:rsid w:val="003A1890"/>
    <w:rsid w:val="003A4713"/>
    <w:rsid w:val="003A6A0B"/>
    <w:rsid w:val="003B0429"/>
    <w:rsid w:val="003B08F7"/>
    <w:rsid w:val="003B3874"/>
    <w:rsid w:val="003B5831"/>
    <w:rsid w:val="003B7A9C"/>
    <w:rsid w:val="003C1995"/>
    <w:rsid w:val="003C47C7"/>
    <w:rsid w:val="003D1C32"/>
    <w:rsid w:val="003D308A"/>
    <w:rsid w:val="003D52E9"/>
    <w:rsid w:val="003E5E15"/>
    <w:rsid w:val="003E6545"/>
    <w:rsid w:val="003E797C"/>
    <w:rsid w:val="003F00A2"/>
    <w:rsid w:val="003F1610"/>
    <w:rsid w:val="003F3983"/>
    <w:rsid w:val="003F4816"/>
    <w:rsid w:val="00404CB1"/>
    <w:rsid w:val="00406F82"/>
    <w:rsid w:val="004074E3"/>
    <w:rsid w:val="004139DD"/>
    <w:rsid w:val="00414024"/>
    <w:rsid w:val="004147D1"/>
    <w:rsid w:val="00414836"/>
    <w:rsid w:val="0041617B"/>
    <w:rsid w:val="004165A7"/>
    <w:rsid w:val="00426358"/>
    <w:rsid w:val="00432388"/>
    <w:rsid w:val="004323F4"/>
    <w:rsid w:val="00433E81"/>
    <w:rsid w:val="00435D0B"/>
    <w:rsid w:val="004364EE"/>
    <w:rsid w:val="0044112C"/>
    <w:rsid w:val="00447821"/>
    <w:rsid w:val="00447CC9"/>
    <w:rsid w:val="00447CF4"/>
    <w:rsid w:val="00455733"/>
    <w:rsid w:val="00456D0E"/>
    <w:rsid w:val="004713CC"/>
    <w:rsid w:val="00472E1D"/>
    <w:rsid w:val="00481956"/>
    <w:rsid w:val="004826B8"/>
    <w:rsid w:val="004834EF"/>
    <w:rsid w:val="004859A9"/>
    <w:rsid w:val="004915CC"/>
    <w:rsid w:val="004920E2"/>
    <w:rsid w:val="00492D7D"/>
    <w:rsid w:val="00492D9A"/>
    <w:rsid w:val="004931F4"/>
    <w:rsid w:val="004941E8"/>
    <w:rsid w:val="00495CAD"/>
    <w:rsid w:val="00495F44"/>
    <w:rsid w:val="00497505"/>
    <w:rsid w:val="004A3CFD"/>
    <w:rsid w:val="004A3D48"/>
    <w:rsid w:val="004A3ECF"/>
    <w:rsid w:val="004A3FF4"/>
    <w:rsid w:val="004A6D13"/>
    <w:rsid w:val="004C6C37"/>
    <w:rsid w:val="004C756A"/>
    <w:rsid w:val="004D4019"/>
    <w:rsid w:val="004D7DC4"/>
    <w:rsid w:val="004E161B"/>
    <w:rsid w:val="004E1AED"/>
    <w:rsid w:val="004E289F"/>
    <w:rsid w:val="004E40F7"/>
    <w:rsid w:val="004F2B5B"/>
    <w:rsid w:val="004F6891"/>
    <w:rsid w:val="00500617"/>
    <w:rsid w:val="00501FEE"/>
    <w:rsid w:val="0050342F"/>
    <w:rsid w:val="005043FB"/>
    <w:rsid w:val="00504503"/>
    <w:rsid w:val="00505693"/>
    <w:rsid w:val="00507AA7"/>
    <w:rsid w:val="005118BA"/>
    <w:rsid w:val="00512604"/>
    <w:rsid w:val="0052018E"/>
    <w:rsid w:val="0052191C"/>
    <w:rsid w:val="00533A66"/>
    <w:rsid w:val="0053401C"/>
    <w:rsid w:val="00537869"/>
    <w:rsid w:val="00537F24"/>
    <w:rsid w:val="00544B1C"/>
    <w:rsid w:val="00545896"/>
    <w:rsid w:val="00551101"/>
    <w:rsid w:val="00554452"/>
    <w:rsid w:val="00556C32"/>
    <w:rsid w:val="005572CF"/>
    <w:rsid w:val="00557CB7"/>
    <w:rsid w:val="00561185"/>
    <w:rsid w:val="00563172"/>
    <w:rsid w:val="00563CD2"/>
    <w:rsid w:val="005653F2"/>
    <w:rsid w:val="00566A08"/>
    <w:rsid w:val="005727C0"/>
    <w:rsid w:val="0057460D"/>
    <w:rsid w:val="00575D9F"/>
    <w:rsid w:val="00575E5A"/>
    <w:rsid w:val="00577B5C"/>
    <w:rsid w:val="00577C6D"/>
    <w:rsid w:val="005812F9"/>
    <w:rsid w:val="00582616"/>
    <w:rsid w:val="00582688"/>
    <w:rsid w:val="00587E0D"/>
    <w:rsid w:val="00587FF7"/>
    <w:rsid w:val="005949B4"/>
    <w:rsid w:val="00595573"/>
    <w:rsid w:val="00595BB3"/>
    <w:rsid w:val="005967A5"/>
    <w:rsid w:val="005A2156"/>
    <w:rsid w:val="005A3B62"/>
    <w:rsid w:val="005A5EF3"/>
    <w:rsid w:val="005A74FC"/>
    <w:rsid w:val="005B7E81"/>
    <w:rsid w:val="005C12A5"/>
    <w:rsid w:val="005C271B"/>
    <w:rsid w:val="005D4D45"/>
    <w:rsid w:val="005D575A"/>
    <w:rsid w:val="005D5F1E"/>
    <w:rsid w:val="005F3213"/>
    <w:rsid w:val="005F7FF6"/>
    <w:rsid w:val="00600B74"/>
    <w:rsid w:val="00600D1F"/>
    <w:rsid w:val="00611C50"/>
    <w:rsid w:val="00622959"/>
    <w:rsid w:val="00625A87"/>
    <w:rsid w:val="00626A3A"/>
    <w:rsid w:val="00626F25"/>
    <w:rsid w:val="00630F25"/>
    <w:rsid w:val="006313AC"/>
    <w:rsid w:val="0063257C"/>
    <w:rsid w:val="0063369A"/>
    <w:rsid w:val="00633A0C"/>
    <w:rsid w:val="00636ABE"/>
    <w:rsid w:val="00642F16"/>
    <w:rsid w:val="00647B7B"/>
    <w:rsid w:val="00654FD7"/>
    <w:rsid w:val="006608BC"/>
    <w:rsid w:val="006611A1"/>
    <w:rsid w:val="006622ED"/>
    <w:rsid w:val="00663E17"/>
    <w:rsid w:val="00663ED2"/>
    <w:rsid w:val="00664822"/>
    <w:rsid w:val="00665DE4"/>
    <w:rsid w:val="00666627"/>
    <w:rsid w:val="00667D78"/>
    <w:rsid w:val="006710E2"/>
    <w:rsid w:val="0067200C"/>
    <w:rsid w:val="00677807"/>
    <w:rsid w:val="006810E0"/>
    <w:rsid w:val="006817BC"/>
    <w:rsid w:val="0068191D"/>
    <w:rsid w:val="006828C8"/>
    <w:rsid w:val="006861BA"/>
    <w:rsid w:val="00686A0A"/>
    <w:rsid w:val="006909E9"/>
    <w:rsid w:val="00690C25"/>
    <w:rsid w:val="00691782"/>
    <w:rsid w:val="00692990"/>
    <w:rsid w:val="0069317D"/>
    <w:rsid w:val="00694B58"/>
    <w:rsid w:val="00694BA3"/>
    <w:rsid w:val="00694C34"/>
    <w:rsid w:val="006A0D25"/>
    <w:rsid w:val="006A58AF"/>
    <w:rsid w:val="006B4B14"/>
    <w:rsid w:val="006C02A1"/>
    <w:rsid w:val="006C2B61"/>
    <w:rsid w:val="006C49B5"/>
    <w:rsid w:val="006C6D5B"/>
    <w:rsid w:val="006C7DF9"/>
    <w:rsid w:val="006D2245"/>
    <w:rsid w:val="006D4442"/>
    <w:rsid w:val="006D6FB1"/>
    <w:rsid w:val="006E4A00"/>
    <w:rsid w:val="006E4E5D"/>
    <w:rsid w:val="006E5ACA"/>
    <w:rsid w:val="006E5BBE"/>
    <w:rsid w:val="006F00DD"/>
    <w:rsid w:val="006F022F"/>
    <w:rsid w:val="006F3261"/>
    <w:rsid w:val="006F71CA"/>
    <w:rsid w:val="00703F48"/>
    <w:rsid w:val="007044FD"/>
    <w:rsid w:val="007107F8"/>
    <w:rsid w:val="0071356F"/>
    <w:rsid w:val="007148FD"/>
    <w:rsid w:val="007210EF"/>
    <w:rsid w:val="00727593"/>
    <w:rsid w:val="00727FCD"/>
    <w:rsid w:val="007319A7"/>
    <w:rsid w:val="007408E2"/>
    <w:rsid w:val="0074172A"/>
    <w:rsid w:val="00747A28"/>
    <w:rsid w:val="0075016A"/>
    <w:rsid w:val="00751799"/>
    <w:rsid w:val="00756047"/>
    <w:rsid w:val="00757221"/>
    <w:rsid w:val="00760F63"/>
    <w:rsid w:val="0076237C"/>
    <w:rsid w:val="007633A9"/>
    <w:rsid w:val="007643B6"/>
    <w:rsid w:val="00764A10"/>
    <w:rsid w:val="00767B43"/>
    <w:rsid w:val="00767D56"/>
    <w:rsid w:val="0077179E"/>
    <w:rsid w:val="007717FA"/>
    <w:rsid w:val="00771DE7"/>
    <w:rsid w:val="00782265"/>
    <w:rsid w:val="00786D7A"/>
    <w:rsid w:val="007903C1"/>
    <w:rsid w:val="007925BE"/>
    <w:rsid w:val="007969E2"/>
    <w:rsid w:val="00797204"/>
    <w:rsid w:val="007979BF"/>
    <w:rsid w:val="007A54FA"/>
    <w:rsid w:val="007A6636"/>
    <w:rsid w:val="007B0705"/>
    <w:rsid w:val="007B3287"/>
    <w:rsid w:val="007B4256"/>
    <w:rsid w:val="007B463E"/>
    <w:rsid w:val="007C1676"/>
    <w:rsid w:val="007D009B"/>
    <w:rsid w:val="007D3702"/>
    <w:rsid w:val="007D46E2"/>
    <w:rsid w:val="007D6FC3"/>
    <w:rsid w:val="007E231C"/>
    <w:rsid w:val="007E3039"/>
    <w:rsid w:val="007E5AF6"/>
    <w:rsid w:val="007E7CFA"/>
    <w:rsid w:val="007F0466"/>
    <w:rsid w:val="007F0DC5"/>
    <w:rsid w:val="007F17FB"/>
    <w:rsid w:val="007F1EF4"/>
    <w:rsid w:val="00807808"/>
    <w:rsid w:val="00807A6D"/>
    <w:rsid w:val="00811B4F"/>
    <w:rsid w:val="0081354E"/>
    <w:rsid w:val="00817914"/>
    <w:rsid w:val="0082103F"/>
    <w:rsid w:val="008227DE"/>
    <w:rsid w:val="0082725F"/>
    <w:rsid w:val="00831237"/>
    <w:rsid w:val="008375EB"/>
    <w:rsid w:val="00850DB9"/>
    <w:rsid w:val="008549C5"/>
    <w:rsid w:val="00855233"/>
    <w:rsid w:val="008565FD"/>
    <w:rsid w:val="008575DD"/>
    <w:rsid w:val="00857EEC"/>
    <w:rsid w:val="008620FD"/>
    <w:rsid w:val="00862F82"/>
    <w:rsid w:val="00864398"/>
    <w:rsid w:val="00864884"/>
    <w:rsid w:val="00865E27"/>
    <w:rsid w:val="0087293E"/>
    <w:rsid w:val="00873932"/>
    <w:rsid w:val="00876909"/>
    <w:rsid w:val="00876AD6"/>
    <w:rsid w:val="008847AF"/>
    <w:rsid w:val="00886BF4"/>
    <w:rsid w:val="0089197F"/>
    <w:rsid w:val="00893761"/>
    <w:rsid w:val="008961DD"/>
    <w:rsid w:val="0089661B"/>
    <w:rsid w:val="008A0D93"/>
    <w:rsid w:val="008A13CE"/>
    <w:rsid w:val="008A19A8"/>
    <w:rsid w:val="008A58E2"/>
    <w:rsid w:val="008A6A20"/>
    <w:rsid w:val="008B3B31"/>
    <w:rsid w:val="008B7732"/>
    <w:rsid w:val="008C1BDD"/>
    <w:rsid w:val="008C73A3"/>
    <w:rsid w:val="008D1A01"/>
    <w:rsid w:val="008D5A5C"/>
    <w:rsid w:val="008D7545"/>
    <w:rsid w:val="008D7AE6"/>
    <w:rsid w:val="008E06C7"/>
    <w:rsid w:val="008E1E99"/>
    <w:rsid w:val="008E6689"/>
    <w:rsid w:val="008F3038"/>
    <w:rsid w:val="008F781F"/>
    <w:rsid w:val="009016AD"/>
    <w:rsid w:val="00905CCC"/>
    <w:rsid w:val="00907473"/>
    <w:rsid w:val="0090780B"/>
    <w:rsid w:val="009105F0"/>
    <w:rsid w:val="009121A3"/>
    <w:rsid w:val="009129AC"/>
    <w:rsid w:val="00920DAF"/>
    <w:rsid w:val="00921944"/>
    <w:rsid w:val="0092199E"/>
    <w:rsid w:val="00926241"/>
    <w:rsid w:val="009266CA"/>
    <w:rsid w:val="00926F55"/>
    <w:rsid w:val="00932554"/>
    <w:rsid w:val="009335BE"/>
    <w:rsid w:val="00934179"/>
    <w:rsid w:val="00936280"/>
    <w:rsid w:val="009373EA"/>
    <w:rsid w:val="00940B98"/>
    <w:rsid w:val="00941561"/>
    <w:rsid w:val="00942B29"/>
    <w:rsid w:val="00950E77"/>
    <w:rsid w:val="00960925"/>
    <w:rsid w:val="00961B1A"/>
    <w:rsid w:val="00963A43"/>
    <w:rsid w:val="00982707"/>
    <w:rsid w:val="009908E1"/>
    <w:rsid w:val="00991E2D"/>
    <w:rsid w:val="00992A63"/>
    <w:rsid w:val="00994A99"/>
    <w:rsid w:val="009A0489"/>
    <w:rsid w:val="009A2CDD"/>
    <w:rsid w:val="009A51DF"/>
    <w:rsid w:val="009B0906"/>
    <w:rsid w:val="009B2330"/>
    <w:rsid w:val="009B5A42"/>
    <w:rsid w:val="009C5A12"/>
    <w:rsid w:val="009C7659"/>
    <w:rsid w:val="009D19A2"/>
    <w:rsid w:val="009D3826"/>
    <w:rsid w:val="009D548F"/>
    <w:rsid w:val="009D76CA"/>
    <w:rsid w:val="009F0E33"/>
    <w:rsid w:val="009F1789"/>
    <w:rsid w:val="009F3403"/>
    <w:rsid w:val="00A01F38"/>
    <w:rsid w:val="00A0260D"/>
    <w:rsid w:val="00A10B37"/>
    <w:rsid w:val="00A1310C"/>
    <w:rsid w:val="00A156EB"/>
    <w:rsid w:val="00A30834"/>
    <w:rsid w:val="00A330F1"/>
    <w:rsid w:val="00A33AF8"/>
    <w:rsid w:val="00A3482F"/>
    <w:rsid w:val="00A41AB2"/>
    <w:rsid w:val="00A42095"/>
    <w:rsid w:val="00A45545"/>
    <w:rsid w:val="00A46117"/>
    <w:rsid w:val="00A46268"/>
    <w:rsid w:val="00A46BD4"/>
    <w:rsid w:val="00A518AF"/>
    <w:rsid w:val="00A57B45"/>
    <w:rsid w:val="00A60854"/>
    <w:rsid w:val="00A60E68"/>
    <w:rsid w:val="00A6110D"/>
    <w:rsid w:val="00A61F70"/>
    <w:rsid w:val="00A64A23"/>
    <w:rsid w:val="00A67DB6"/>
    <w:rsid w:val="00A7025C"/>
    <w:rsid w:val="00A72A94"/>
    <w:rsid w:val="00A72B09"/>
    <w:rsid w:val="00A85F1C"/>
    <w:rsid w:val="00A874D7"/>
    <w:rsid w:val="00A874FB"/>
    <w:rsid w:val="00A87C23"/>
    <w:rsid w:val="00A90E56"/>
    <w:rsid w:val="00A97AD7"/>
    <w:rsid w:val="00A97C8E"/>
    <w:rsid w:val="00AA1F35"/>
    <w:rsid w:val="00AA3495"/>
    <w:rsid w:val="00AA3CD1"/>
    <w:rsid w:val="00AA64ED"/>
    <w:rsid w:val="00AA71A9"/>
    <w:rsid w:val="00AB1304"/>
    <w:rsid w:val="00AB269A"/>
    <w:rsid w:val="00AB4505"/>
    <w:rsid w:val="00AB53D0"/>
    <w:rsid w:val="00AB77D4"/>
    <w:rsid w:val="00AC106E"/>
    <w:rsid w:val="00AC2F8F"/>
    <w:rsid w:val="00AC385C"/>
    <w:rsid w:val="00AC43E3"/>
    <w:rsid w:val="00AD12AD"/>
    <w:rsid w:val="00AE2668"/>
    <w:rsid w:val="00AE3841"/>
    <w:rsid w:val="00AE6AD7"/>
    <w:rsid w:val="00AE768A"/>
    <w:rsid w:val="00AF0675"/>
    <w:rsid w:val="00AF1B7C"/>
    <w:rsid w:val="00AF43FE"/>
    <w:rsid w:val="00AF54BF"/>
    <w:rsid w:val="00AF5820"/>
    <w:rsid w:val="00AF750E"/>
    <w:rsid w:val="00B04431"/>
    <w:rsid w:val="00B051E6"/>
    <w:rsid w:val="00B05E99"/>
    <w:rsid w:val="00B060DA"/>
    <w:rsid w:val="00B07502"/>
    <w:rsid w:val="00B15AE8"/>
    <w:rsid w:val="00B16F98"/>
    <w:rsid w:val="00B21FA4"/>
    <w:rsid w:val="00B230BA"/>
    <w:rsid w:val="00B25F06"/>
    <w:rsid w:val="00B27878"/>
    <w:rsid w:val="00B33719"/>
    <w:rsid w:val="00B33A35"/>
    <w:rsid w:val="00B34C4F"/>
    <w:rsid w:val="00B42596"/>
    <w:rsid w:val="00B43A5A"/>
    <w:rsid w:val="00B46A05"/>
    <w:rsid w:val="00B46FE0"/>
    <w:rsid w:val="00B479C2"/>
    <w:rsid w:val="00B50C22"/>
    <w:rsid w:val="00B51485"/>
    <w:rsid w:val="00B57D3A"/>
    <w:rsid w:val="00B608ED"/>
    <w:rsid w:val="00B6235E"/>
    <w:rsid w:val="00B627A3"/>
    <w:rsid w:val="00B63672"/>
    <w:rsid w:val="00B63F9E"/>
    <w:rsid w:val="00B655B0"/>
    <w:rsid w:val="00B65F43"/>
    <w:rsid w:val="00B67128"/>
    <w:rsid w:val="00B67790"/>
    <w:rsid w:val="00B701D9"/>
    <w:rsid w:val="00B702F5"/>
    <w:rsid w:val="00B74599"/>
    <w:rsid w:val="00B755C8"/>
    <w:rsid w:val="00B77345"/>
    <w:rsid w:val="00B831B2"/>
    <w:rsid w:val="00B8597C"/>
    <w:rsid w:val="00B9486C"/>
    <w:rsid w:val="00B95404"/>
    <w:rsid w:val="00B975D0"/>
    <w:rsid w:val="00BA3CF2"/>
    <w:rsid w:val="00BA65B1"/>
    <w:rsid w:val="00BA69AE"/>
    <w:rsid w:val="00BA6CFD"/>
    <w:rsid w:val="00BB5414"/>
    <w:rsid w:val="00BC197B"/>
    <w:rsid w:val="00BC4152"/>
    <w:rsid w:val="00BC7C10"/>
    <w:rsid w:val="00BD0742"/>
    <w:rsid w:val="00BD233C"/>
    <w:rsid w:val="00BD2D37"/>
    <w:rsid w:val="00BD7E03"/>
    <w:rsid w:val="00BE13D5"/>
    <w:rsid w:val="00BE1FDA"/>
    <w:rsid w:val="00BE42DC"/>
    <w:rsid w:val="00BE44DD"/>
    <w:rsid w:val="00BE4A28"/>
    <w:rsid w:val="00BE5703"/>
    <w:rsid w:val="00BE7702"/>
    <w:rsid w:val="00BF6463"/>
    <w:rsid w:val="00BF77CB"/>
    <w:rsid w:val="00C024E0"/>
    <w:rsid w:val="00C032A0"/>
    <w:rsid w:val="00C03314"/>
    <w:rsid w:val="00C045C4"/>
    <w:rsid w:val="00C046E5"/>
    <w:rsid w:val="00C06391"/>
    <w:rsid w:val="00C07EBA"/>
    <w:rsid w:val="00C1034D"/>
    <w:rsid w:val="00C15A10"/>
    <w:rsid w:val="00C15B17"/>
    <w:rsid w:val="00C17CA1"/>
    <w:rsid w:val="00C20493"/>
    <w:rsid w:val="00C23DED"/>
    <w:rsid w:val="00C2404B"/>
    <w:rsid w:val="00C27D5D"/>
    <w:rsid w:val="00C3051C"/>
    <w:rsid w:val="00C30D96"/>
    <w:rsid w:val="00C31640"/>
    <w:rsid w:val="00C32AD1"/>
    <w:rsid w:val="00C33E72"/>
    <w:rsid w:val="00C37E21"/>
    <w:rsid w:val="00C52151"/>
    <w:rsid w:val="00C533B6"/>
    <w:rsid w:val="00C5505B"/>
    <w:rsid w:val="00C561FA"/>
    <w:rsid w:val="00C602C6"/>
    <w:rsid w:val="00C609B5"/>
    <w:rsid w:val="00C60A7A"/>
    <w:rsid w:val="00C6153E"/>
    <w:rsid w:val="00C705EA"/>
    <w:rsid w:val="00C70F49"/>
    <w:rsid w:val="00C713A2"/>
    <w:rsid w:val="00C714A4"/>
    <w:rsid w:val="00C75516"/>
    <w:rsid w:val="00C867C0"/>
    <w:rsid w:val="00C868CB"/>
    <w:rsid w:val="00C86B4F"/>
    <w:rsid w:val="00C903CC"/>
    <w:rsid w:val="00C9733F"/>
    <w:rsid w:val="00CA13EF"/>
    <w:rsid w:val="00CA335E"/>
    <w:rsid w:val="00CA4488"/>
    <w:rsid w:val="00CA4A6D"/>
    <w:rsid w:val="00CA4B85"/>
    <w:rsid w:val="00CA5034"/>
    <w:rsid w:val="00CB0467"/>
    <w:rsid w:val="00CB1711"/>
    <w:rsid w:val="00CB2CF3"/>
    <w:rsid w:val="00CB3376"/>
    <w:rsid w:val="00CB535F"/>
    <w:rsid w:val="00CB5BAC"/>
    <w:rsid w:val="00CB7F17"/>
    <w:rsid w:val="00CC03A1"/>
    <w:rsid w:val="00CC0F2D"/>
    <w:rsid w:val="00CC3407"/>
    <w:rsid w:val="00CC56BB"/>
    <w:rsid w:val="00CD3165"/>
    <w:rsid w:val="00CE5A3D"/>
    <w:rsid w:val="00CE6E38"/>
    <w:rsid w:val="00CE71C6"/>
    <w:rsid w:val="00CF0A3D"/>
    <w:rsid w:val="00CF318D"/>
    <w:rsid w:val="00CF456B"/>
    <w:rsid w:val="00CF7463"/>
    <w:rsid w:val="00CF750A"/>
    <w:rsid w:val="00D01E7F"/>
    <w:rsid w:val="00D026C7"/>
    <w:rsid w:val="00D05770"/>
    <w:rsid w:val="00D065E6"/>
    <w:rsid w:val="00D12881"/>
    <w:rsid w:val="00D12D12"/>
    <w:rsid w:val="00D13D53"/>
    <w:rsid w:val="00D2491C"/>
    <w:rsid w:val="00D27286"/>
    <w:rsid w:val="00D276F3"/>
    <w:rsid w:val="00D305AA"/>
    <w:rsid w:val="00D34383"/>
    <w:rsid w:val="00D34ECA"/>
    <w:rsid w:val="00D37791"/>
    <w:rsid w:val="00D377C0"/>
    <w:rsid w:val="00D40E7D"/>
    <w:rsid w:val="00D47A97"/>
    <w:rsid w:val="00D5247D"/>
    <w:rsid w:val="00D52E7B"/>
    <w:rsid w:val="00D5573E"/>
    <w:rsid w:val="00D56D5F"/>
    <w:rsid w:val="00D57585"/>
    <w:rsid w:val="00D622E9"/>
    <w:rsid w:val="00D6657B"/>
    <w:rsid w:val="00D7070E"/>
    <w:rsid w:val="00D84669"/>
    <w:rsid w:val="00D92D80"/>
    <w:rsid w:val="00D93CF4"/>
    <w:rsid w:val="00D9502A"/>
    <w:rsid w:val="00D95E3A"/>
    <w:rsid w:val="00D96685"/>
    <w:rsid w:val="00DA2908"/>
    <w:rsid w:val="00DA4071"/>
    <w:rsid w:val="00DA461E"/>
    <w:rsid w:val="00DB1C5B"/>
    <w:rsid w:val="00DB63F3"/>
    <w:rsid w:val="00DB7223"/>
    <w:rsid w:val="00DC0B8C"/>
    <w:rsid w:val="00DC1D03"/>
    <w:rsid w:val="00DC2DFF"/>
    <w:rsid w:val="00DC65C5"/>
    <w:rsid w:val="00DC71E8"/>
    <w:rsid w:val="00DC790B"/>
    <w:rsid w:val="00DD1248"/>
    <w:rsid w:val="00DD2622"/>
    <w:rsid w:val="00DE0A72"/>
    <w:rsid w:val="00DE129B"/>
    <w:rsid w:val="00DE44A1"/>
    <w:rsid w:val="00DE5168"/>
    <w:rsid w:val="00DE5758"/>
    <w:rsid w:val="00DE7183"/>
    <w:rsid w:val="00DF2BCC"/>
    <w:rsid w:val="00DF3DEA"/>
    <w:rsid w:val="00E01355"/>
    <w:rsid w:val="00E0178E"/>
    <w:rsid w:val="00E02E1E"/>
    <w:rsid w:val="00E06C22"/>
    <w:rsid w:val="00E071E8"/>
    <w:rsid w:val="00E1262F"/>
    <w:rsid w:val="00E14CDE"/>
    <w:rsid w:val="00E15237"/>
    <w:rsid w:val="00E17651"/>
    <w:rsid w:val="00E21065"/>
    <w:rsid w:val="00E213FC"/>
    <w:rsid w:val="00E21813"/>
    <w:rsid w:val="00E25F1A"/>
    <w:rsid w:val="00E309CD"/>
    <w:rsid w:val="00E30C71"/>
    <w:rsid w:val="00E30EDA"/>
    <w:rsid w:val="00E34CDB"/>
    <w:rsid w:val="00E40AC0"/>
    <w:rsid w:val="00E44D86"/>
    <w:rsid w:val="00E45069"/>
    <w:rsid w:val="00E504A6"/>
    <w:rsid w:val="00E5488E"/>
    <w:rsid w:val="00E56F4F"/>
    <w:rsid w:val="00E60B2F"/>
    <w:rsid w:val="00E61086"/>
    <w:rsid w:val="00E672F6"/>
    <w:rsid w:val="00E742AC"/>
    <w:rsid w:val="00E74897"/>
    <w:rsid w:val="00E77D3C"/>
    <w:rsid w:val="00E82128"/>
    <w:rsid w:val="00E8686B"/>
    <w:rsid w:val="00E91B32"/>
    <w:rsid w:val="00E924A3"/>
    <w:rsid w:val="00EA10A7"/>
    <w:rsid w:val="00EA1883"/>
    <w:rsid w:val="00EA4089"/>
    <w:rsid w:val="00EB37BD"/>
    <w:rsid w:val="00EB4AFE"/>
    <w:rsid w:val="00EB5AD1"/>
    <w:rsid w:val="00EC188B"/>
    <w:rsid w:val="00EC37E4"/>
    <w:rsid w:val="00ED2978"/>
    <w:rsid w:val="00ED53B7"/>
    <w:rsid w:val="00ED6AD3"/>
    <w:rsid w:val="00EE452F"/>
    <w:rsid w:val="00EE5491"/>
    <w:rsid w:val="00EE5B3A"/>
    <w:rsid w:val="00EE6116"/>
    <w:rsid w:val="00EF1C65"/>
    <w:rsid w:val="00EF3489"/>
    <w:rsid w:val="00EF38D2"/>
    <w:rsid w:val="00EF474D"/>
    <w:rsid w:val="00EF4EA5"/>
    <w:rsid w:val="00EF706B"/>
    <w:rsid w:val="00EF728C"/>
    <w:rsid w:val="00EF73AE"/>
    <w:rsid w:val="00EF7D73"/>
    <w:rsid w:val="00F001E2"/>
    <w:rsid w:val="00F005EF"/>
    <w:rsid w:val="00F01EE6"/>
    <w:rsid w:val="00F0466B"/>
    <w:rsid w:val="00F05F19"/>
    <w:rsid w:val="00F177B2"/>
    <w:rsid w:val="00F20E74"/>
    <w:rsid w:val="00F227B0"/>
    <w:rsid w:val="00F22F02"/>
    <w:rsid w:val="00F26250"/>
    <w:rsid w:val="00F2698B"/>
    <w:rsid w:val="00F26DA3"/>
    <w:rsid w:val="00F31CA6"/>
    <w:rsid w:val="00F33C80"/>
    <w:rsid w:val="00F40FA1"/>
    <w:rsid w:val="00F42E54"/>
    <w:rsid w:val="00F4304D"/>
    <w:rsid w:val="00F4455C"/>
    <w:rsid w:val="00F4540B"/>
    <w:rsid w:val="00F51DCF"/>
    <w:rsid w:val="00F52E20"/>
    <w:rsid w:val="00F547FE"/>
    <w:rsid w:val="00F56F5C"/>
    <w:rsid w:val="00F654B9"/>
    <w:rsid w:val="00F67110"/>
    <w:rsid w:val="00F73A67"/>
    <w:rsid w:val="00F80BF6"/>
    <w:rsid w:val="00F817DF"/>
    <w:rsid w:val="00F8316C"/>
    <w:rsid w:val="00F90D2C"/>
    <w:rsid w:val="00F91012"/>
    <w:rsid w:val="00F91927"/>
    <w:rsid w:val="00F93744"/>
    <w:rsid w:val="00FA1A77"/>
    <w:rsid w:val="00FA2DEB"/>
    <w:rsid w:val="00FA3479"/>
    <w:rsid w:val="00FA4F9B"/>
    <w:rsid w:val="00FA62E2"/>
    <w:rsid w:val="00FA6326"/>
    <w:rsid w:val="00FA734A"/>
    <w:rsid w:val="00FA7354"/>
    <w:rsid w:val="00FA7BF5"/>
    <w:rsid w:val="00FB0158"/>
    <w:rsid w:val="00FB5B0A"/>
    <w:rsid w:val="00FB5EE2"/>
    <w:rsid w:val="00FC486F"/>
    <w:rsid w:val="00FC743C"/>
    <w:rsid w:val="00FC799B"/>
    <w:rsid w:val="00FC7D60"/>
    <w:rsid w:val="00FD02EA"/>
    <w:rsid w:val="00FD0443"/>
    <w:rsid w:val="00FD257C"/>
    <w:rsid w:val="00FD5D05"/>
    <w:rsid w:val="00FD761F"/>
    <w:rsid w:val="00FD7F97"/>
    <w:rsid w:val="00FE0BD2"/>
    <w:rsid w:val="00FE3C5B"/>
    <w:rsid w:val="00FE5F9B"/>
    <w:rsid w:val="00FE66A5"/>
    <w:rsid w:val="00FF243A"/>
    <w:rsid w:val="00FF2930"/>
    <w:rsid w:val="00FF4EBE"/>
    <w:rsid w:val="00FF5C06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881316"/>
  <w15:docId w15:val="{E1B1EE3C-0707-4E2D-BE20-D3DD295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1B5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292733" w:themeColor="text2" w:themeShade="BF"/>
        <w:left w:val="single" w:sz="24" w:space="0" w:color="292733" w:themeColor="text2" w:themeShade="BF"/>
        <w:bottom w:val="single" w:sz="24" w:space="0" w:color="292733" w:themeColor="text2" w:themeShade="BF"/>
        <w:right w:val="single" w:sz="24" w:space="0" w:color="292733" w:themeColor="text2" w:themeShade="BF"/>
      </w:pBdr>
      <w:shd w:val="clear" w:color="auto" w:fill="292733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4D3DD" w:themeColor="text2" w:themeTint="33"/>
        <w:left w:val="single" w:sz="24" w:space="0" w:color="D4D3DD" w:themeColor="text2" w:themeTint="33"/>
        <w:bottom w:val="single" w:sz="24" w:space="0" w:color="D4D3DD" w:themeColor="text2" w:themeTint="33"/>
        <w:right w:val="single" w:sz="24" w:space="0" w:color="D4D3DD" w:themeColor="text2" w:themeTint="33"/>
      </w:pBdr>
      <w:shd w:val="clear" w:color="auto" w:fill="D4D3DD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373545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373545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373545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373545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92733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4D3DD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E1AED"/>
    <w:rPr>
      <w:i/>
      <w:iCs/>
      <w:color w:val="1A495D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E1AED"/>
    <w:pPr>
      <w:pBdr>
        <w:top w:val="single" w:sz="4" w:space="10" w:color="1A495D" w:themeColor="accent1" w:themeShade="80"/>
        <w:bottom w:val="single" w:sz="4" w:space="10" w:color="1A495D" w:themeColor="accent1" w:themeShade="80"/>
      </w:pBdr>
      <w:spacing w:before="360" w:after="360"/>
      <w:ind w:left="864" w:right="864"/>
      <w:jc w:val="center"/>
    </w:pPr>
    <w:rPr>
      <w:i/>
      <w:iCs/>
      <w:color w:val="1A495D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E1AED"/>
    <w:rPr>
      <w:i/>
      <w:iCs/>
      <w:color w:val="1A495D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E1AED"/>
    <w:rPr>
      <w:b/>
      <w:bCs/>
      <w:caps w:val="0"/>
      <w:smallCaps/>
      <w:color w:val="1A495D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292733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1A495D" w:themeColor="accent1" w:themeShade="80" w:shadow="1"/>
        <w:left w:val="single" w:sz="2" w:space="10" w:color="1A495D" w:themeColor="accent1" w:themeShade="80" w:shadow="1"/>
        <w:bottom w:val="single" w:sz="2" w:space="10" w:color="1A495D" w:themeColor="accent1" w:themeShade="80" w:shadow="1"/>
        <w:right w:val="single" w:sz="2" w:space="10" w:color="1A495D" w:themeColor="accent1" w:themeShade="80" w:shadow="1"/>
      </w:pBdr>
      <w:ind w:left="1152" w:right="1152"/>
    </w:pPr>
    <w:rPr>
      <w:i/>
      <w:iCs/>
      <w:color w:val="1A495D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25384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customStyle="1" w:styleId="Siatkatabelijasna1">
    <w:name w:val="Siatka tabeli — jasna1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1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paragraph" w:customStyle="1" w:styleId="dtn">
    <w:name w:val="dtn"/>
    <w:basedOn w:val="Normalny"/>
    <w:rsid w:val="00E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9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4">
    <w:name w:val="Font Style244"/>
    <w:uiPriority w:val="99"/>
    <w:rsid w:val="002B62CB"/>
    <w:rPr>
      <w:rFonts w:ascii="Arial" w:hAnsi="Arial" w:cs="Arial" w:hint="default"/>
      <w:sz w:val="16"/>
      <w:szCs w:val="16"/>
    </w:rPr>
  </w:style>
  <w:style w:type="paragraph" w:customStyle="1" w:styleId="Style4">
    <w:name w:val="Style4"/>
    <w:basedOn w:val="Normalny"/>
    <w:uiPriority w:val="99"/>
    <w:rsid w:val="002B62CB"/>
    <w:pPr>
      <w:widowControl w:val="0"/>
      <w:autoSpaceDE w:val="0"/>
      <w:autoSpaceDN w:val="0"/>
      <w:adjustRightInd w:val="0"/>
      <w:spacing w:before="0" w:after="0" w:line="211" w:lineRule="exact"/>
      <w:ind w:hanging="355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umerki">
    <w:name w:val="numerki"/>
    <w:basedOn w:val="Normalny"/>
    <w:uiPriority w:val="99"/>
    <w:rsid w:val="00FE66A5"/>
    <w:pPr>
      <w:framePr w:wrap="auto" w:vAnchor="text" w:hAnchor="text" w:y="1"/>
      <w:numPr>
        <w:numId w:val="19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ED29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897"/>
  </w:style>
  <w:style w:type="paragraph" w:customStyle="1" w:styleId="TableParagraph">
    <w:name w:val="Table Paragraph"/>
    <w:basedOn w:val="Normalny"/>
    <w:uiPriority w:val="1"/>
    <w:qFormat/>
    <w:rsid w:val="00E74897"/>
    <w:pPr>
      <w:autoSpaceDE w:val="0"/>
      <w:autoSpaceDN w:val="0"/>
      <w:adjustRightInd w:val="0"/>
      <w:spacing w:before="0" w:after="0" w:line="275" w:lineRule="exact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6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1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4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9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6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0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16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2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86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03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53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58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32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8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2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2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2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2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1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5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7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0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6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0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3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6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3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7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87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64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2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57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6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0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13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80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85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42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2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282AB7-0B99-418C-99C2-A76E5E4C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2716</TotalTime>
  <Pages>106</Pages>
  <Words>24718</Words>
  <Characters>148312</Characters>
  <Application>Microsoft Office Word</Application>
  <DocSecurity>0</DocSecurity>
  <Lines>1235</Lines>
  <Paragraphs>345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172685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764</cp:revision>
  <dcterms:created xsi:type="dcterms:W3CDTF">2019-10-25T07:46:00Z</dcterms:created>
  <dcterms:modified xsi:type="dcterms:W3CDTF">2025-04-05T18:08:00Z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